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A7" w:rsidRPr="00B02DC2" w:rsidRDefault="00620131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bookmarkStart w:id="0" w:name="_GoBack"/>
      <w:bookmarkEnd w:id="0"/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流感接種通知：</w:t>
      </w:r>
    </w:p>
    <w:p w:rsidR="00620131" w:rsidRPr="00B92087" w:rsidRDefault="00620131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 w:rsidR="00FE50C3"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</w:t>
      </w:r>
      <w:r w:rsidR="00B92087" w:rsidRPr="00B92087">
        <w:rPr>
          <w:rFonts w:ascii="標楷體" w:eastAsia="標楷體" w:hAnsi="標楷體" w:hint="eastAsia"/>
          <w:b/>
        </w:rPr>
        <w:t>。</w:t>
      </w:r>
    </w:p>
    <w:p w:rsidR="00620131" w:rsidRPr="00B92087" w:rsidRDefault="00620131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</w:t>
      </w:r>
      <w:r w:rsidR="00B92087" w:rsidRPr="00B92087">
        <w:rPr>
          <w:rFonts w:ascii="標楷體" w:eastAsia="標楷體" w:hAnsi="標楷體" w:hint="eastAsia"/>
          <w:b/>
        </w:rPr>
        <w:t>。</w:t>
      </w:r>
    </w:p>
    <w:p w:rsidR="00620131" w:rsidRPr="00B92087" w:rsidRDefault="00620131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</w:t>
      </w:r>
      <w:r w:rsidR="00B92087" w:rsidRPr="00B92087">
        <w:rPr>
          <w:rFonts w:ascii="標楷體" w:eastAsia="標楷體" w:hAnsi="標楷體" w:hint="eastAsia"/>
          <w:b/>
        </w:rPr>
        <w:t>。</w:t>
      </w:r>
    </w:p>
    <w:p w:rsidR="00620131" w:rsidRPr="00B92087" w:rsidRDefault="00620131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 w:rsidR="00B02DC2"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</w:t>
      </w:r>
      <w:r w:rsidR="00B92087" w:rsidRPr="00B92087">
        <w:rPr>
          <w:rFonts w:ascii="標楷體" w:eastAsia="標楷體" w:hAnsi="標楷體" w:hint="eastAsia"/>
          <w:b/>
        </w:rPr>
        <w:t>加</w:t>
      </w:r>
      <w:r w:rsidRPr="00B92087">
        <w:rPr>
          <w:rFonts w:ascii="標楷體" w:eastAsia="標楷體" w:hAnsi="標楷體" w:hint="eastAsia"/>
          <w:b/>
        </w:rPr>
        <w:t>壓</w:t>
      </w:r>
      <w:r w:rsidR="00B92087" w:rsidRPr="00B92087">
        <w:rPr>
          <w:rFonts w:ascii="標楷體" w:eastAsia="標楷體" w:hAnsi="標楷體" w:hint="eastAsia"/>
          <w:b/>
        </w:rPr>
        <w:t>即可。</w:t>
      </w:r>
    </w:p>
    <w:p w:rsidR="00B92087" w:rsidRPr="00B92087" w:rsidRDefault="00B92087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 w:rsidR="00B02DC2"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B02DC2" w:rsidRDefault="00B92087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B02DC2" w:rsidRDefault="00B02DC2" w:rsidP="0062013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="00B92087"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B02DC2" w:rsidRDefault="00B02DC2" w:rsidP="00B02DC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B92087" w:rsidRPr="00B02DC2" w:rsidRDefault="00B92087" w:rsidP="00B02DC2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B02DC2" w:rsidRDefault="00B92087" w:rsidP="00B92087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B02DC2" w:rsidRDefault="00B02DC2" w:rsidP="00B02DC2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</w:t>
      </w:r>
      <w:r w:rsidR="00FE50C3">
        <w:rPr>
          <w:rFonts w:ascii="標楷體" w:eastAsia="標楷體" w:hAnsi="標楷體" w:hint="eastAsia"/>
          <w:b/>
        </w:rPr>
        <w:t>6</w:t>
      </w:r>
      <w:r>
        <w:rPr>
          <w:rFonts w:ascii="標楷體" w:eastAsia="標楷體" w:hAnsi="標楷體" w:hint="eastAsia"/>
          <w:b/>
        </w:rPr>
        <w:t>/10/</w:t>
      </w:r>
      <w:r w:rsidR="00FE50C3">
        <w:rPr>
          <w:rFonts w:ascii="標楷體" w:eastAsia="標楷體" w:hAnsi="標楷體" w:hint="eastAsia"/>
          <w:b/>
        </w:rPr>
        <w:t>11</w:t>
      </w:r>
    </w:p>
    <w:p w:rsidR="00B02DC2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Pr="00B02DC2" w:rsidRDefault="00FE50C3" w:rsidP="00FE50C3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流感接種通知：</w:t>
      </w:r>
    </w:p>
    <w:p w:rsidR="00FE50C3" w:rsidRPr="00B92087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早上10點至12點。</w:t>
      </w:r>
    </w:p>
    <w:p w:rsidR="00FE50C3" w:rsidRPr="00B92087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地點：活動中心。</w:t>
      </w:r>
    </w:p>
    <w:p w:rsidR="00FE50C3" w:rsidRPr="00B92087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各班於教室等候通知。</w:t>
      </w:r>
    </w:p>
    <w:p w:rsidR="00FE50C3" w:rsidRPr="00B92087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部位以棉球加壓即可。</w:t>
      </w:r>
    </w:p>
    <w:p w:rsidR="00FE50C3" w:rsidRPr="00B92087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FE50C3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FE50C3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Default="00FE50C3" w:rsidP="00FE50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Pr="00B02DC2" w:rsidRDefault="00FE50C3" w:rsidP="00FE50C3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FE50C3" w:rsidRDefault="00FE50C3" w:rsidP="00FE50C3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健康中心106/10/11</w:t>
      </w:r>
    </w:p>
    <w:p w:rsidR="00FE50C3" w:rsidRPr="00B02DC2" w:rsidRDefault="00FE50C3" w:rsidP="00FE50C3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lastRenderedPageBreak/>
        <w:t>流感接種通知：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部位以棉球加壓即可。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Pr="00B02DC2" w:rsidRDefault="00FE50C3" w:rsidP="00FE50C3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FE50C3" w:rsidRDefault="00FE50C3" w:rsidP="00FE50C3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健康中心106/10/11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Pr="00B02DC2" w:rsidRDefault="00FE50C3" w:rsidP="00FE50C3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流感接種通知：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部位以棉球加壓即可。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Pr="00B02DC2" w:rsidRDefault="00FE50C3" w:rsidP="00FE50C3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FE50C3" w:rsidRDefault="00FE50C3" w:rsidP="00FE50C3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健康中心106/10/11</w:t>
      </w:r>
    </w:p>
    <w:p w:rsidR="00FE50C3" w:rsidRPr="00B02DC2" w:rsidRDefault="00FE50C3" w:rsidP="00FE50C3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lastRenderedPageBreak/>
        <w:t>流感接種通知：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部位以棉球加壓即可。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Pr="00B02DC2" w:rsidRDefault="00FE50C3" w:rsidP="00FE50C3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FE50C3" w:rsidRDefault="00FE50C3" w:rsidP="00FE50C3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健康中心106/10/11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Pr="00B02DC2" w:rsidRDefault="00FE50C3" w:rsidP="00FE50C3">
      <w:pPr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B02DC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流感接種通知：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時間： 10/</w:t>
      </w:r>
      <w:r>
        <w:rPr>
          <w:rFonts w:ascii="標楷體" w:eastAsia="標楷體" w:hAnsi="標楷體" w:hint="eastAsia"/>
          <w:b/>
        </w:rPr>
        <w:t>12﹝星期四﹞</w:t>
      </w:r>
      <w:r w:rsidRPr="00B92087">
        <w:rPr>
          <w:rFonts w:ascii="標楷體" w:eastAsia="標楷體" w:hAnsi="標楷體" w:hint="eastAsia"/>
          <w:b/>
        </w:rPr>
        <w:t>早上10點至12點。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地點：活動中心。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各班於教室等候通知。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</w:t>
      </w:r>
      <w:r>
        <w:rPr>
          <w:rFonts w:ascii="標楷體" w:eastAsia="標楷體" w:hAnsi="標楷體" w:hint="eastAsia"/>
          <w:b/>
        </w:rPr>
        <w:t>後</w:t>
      </w:r>
      <w:r w:rsidRPr="00B92087">
        <w:rPr>
          <w:rFonts w:ascii="標楷體" w:eastAsia="標楷體" w:hAnsi="標楷體" w:hint="eastAsia"/>
          <w:b/>
        </w:rPr>
        <w:t>部位以棉球加壓即可。</w:t>
      </w:r>
    </w:p>
    <w:p w:rsidR="00FE50C3" w:rsidRPr="00B92087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</w:t>
      </w:r>
      <w:r>
        <w:rPr>
          <w:rFonts w:ascii="標楷體" w:eastAsia="標楷體" w:hAnsi="標楷體" w:hint="eastAsia"/>
          <w:b/>
        </w:rPr>
        <w:t>請</w:t>
      </w:r>
      <w:r w:rsidRPr="00B92087">
        <w:rPr>
          <w:rFonts w:ascii="標楷體" w:eastAsia="標楷體" w:hAnsi="標楷體" w:hint="eastAsia"/>
          <w:b/>
        </w:rPr>
        <w:t>多喝開水。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92087">
        <w:rPr>
          <w:rFonts w:ascii="標楷體" w:eastAsia="標楷體" w:hAnsi="標楷體" w:hint="eastAsia"/>
          <w:b/>
        </w:rPr>
        <w:t>接種後整班帶回休息30分鐘，學生若有身體不適請馬上告知護理師。</w:t>
      </w:r>
      <w:r>
        <w:rPr>
          <w:rFonts w:ascii="標楷體" w:eastAsia="標楷體" w:hAnsi="標楷體" w:hint="eastAsia"/>
          <w:b/>
        </w:rPr>
        <w:t xml:space="preserve"> 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標楷體" w:eastAsia="標楷體" w:hAnsi="標楷體" w:hint="eastAsia"/>
          <w:b/>
          <w:szCs w:val="24"/>
        </w:rPr>
        <w:t>接種後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務必將「學生流感疫苗接種後注意事項」帶回家交給家長詳閱</w:t>
      </w:r>
      <w:r w:rsidRPr="00B02DC2">
        <w:rPr>
          <w:rFonts w:ascii="標楷體" w:eastAsia="標楷體" w:hAnsi="標楷體" w:hint="eastAsia"/>
          <w:b/>
        </w:rPr>
        <w:t xml:space="preserve"> 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Default="00FE50C3" w:rsidP="00FE50C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b/>
        </w:rPr>
      </w:pP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回家後若出現輕微疼痛、紅腫等症狀，可能是接種疫苗後的反應，大約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1-2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天就可以自行痊癒。但如果出現持續發燒或嚴重過敏等不適症狀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，應告知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家長</w:t>
      </w:r>
      <w:r w:rsidRPr="00B02DC2">
        <w:rPr>
          <w:rFonts w:ascii="Times New Roman" w:eastAsia="標楷體" w:hAnsi="Times New Roman" w:cs="Times New Roman" w:hint="eastAsia"/>
          <w:b/>
          <w:kern w:val="0"/>
          <w:szCs w:val="24"/>
        </w:rPr>
        <w:t>並</w:t>
      </w:r>
      <w:r w:rsidRPr="00B02DC2">
        <w:rPr>
          <w:rFonts w:ascii="Times New Roman" w:eastAsia="標楷體" w:hAnsi="Times New Roman" w:cs="Times New Roman"/>
          <w:b/>
          <w:kern w:val="0"/>
          <w:szCs w:val="24"/>
        </w:rPr>
        <w:t>儘速就醫，並依「學生流感疫苗接種後注意事項」中所列諮詢電話，通報學校或衛生局</w:t>
      </w:r>
      <w:r w:rsidRPr="00B92087">
        <w:rPr>
          <w:rFonts w:ascii="標楷體" w:eastAsia="標楷體" w:hAnsi="標楷體" w:hint="eastAsia"/>
          <w:b/>
        </w:rPr>
        <w:t>。</w:t>
      </w:r>
    </w:p>
    <w:p w:rsidR="00FE50C3" w:rsidRPr="00B02DC2" w:rsidRDefault="00FE50C3" w:rsidP="00FE50C3">
      <w:pPr>
        <w:ind w:left="1276"/>
        <w:rPr>
          <w:rFonts w:ascii="標楷體" w:eastAsia="標楷體" w:hAnsi="標楷體"/>
          <w:b/>
          <w:szCs w:val="24"/>
        </w:rPr>
      </w:pPr>
      <w:r w:rsidRPr="00B02DC2">
        <w:rPr>
          <w:rFonts w:ascii="標楷體" w:eastAsia="標楷體" w:hAnsi="標楷體" w:hint="eastAsia"/>
          <w:b/>
          <w:szCs w:val="24"/>
        </w:rPr>
        <w:t xml:space="preserve">                                      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</w:t>
      </w:r>
    </w:p>
    <w:p w:rsidR="00FE50C3" w:rsidRDefault="00FE50C3" w:rsidP="00FE50C3">
      <w:pPr>
        <w:pStyle w:val="a3"/>
        <w:ind w:leftChars="0" w:left="1756" w:firstLineChars="1700" w:firstLine="408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健康中心106/10/11</w:t>
      </w: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FE50C3" w:rsidRDefault="00FE50C3" w:rsidP="00FE50C3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02DC2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02DC2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02DC2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02DC2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B02DC2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B92087" w:rsidRDefault="00B92087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p w:rsidR="00B92087" w:rsidRPr="00B92087" w:rsidRDefault="00B02DC2" w:rsidP="00B92087">
      <w:pPr>
        <w:pStyle w:val="a3"/>
        <w:ind w:leftChars="0" w:left="1756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</w:p>
    <w:p w:rsidR="00B92087" w:rsidRPr="00B92087" w:rsidRDefault="00B92087" w:rsidP="00B92087">
      <w:pPr>
        <w:pStyle w:val="a3"/>
        <w:ind w:leftChars="0" w:left="1756"/>
        <w:rPr>
          <w:rFonts w:ascii="標楷體" w:eastAsia="標楷體" w:hAnsi="標楷體"/>
          <w:b/>
        </w:rPr>
      </w:pPr>
    </w:p>
    <w:sectPr w:rsidR="00B92087" w:rsidRPr="00B920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4A" w:rsidRDefault="000C624A" w:rsidP="00B02DC2">
      <w:r>
        <w:separator/>
      </w:r>
    </w:p>
  </w:endnote>
  <w:endnote w:type="continuationSeparator" w:id="0">
    <w:p w:rsidR="000C624A" w:rsidRDefault="000C624A" w:rsidP="00B0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4A" w:rsidRDefault="000C624A" w:rsidP="00B02DC2">
      <w:r>
        <w:separator/>
      </w:r>
    </w:p>
  </w:footnote>
  <w:footnote w:type="continuationSeparator" w:id="0">
    <w:p w:rsidR="000C624A" w:rsidRDefault="000C624A" w:rsidP="00B02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158A"/>
    <w:multiLevelType w:val="hybridMultilevel"/>
    <w:tmpl w:val="A57AAA7C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>
    <w:nsid w:val="3B5E459C"/>
    <w:multiLevelType w:val="hybridMultilevel"/>
    <w:tmpl w:val="53CE8910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>
    <w:nsid w:val="48727730"/>
    <w:multiLevelType w:val="hybridMultilevel"/>
    <w:tmpl w:val="06B47266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4C0C264F"/>
    <w:multiLevelType w:val="hybridMultilevel"/>
    <w:tmpl w:val="06B47266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56605BFB"/>
    <w:multiLevelType w:val="hybridMultilevel"/>
    <w:tmpl w:val="BFE090A4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5CC252A2"/>
    <w:multiLevelType w:val="hybridMultilevel"/>
    <w:tmpl w:val="5EBCE2E2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6F88031D"/>
    <w:multiLevelType w:val="hybridMultilevel"/>
    <w:tmpl w:val="06B47266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7FBF1B8F"/>
    <w:multiLevelType w:val="hybridMultilevel"/>
    <w:tmpl w:val="83B8CC2A"/>
    <w:lvl w:ilvl="0" w:tplc="AE2C6F28">
      <w:start w:val="1"/>
      <w:numFmt w:val="decimal"/>
      <w:lvlText w:val="%1、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31"/>
    <w:rsid w:val="000C624A"/>
    <w:rsid w:val="001727DC"/>
    <w:rsid w:val="005003EF"/>
    <w:rsid w:val="00620131"/>
    <w:rsid w:val="00A44BA7"/>
    <w:rsid w:val="00B02DC2"/>
    <w:rsid w:val="00B92087"/>
    <w:rsid w:val="00BE647D"/>
    <w:rsid w:val="00CF46AA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2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2D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1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2D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2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2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2016-10-18T06:27:00Z</cp:lastPrinted>
  <dcterms:created xsi:type="dcterms:W3CDTF">2017-09-25T02:30:00Z</dcterms:created>
  <dcterms:modified xsi:type="dcterms:W3CDTF">2017-09-25T02:30:00Z</dcterms:modified>
</cp:coreProperties>
</file>