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C7F" w:rsidRDefault="00AD4718">
      <w:pPr>
        <w:pStyle w:val="Standard"/>
        <w:spacing w:line="520" w:lineRule="exact"/>
        <w:jc w:val="center"/>
        <w:rPr>
          <w:rFonts w:cs="Times New Roman"/>
          <w:sz w:val="40"/>
          <w:szCs w:val="40"/>
        </w:rPr>
      </w:pPr>
      <w:bookmarkStart w:id="0" w:name="_GoBack"/>
      <w:r>
        <w:rPr>
          <w:rFonts w:cs="Times New Roman"/>
          <w:sz w:val="40"/>
          <w:szCs w:val="40"/>
        </w:rPr>
        <w:t>高級中等以下學校及幼兒園教師證書申請補發換發作業要點修正規定</w:t>
      </w:r>
      <w:bookmarkEnd w:id="0"/>
    </w:p>
    <w:p w:rsidR="00D93C7F" w:rsidRDefault="00AD4718">
      <w:pPr>
        <w:pStyle w:val="Standard"/>
        <w:numPr>
          <w:ilvl w:val="0"/>
          <w:numId w:val="40"/>
        </w:numPr>
        <w:spacing w:line="400" w:lineRule="exact"/>
        <w:ind w:left="629" w:hanging="680"/>
        <w:jc w:val="both"/>
        <w:rPr>
          <w:rFonts w:cs="Times New Roman"/>
          <w:sz w:val="28"/>
          <w:szCs w:val="28"/>
        </w:rPr>
      </w:pPr>
      <w:r>
        <w:rPr>
          <w:rFonts w:cs="Times New Roman"/>
          <w:sz w:val="28"/>
          <w:szCs w:val="28"/>
        </w:rPr>
        <w:t>教育部</w:t>
      </w:r>
      <w:r>
        <w:rPr>
          <w:rFonts w:cs="Times New Roman"/>
          <w:sz w:val="28"/>
          <w:szCs w:val="28"/>
        </w:rPr>
        <w:t>(</w:t>
      </w:r>
      <w:r>
        <w:rPr>
          <w:rFonts w:cs="Times New Roman"/>
          <w:sz w:val="28"/>
          <w:szCs w:val="28"/>
        </w:rPr>
        <w:t>以下簡稱本部</w:t>
      </w:r>
      <w:r>
        <w:rPr>
          <w:rFonts w:cs="Times New Roman"/>
          <w:sz w:val="28"/>
          <w:szCs w:val="28"/>
        </w:rPr>
        <w:t>)</w:t>
      </w:r>
      <w:r>
        <w:rPr>
          <w:rFonts w:cs="Times New Roman"/>
          <w:sz w:val="28"/>
          <w:szCs w:val="28"/>
        </w:rPr>
        <w:t>為執行高級中等以下學校及幼兒園教師證書核發辦法</w:t>
      </w:r>
      <w:r>
        <w:rPr>
          <w:rFonts w:cs="Times New Roman"/>
          <w:sz w:val="28"/>
          <w:szCs w:val="28"/>
        </w:rPr>
        <w:t>(</w:t>
      </w:r>
      <w:r>
        <w:rPr>
          <w:rFonts w:cs="Times New Roman"/>
          <w:sz w:val="28"/>
          <w:szCs w:val="28"/>
        </w:rPr>
        <w:t>以下簡稱證書辦法</w:t>
      </w:r>
      <w:r>
        <w:rPr>
          <w:rFonts w:cs="Times New Roman"/>
          <w:sz w:val="28"/>
          <w:szCs w:val="28"/>
        </w:rPr>
        <w:t>)</w:t>
      </w:r>
      <w:r>
        <w:rPr>
          <w:rFonts w:cs="Times New Roman"/>
          <w:sz w:val="28"/>
          <w:szCs w:val="28"/>
        </w:rPr>
        <w:t>第四條、第五條與第十二條至第十四條規定及因誤繕申請換發教師證書之處理，特訂定本要點。</w:t>
      </w:r>
    </w:p>
    <w:p w:rsidR="00D93C7F" w:rsidRDefault="00AD4718">
      <w:pPr>
        <w:pStyle w:val="Standard"/>
        <w:numPr>
          <w:ilvl w:val="0"/>
          <w:numId w:val="35"/>
        </w:numPr>
        <w:spacing w:line="400" w:lineRule="exact"/>
        <w:ind w:left="629" w:hanging="680"/>
        <w:jc w:val="both"/>
        <w:rPr>
          <w:rFonts w:cs="Times New Roman"/>
          <w:sz w:val="28"/>
          <w:szCs w:val="28"/>
        </w:rPr>
      </w:pPr>
      <w:r>
        <w:rPr>
          <w:rFonts w:cs="Times New Roman"/>
          <w:sz w:val="28"/>
          <w:szCs w:val="28"/>
        </w:rPr>
        <w:t>申請資格：</w:t>
      </w:r>
    </w:p>
    <w:p w:rsidR="00D93C7F" w:rsidRDefault="00AD4718">
      <w:pPr>
        <w:pStyle w:val="Standard"/>
        <w:numPr>
          <w:ilvl w:val="0"/>
          <w:numId w:val="41"/>
        </w:numPr>
        <w:spacing w:line="400" w:lineRule="exact"/>
        <w:jc w:val="both"/>
        <w:rPr>
          <w:rFonts w:cs="Times New Roman"/>
          <w:sz w:val="28"/>
          <w:szCs w:val="28"/>
        </w:rPr>
      </w:pPr>
      <w:r>
        <w:rPr>
          <w:rFonts w:cs="Times New Roman"/>
          <w:sz w:val="28"/>
          <w:szCs w:val="28"/>
        </w:rPr>
        <w:t>曾取得本部發給有效之高級中等以下學校及幼兒（稚）園教師證書者。</w:t>
      </w:r>
    </w:p>
    <w:p w:rsidR="00D93C7F" w:rsidRDefault="00AD4718">
      <w:pPr>
        <w:pStyle w:val="Standard"/>
        <w:numPr>
          <w:ilvl w:val="0"/>
          <w:numId w:val="39"/>
        </w:numPr>
        <w:spacing w:line="400" w:lineRule="exact"/>
        <w:jc w:val="both"/>
        <w:rPr>
          <w:rFonts w:cs="Times New Roman"/>
          <w:sz w:val="28"/>
          <w:szCs w:val="28"/>
        </w:rPr>
      </w:pPr>
      <w:r>
        <w:rPr>
          <w:rFonts w:cs="Times New Roman"/>
          <w:sz w:val="28"/>
          <w:szCs w:val="28"/>
        </w:rPr>
        <w:t>曾取得前臺灣省政府教育廳發給有效之高級中等以下學校及幼稚園教師證書、試用教師證書、合格偏遠或特殊地區教師證書者。</w:t>
      </w:r>
    </w:p>
    <w:p w:rsidR="00D93C7F" w:rsidRDefault="00AD4718">
      <w:pPr>
        <w:pStyle w:val="Standard"/>
        <w:numPr>
          <w:ilvl w:val="0"/>
          <w:numId w:val="35"/>
        </w:numPr>
        <w:spacing w:line="400" w:lineRule="exact"/>
        <w:ind w:left="629" w:hanging="680"/>
        <w:jc w:val="both"/>
        <w:rPr>
          <w:rFonts w:cs="Times New Roman"/>
          <w:sz w:val="28"/>
          <w:szCs w:val="28"/>
        </w:rPr>
      </w:pPr>
      <w:r>
        <w:rPr>
          <w:rFonts w:cs="Times New Roman"/>
          <w:sz w:val="28"/>
          <w:szCs w:val="28"/>
        </w:rPr>
        <w:t>依證書辦法第四條規定補發或換發之教師證書，正面應註明「補發」或「換發」字樣，並於背面註明原發給日期及補發或換發之事由；幼稚園教師證書名稱統一為幼兒園教師證書。</w:t>
      </w:r>
    </w:p>
    <w:p w:rsidR="00D93C7F" w:rsidRDefault="00AD4718">
      <w:pPr>
        <w:pStyle w:val="Standard"/>
        <w:spacing w:line="400" w:lineRule="exact"/>
        <w:ind w:left="567"/>
        <w:jc w:val="both"/>
        <w:rPr>
          <w:rFonts w:cs="Times New Roman"/>
          <w:sz w:val="28"/>
          <w:szCs w:val="28"/>
        </w:rPr>
      </w:pPr>
      <w:r>
        <w:rPr>
          <w:rFonts w:cs="Times New Roman"/>
          <w:sz w:val="28"/>
          <w:szCs w:val="28"/>
        </w:rPr>
        <w:t xml:space="preserve">    </w:t>
      </w:r>
      <w:r>
        <w:rPr>
          <w:rFonts w:cs="Times New Roman"/>
          <w:sz w:val="28"/>
          <w:szCs w:val="28"/>
        </w:rPr>
        <w:t>依證書辦法第五條規定補發或換發之教師證明書，正面註明原發給日期及補發或換發之事由；幼稚園教師證書，名稱統一為幼兒園教師證明書。</w:t>
      </w:r>
    </w:p>
    <w:p w:rsidR="00D93C7F" w:rsidRDefault="00AD4718">
      <w:pPr>
        <w:pStyle w:val="Standard"/>
        <w:numPr>
          <w:ilvl w:val="0"/>
          <w:numId w:val="35"/>
        </w:numPr>
        <w:spacing w:line="400" w:lineRule="exact"/>
        <w:ind w:left="629" w:hanging="680"/>
        <w:jc w:val="both"/>
        <w:rPr>
          <w:rFonts w:cs="Times New Roman"/>
          <w:sz w:val="28"/>
          <w:szCs w:val="28"/>
        </w:rPr>
      </w:pPr>
      <w:r>
        <w:rPr>
          <w:rFonts w:cs="Times New Roman"/>
          <w:sz w:val="28"/>
          <w:szCs w:val="28"/>
        </w:rPr>
        <w:t>申請作業：</w:t>
      </w:r>
    </w:p>
    <w:p w:rsidR="00D93C7F" w:rsidRDefault="00AD4718">
      <w:pPr>
        <w:pStyle w:val="Standard"/>
        <w:numPr>
          <w:ilvl w:val="0"/>
          <w:numId w:val="42"/>
        </w:numPr>
        <w:spacing w:line="400" w:lineRule="exact"/>
        <w:ind w:left="1106" w:hanging="964"/>
        <w:jc w:val="both"/>
        <w:rPr>
          <w:rFonts w:cs="Times New Roman"/>
          <w:sz w:val="28"/>
          <w:szCs w:val="28"/>
        </w:rPr>
      </w:pPr>
      <w:r>
        <w:rPr>
          <w:rFonts w:cs="Times New Roman"/>
          <w:sz w:val="28"/>
          <w:szCs w:val="28"/>
        </w:rPr>
        <w:t>作業程序詳依流程圖（如附件一）所示辦理申請、繳費、審核及核發相關事宜。</w:t>
      </w:r>
    </w:p>
    <w:p w:rsidR="00D93C7F" w:rsidRDefault="00AD4718">
      <w:pPr>
        <w:pStyle w:val="Standard"/>
        <w:numPr>
          <w:ilvl w:val="0"/>
          <w:numId w:val="36"/>
        </w:numPr>
        <w:tabs>
          <w:tab w:val="left" w:pos="122"/>
        </w:tabs>
        <w:spacing w:line="400" w:lineRule="exact"/>
        <w:ind w:left="-162" w:firstLine="336"/>
        <w:jc w:val="both"/>
        <w:rPr>
          <w:rFonts w:cs="Times New Roman"/>
          <w:sz w:val="28"/>
          <w:szCs w:val="28"/>
        </w:rPr>
      </w:pPr>
      <w:r>
        <w:rPr>
          <w:rFonts w:cs="Times New Roman"/>
          <w:sz w:val="28"/>
          <w:szCs w:val="28"/>
        </w:rPr>
        <w:lastRenderedPageBreak/>
        <w:t>申請人應檢具下列文件：</w:t>
      </w:r>
    </w:p>
    <w:p w:rsidR="00D93C7F" w:rsidRDefault="00AD4718">
      <w:pPr>
        <w:pStyle w:val="Standard"/>
        <w:numPr>
          <w:ilvl w:val="0"/>
          <w:numId w:val="43"/>
        </w:numPr>
        <w:spacing w:line="400" w:lineRule="exact"/>
        <w:ind w:left="956" w:hanging="364"/>
        <w:jc w:val="both"/>
        <w:rPr>
          <w:rFonts w:cs="Times New Roman"/>
          <w:sz w:val="28"/>
          <w:szCs w:val="28"/>
        </w:rPr>
      </w:pPr>
      <w:r>
        <w:rPr>
          <w:rFonts w:cs="Times New Roman"/>
          <w:sz w:val="28"/>
          <w:szCs w:val="28"/>
        </w:rPr>
        <w:t>申請書（如附件二），申請補發或換發一張教師證書者，填寫一張申請書；申請補發或換發二張教師證書，填寫二張申請書；以此類推。</w:t>
      </w:r>
    </w:p>
    <w:p w:rsidR="00D93C7F" w:rsidRDefault="00AD4718">
      <w:pPr>
        <w:pStyle w:val="Standard"/>
        <w:numPr>
          <w:ilvl w:val="0"/>
          <w:numId w:val="37"/>
        </w:numPr>
        <w:spacing w:line="400" w:lineRule="exact"/>
        <w:ind w:left="956" w:hanging="364"/>
        <w:jc w:val="both"/>
        <w:rPr>
          <w:rFonts w:cs="Times New Roman"/>
          <w:sz w:val="28"/>
          <w:szCs w:val="28"/>
        </w:rPr>
      </w:pPr>
      <w:r>
        <w:rPr>
          <w:rFonts w:cs="Times New Roman"/>
          <w:sz w:val="28"/>
          <w:szCs w:val="28"/>
        </w:rPr>
        <w:t>檢核表一份（如附件三）。</w:t>
      </w:r>
    </w:p>
    <w:p w:rsidR="00D93C7F" w:rsidRDefault="00AD4718">
      <w:pPr>
        <w:pStyle w:val="Standard"/>
        <w:numPr>
          <w:ilvl w:val="0"/>
          <w:numId w:val="37"/>
        </w:numPr>
        <w:spacing w:line="400" w:lineRule="exact"/>
        <w:ind w:left="956" w:hanging="364"/>
        <w:jc w:val="both"/>
        <w:rPr>
          <w:rFonts w:cs="Times New Roman"/>
          <w:sz w:val="28"/>
          <w:szCs w:val="28"/>
        </w:rPr>
      </w:pPr>
      <w:r>
        <w:rPr>
          <w:rFonts w:cs="Times New Roman"/>
          <w:sz w:val="28"/>
          <w:szCs w:val="28"/>
        </w:rPr>
        <w:t>國民身分證影本或修業期間之合法停留、居留或定居之證明文件影本一份。</w:t>
      </w:r>
    </w:p>
    <w:p w:rsidR="00D93C7F" w:rsidRDefault="00AD4718">
      <w:pPr>
        <w:pStyle w:val="Standard"/>
        <w:numPr>
          <w:ilvl w:val="0"/>
          <w:numId w:val="37"/>
        </w:numPr>
        <w:spacing w:line="400" w:lineRule="exact"/>
        <w:ind w:left="956" w:hanging="364"/>
        <w:jc w:val="both"/>
        <w:rPr>
          <w:rFonts w:cs="Times New Roman"/>
          <w:sz w:val="28"/>
          <w:szCs w:val="28"/>
        </w:rPr>
      </w:pPr>
      <w:r>
        <w:rPr>
          <w:rFonts w:cs="Times New Roman"/>
          <w:sz w:val="28"/>
          <w:szCs w:val="28"/>
        </w:rPr>
        <w:t>最近一年內正面半身彩色一吋脫帽照片電子檔。</w:t>
      </w:r>
    </w:p>
    <w:p w:rsidR="00D93C7F" w:rsidRDefault="00AD4718">
      <w:pPr>
        <w:pStyle w:val="Standard"/>
        <w:numPr>
          <w:ilvl w:val="0"/>
          <w:numId w:val="37"/>
        </w:numPr>
        <w:spacing w:line="400" w:lineRule="exact"/>
        <w:ind w:left="956" w:hanging="364"/>
        <w:jc w:val="both"/>
        <w:rPr>
          <w:rFonts w:cs="Times New Roman"/>
          <w:sz w:val="28"/>
          <w:szCs w:val="28"/>
        </w:rPr>
      </w:pPr>
      <w:r>
        <w:rPr>
          <w:rFonts w:cs="Times New Roman"/>
          <w:sz w:val="28"/>
          <w:szCs w:val="28"/>
        </w:rPr>
        <w:t>有效護照或最高學歷英文證件影本。</w:t>
      </w:r>
    </w:p>
    <w:p w:rsidR="00D93C7F" w:rsidRDefault="00AD4718">
      <w:pPr>
        <w:pStyle w:val="Standard"/>
        <w:numPr>
          <w:ilvl w:val="0"/>
          <w:numId w:val="37"/>
        </w:numPr>
        <w:spacing w:line="400" w:lineRule="exact"/>
        <w:ind w:left="956" w:hanging="364"/>
        <w:jc w:val="both"/>
        <w:rPr>
          <w:rFonts w:cs="Times New Roman"/>
          <w:sz w:val="28"/>
          <w:szCs w:val="28"/>
        </w:rPr>
      </w:pPr>
      <w:r>
        <w:rPr>
          <w:rFonts w:cs="Times New Roman"/>
          <w:sz w:val="28"/>
          <w:szCs w:val="28"/>
        </w:rPr>
        <w:t>中華民國八十二年八月一日以前取得教師證書者，應檢附自取得教師證書時起至九十二年七月三十一日止之服務證明或離職證明文件影本。</w:t>
      </w:r>
    </w:p>
    <w:p w:rsidR="00D93C7F" w:rsidRDefault="00AD4718">
      <w:pPr>
        <w:pStyle w:val="Standard"/>
        <w:numPr>
          <w:ilvl w:val="0"/>
          <w:numId w:val="39"/>
        </w:numPr>
        <w:tabs>
          <w:tab w:val="left" w:pos="1588"/>
          <w:tab w:val="left" w:pos="2014"/>
        </w:tabs>
        <w:spacing w:line="400" w:lineRule="exact"/>
        <w:ind w:left="1021" w:hanging="737"/>
        <w:jc w:val="both"/>
        <w:rPr>
          <w:sz w:val="28"/>
          <w:szCs w:val="28"/>
        </w:rPr>
      </w:pPr>
      <w:r>
        <w:rPr>
          <w:rFonts w:cs="Times New Roman"/>
          <w:sz w:val="28"/>
          <w:szCs w:val="28"/>
        </w:rPr>
        <w:t>依證書辦法第五條規定申請補發試用教師證書、合格偏遠或特殊地區教師證書者</w:t>
      </w:r>
      <w:r>
        <w:rPr>
          <w:rFonts w:cs="Times New Roman"/>
          <w:sz w:val="28"/>
          <w:szCs w:val="28"/>
        </w:rPr>
        <w:t>，免檢附前款第四目之照片電子檔。</w:t>
      </w:r>
    </w:p>
    <w:p w:rsidR="00D93C7F" w:rsidRDefault="00AD4718">
      <w:pPr>
        <w:pStyle w:val="Standard"/>
        <w:numPr>
          <w:ilvl w:val="0"/>
          <w:numId w:val="39"/>
        </w:numPr>
        <w:tabs>
          <w:tab w:val="left" w:pos="1588"/>
          <w:tab w:val="left" w:pos="2014"/>
        </w:tabs>
        <w:spacing w:line="400" w:lineRule="exact"/>
        <w:ind w:left="1021" w:hanging="737"/>
        <w:jc w:val="both"/>
        <w:rPr>
          <w:sz w:val="28"/>
          <w:szCs w:val="28"/>
        </w:rPr>
      </w:pPr>
      <w:r>
        <w:rPr>
          <w:rFonts w:cs="Times New Roman"/>
          <w:sz w:val="28"/>
          <w:szCs w:val="28"/>
        </w:rPr>
        <w:t>依證書辦法第四條第二項或第五條規定，申請換發教師證書者，另應繳交下列文件：</w:t>
      </w:r>
    </w:p>
    <w:p w:rsidR="00D93C7F" w:rsidRDefault="00AD4718">
      <w:pPr>
        <w:pStyle w:val="Standard"/>
        <w:numPr>
          <w:ilvl w:val="1"/>
          <w:numId w:val="39"/>
        </w:numPr>
        <w:spacing w:line="400" w:lineRule="exact"/>
        <w:ind w:left="1134" w:hanging="425"/>
        <w:jc w:val="both"/>
        <w:rPr>
          <w:rFonts w:cs="Times New Roman"/>
          <w:sz w:val="28"/>
          <w:szCs w:val="28"/>
        </w:rPr>
      </w:pPr>
      <w:r>
        <w:rPr>
          <w:rFonts w:cs="Times New Roman"/>
          <w:sz w:val="28"/>
          <w:szCs w:val="28"/>
        </w:rPr>
        <w:t>戶口名簿</w:t>
      </w:r>
      <w:r>
        <w:rPr>
          <w:rFonts w:cs="Times New Roman"/>
          <w:sz w:val="28"/>
          <w:szCs w:val="28"/>
        </w:rPr>
        <w:t>(</w:t>
      </w:r>
      <w:r>
        <w:rPr>
          <w:rFonts w:cs="Times New Roman"/>
          <w:sz w:val="28"/>
          <w:szCs w:val="28"/>
        </w:rPr>
        <w:t>包括詳細記事</w:t>
      </w:r>
      <w:r>
        <w:rPr>
          <w:rFonts w:cs="Times New Roman"/>
          <w:sz w:val="28"/>
          <w:szCs w:val="28"/>
        </w:rPr>
        <w:t>)</w:t>
      </w:r>
      <w:r>
        <w:rPr>
          <w:rFonts w:cs="Times New Roman"/>
          <w:sz w:val="28"/>
          <w:szCs w:val="28"/>
        </w:rPr>
        <w:t>影本或其他戶籍資料證明文件</w:t>
      </w:r>
      <w:r>
        <w:rPr>
          <w:rFonts w:cs="Times New Roman"/>
          <w:sz w:val="28"/>
          <w:szCs w:val="28"/>
        </w:rPr>
        <w:t>(</w:t>
      </w:r>
      <w:r>
        <w:rPr>
          <w:rFonts w:cs="Times New Roman"/>
          <w:sz w:val="28"/>
          <w:szCs w:val="28"/>
        </w:rPr>
        <w:t>包括詳細記事</w:t>
      </w:r>
      <w:r>
        <w:rPr>
          <w:rFonts w:cs="Times New Roman"/>
          <w:sz w:val="28"/>
          <w:szCs w:val="28"/>
        </w:rPr>
        <w:t>)</w:t>
      </w:r>
      <w:r>
        <w:rPr>
          <w:rFonts w:cs="Times New Roman"/>
          <w:sz w:val="28"/>
          <w:szCs w:val="28"/>
        </w:rPr>
        <w:t>。</w:t>
      </w:r>
    </w:p>
    <w:p w:rsidR="00D93C7F" w:rsidRDefault="00AD4718">
      <w:pPr>
        <w:pStyle w:val="Standard"/>
        <w:numPr>
          <w:ilvl w:val="1"/>
          <w:numId w:val="39"/>
        </w:numPr>
        <w:spacing w:line="400" w:lineRule="exact"/>
        <w:ind w:left="1134" w:hanging="425"/>
        <w:jc w:val="both"/>
        <w:rPr>
          <w:rFonts w:cs="Times New Roman"/>
          <w:sz w:val="28"/>
          <w:szCs w:val="28"/>
        </w:rPr>
      </w:pPr>
      <w:r>
        <w:rPr>
          <w:rFonts w:cs="Times New Roman"/>
          <w:sz w:val="28"/>
          <w:szCs w:val="28"/>
        </w:rPr>
        <w:t>原教師證書。</w:t>
      </w:r>
    </w:p>
    <w:p w:rsidR="00D93C7F" w:rsidRDefault="00AD4718">
      <w:pPr>
        <w:pStyle w:val="Standard"/>
        <w:numPr>
          <w:ilvl w:val="1"/>
          <w:numId w:val="39"/>
        </w:numPr>
        <w:spacing w:line="400" w:lineRule="exact"/>
        <w:ind w:left="1134" w:hanging="425"/>
        <w:jc w:val="both"/>
        <w:rPr>
          <w:rFonts w:cs="Times New Roman"/>
          <w:sz w:val="28"/>
          <w:szCs w:val="28"/>
        </w:rPr>
      </w:pPr>
      <w:r>
        <w:rPr>
          <w:rFonts w:cs="Times New Roman"/>
          <w:sz w:val="28"/>
          <w:szCs w:val="28"/>
        </w:rPr>
        <w:t>試用教師證書、合格偏遠或特殊地區教師證書換發者，免檢附第二款第四目之照片電子檔。</w:t>
      </w:r>
    </w:p>
    <w:p w:rsidR="00D93C7F" w:rsidRDefault="00AD4718">
      <w:pPr>
        <w:pStyle w:val="Standard"/>
        <w:numPr>
          <w:ilvl w:val="0"/>
          <w:numId w:val="39"/>
        </w:numPr>
        <w:tabs>
          <w:tab w:val="left" w:pos="1418"/>
          <w:tab w:val="left" w:pos="1560"/>
          <w:tab w:val="left" w:pos="1731"/>
        </w:tabs>
        <w:spacing w:line="400" w:lineRule="exact"/>
        <w:ind w:left="851" w:hanging="567"/>
        <w:jc w:val="both"/>
        <w:rPr>
          <w:rFonts w:cs="Times New Roman"/>
          <w:sz w:val="28"/>
          <w:szCs w:val="28"/>
        </w:rPr>
      </w:pPr>
      <w:r>
        <w:rPr>
          <w:rFonts w:cs="Times New Roman"/>
          <w:sz w:val="28"/>
          <w:szCs w:val="28"/>
        </w:rPr>
        <w:t>教師證書因誤繕申請換發者，其應檢具之文件準用第二款</w:t>
      </w:r>
      <w:r>
        <w:rPr>
          <w:rFonts w:cs="Times New Roman"/>
          <w:sz w:val="28"/>
          <w:szCs w:val="28"/>
        </w:rPr>
        <w:lastRenderedPageBreak/>
        <w:t>及前款規定，並應填寫相關申請書</w:t>
      </w:r>
      <w:r>
        <w:rPr>
          <w:rFonts w:cs="Times New Roman"/>
          <w:sz w:val="28"/>
          <w:szCs w:val="28"/>
        </w:rPr>
        <w:t>(</w:t>
      </w:r>
      <w:r>
        <w:rPr>
          <w:rFonts w:cs="Times New Roman"/>
          <w:sz w:val="28"/>
          <w:szCs w:val="28"/>
        </w:rPr>
        <w:t>如附件四</w:t>
      </w:r>
      <w:r>
        <w:rPr>
          <w:rFonts w:cs="Times New Roman"/>
          <w:sz w:val="28"/>
          <w:szCs w:val="28"/>
        </w:rPr>
        <w:t>)</w:t>
      </w:r>
      <w:r>
        <w:rPr>
          <w:rFonts w:cs="Times New Roman"/>
          <w:sz w:val="28"/>
          <w:szCs w:val="28"/>
        </w:rPr>
        <w:t>及檢核表</w:t>
      </w:r>
      <w:r>
        <w:rPr>
          <w:rFonts w:cs="Times New Roman"/>
          <w:sz w:val="28"/>
          <w:szCs w:val="28"/>
        </w:rPr>
        <w:t>(</w:t>
      </w:r>
      <w:r>
        <w:rPr>
          <w:rFonts w:cs="Times New Roman"/>
          <w:sz w:val="28"/>
          <w:szCs w:val="28"/>
        </w:rPr>
        <w:t>如附件五</w:t>
      </w:r>
      <w:r>
        <w:rPr>
          <w:rFonts w:cs="Times New Roman"/>
          <w:sz w:val="28"/>
          <w:szCs w:val="28"/>
        </w:rPr>
        <w:t>)</w:t>
      </w:r>
      <w:r>
        <w:rPr>
          <w:rFonts w:cs="Times New Roman"/>
          <w:sz w:val="28"/>
          <w:szCs w:val="28"/>
        </w:rPr>
        <w:t>，依誤繕換發流程圖</w:t>
      </w:r>
      <w:r>
        <w:rPr>
          <w:rFonts w:cs="Times New Roman"/>
          <w:sz w:val="28"/>
          <w:szCs w:val="28"/>
        </w:rPr>
        <w:t>(</w:t>
      </w:r>
      <w:r>
        <w:rPr>
          <w:rFonts w:cs="Times New Roman"/>
          <w:sz w:val="28"/>
          <w:szCs w:val="28"/>
        </w:rPr>
        <w:t>如附件六</w:t>
      </w:r>
      <w:r>
        <w:rPr>
          <w:rFonts w:cs="Times New Roman"/>
          <w:sz w:val="28"/>
          <w:szCs w:val="28"/>
        </w:rPr>
        <w:t>)</w:t>
      </w:r>
      <w:r>
        <w:rPr>
          <w:rFonts w:cs="Times New Roman"/>
          <w:sz w:val="28"/>
          <w:szCs w:val="28"/>
        </w:rPr>
        <w:t>所示辦理申請、審核及核發相關事宜。</w:t>
      </w:r>
    </w:p>
    <w:p w:rsidR="00D93C7F" w:rsidRDefault="00AD4718">
      <w:pPr>
        <w:pStyle w:val="Standard"/>
        <w:numPr>
          <w:ilvl w:val="0"/>
          <w:numId w:val="35"/>
        </w:numPr>
        <w:spacing w:line="400" w:lineRule="exact"/>
        <w:ind w:left="629" w:hanging="680"/>
        <w:jc w:val="both"/>
        <w:rPr>
          <w:rFonts w:cs="Times New Roman"/>
          <w:sz w:val="28"/>
          <w:szCs w:val="28"/>
        </w:rPr>
      </w:pPr>
      <w:r>
        <w:rPr>
          <w:rFonts w:cs="Times New Roman"/>
          <w:sz w:val="28"/>
          <w:szCs w:val="28"/>
        </w:rPr>
        <w:t>申請人應備齊相關申請資料，經服務學校（包括專任、兼任及代理代課之學校）以書面送交本部指定之「高級中等以下學校及幼兒園教師證書核發作業工作小組」承辦學校（以下簡稱承辦單位），由承辦單位辦理初審。但非現職教師者，得逕行送交承辦單位。</w:t>
      </w:r>
    </w:p>
    <w:p w:rsidR="00D93C7F" w:rsidRDefault="00AD4718">
      <w:pPr>
        <w:pStyle w:val="Standard"/>
        <w:spacing w:line="400" w:lineRule="exact"/>
        <w:ind w:left="709" w:firstLine="283"/>
        <w:jc w:val="both"/>
        <w:rPr>
          <w:rFonts w:cs="Times New Roman"/>
          <w:sz w:val="28"/>
          <w:szCs w:val="28"/>
        </w:rPr>
      </w:pPr>
      <w:r>
        <w:rPr>
          <w:rFonts w:cs="Times New Roman"/>
          <w:sz w:val="28"/>
          <w:szCs w:val="28"/>
        </w:rPr>
        <w:t xml:space="preserve">  </w:t>
      </w:r>
      <w:r>
        <w:rPr>
          <w:rFonts w:cs="Times New Roman"/>
          <w:sz w:val="28"/>
          <w:szCs w:val="28"/>
        </w:rPr>
        <w:t>教師證書因誤繕申請換發者，申請人應經服務學校（包括專任、兼任及代理代課之學校）或師資培育之大學以書面送交承辦單位，由承辦單位辦理初審。</w:t>
      </w:r>
    </w:p>
    <w:p w:rsidR="00D93C7F" w:rsidRDefault="00AD4718">
      <w:pPr>
        <w:pStyle w:val="Standard"/>
        <w:spacing w:line="400" w:lineRule="exact"/>
        <w:ind w:left="709" w:firstLine="283"/>
        <w:jc w:val="both"/>
        <w:rPr>
          <w:rFonts w:cs="Times New Roman"/>
          <w:sz w:val="28"/>
          <w:szCs w:val="28"/>
        </w:rPr>
      </w:pPr>
      <w:r>
        <w:rPr>
          <w:rFonts w:cs="Times New Roman"/>
          <w:sz w:val="28"/>
          <w:szCs w:val="28"/>
        </w:rPr>
        <w:t xml:space="preserve">  </w:t>
      </w:r>
      <w:r>
        <w:rPr>
          <w:rFonts w:cs="Times New Roman"/>
          <w:sz w:val="28"/>
          <w:szCs w:val="28"/>
        </w:rPr>
        <w:t>前二項申請案經承辦單位初審，由本部辦理複審，複審通過者，發給教師證書、教師證明書或證明文件；複審未通過者，以書面敘明理由，通知申請人，並</w:t>
      </w:r>
      <w:r>
        <w:rPr>
          <w:rFonts w:cs="Times New Roman"/>
          <w:sz w:val="28"/>
          <w:szCs w:val="28"/>
        </w:rPr>
        <w:t>副知師資培育之大學、服務學校或直轄市、縣（市）主管機關。</w:t>
      </w:r>
    </w:p>
    <w:p w:rsidR="00D93C7F" w:rsidRDefault="00AD4718">
      <w:pPr>
        <w:pStyle w:val="Standard"/>
        <w:numPr>
          <w:ilvl w:val="0"/>
          <w:numId w:val="35"/>
        </w:numPr>
        <w:spacing w:line="400" w:lineRule="exact"/>
        <w:ind w:left="629" w:hanging="680"/>
        <w:jc w:val="both"/>
        <w:rPr>
          <w:rFonts w:cs="Times New Roman"/>
          <w:sz w:val="28"/>
          <w:szCs w:val="28"/>
        </w:rPr>
      </w:pPr>
      <w:r>
        <w:rPr>
          <w:rFonts w:cs="Times New Roman"/>
          <w:sz w:val="28"/>
          <w:szCs w:val="28"/>
        </w:rPr>
        <w:t>承辦單位初審及本部複審處理期間各以十四個工作日為原則（不包括補件日數），本部因申請案件數量過多，得延長處理期程，並通知申請人。</w:t>
      </w:r>
    </w:p>
    <w:p w:rsidR="00D93C7F" w:rsidRDefault="00AD4718">
      <w:pPr>
        <w:pStyle w:val="Standard"/>
        <w:numPr>
          <w:ilvl w:val="0"/>
          <w:numId w:val="35"/>
        </w:numPr>
        <w:spacing w:line="400" w:lineRule="exact"/>
        <w:ind w:left="680" w:hanging="680"/>
        <w:jc w:val="both"/>
        <w:rPr>
          <w:rFonts w:cs="Times New Roman"/>
          <w:bCs/>
          <w:sz w:val="28"/>
          <w:szCs w:val="28"/>
        </w:rPr>
      </w:pPr>
      <w:r>
        <w:rPr>
          <w:rFonts w:cs="Times New Roman"/>
          <w:bCs/>
          <w:sz w:val="28"/>
          <w:szCs w:val="28"/>
        </w:rPr>
        <w:t>承辦單位初審或本部複審時，認有疑義或資料缺漏而得補正者，由承辦單位或本部通知申請人補件，申請人應於通知送達之次日起五個工作日內，將補件資料（如有相關說明，得一併提出）送達通知單位（以郵戳為憑）；屆期未補件或補件不完全者，不</w:t>
      </w:r>
      <w:r>
        <w:rPr>
          <w:rFonts w:cs="Times New Roman"/>
          <w:bCs/>
          <w:sz w:val="28"/>
          <w:szCs w:val="28"/>
        </w:rPr>
        <w:lastRenderedPageBreak/>
        <w:t>予受理。</w:t>
      </w:r>
    </w:p>
    <w:p w:rsidR="00D93C7F" w:rsidRDefault="00AD4718">
      <w:pPr>
        <w:pStyle w:val="Standard"/>
        <w:spacing w:line="400" w:lineRule="exact"/>
        <w:ind w:left="590"/>
        <w:jc w:val="both"/>
        <w:rPr>
          <w:rFonts w:cs="Times New Roman"/>
          <w:bCs/>
          <w:sz w:val="28"/>
          <w:szCs w:val="28"/>
        </w:rPr>
      </w:pPr>
      <w:r>
        <w:rPr>
          <w:rFonts w:cs="Times New Roman"/>
          <w:bCs/>
          <w:sz w:val="28"/>
          <w:szCs w:val="28"/>
        </w:rPr>
        <w:t xml:space="preserve">    </w:t>
      </w:r>
      <w:r>
        <w:rPr>
          <w:rFonts w:cs="Times New Roman"/>
          <w:bCs/>
          <w:sz w:val="28"/>
          <w:szCs w:val="28"/>
        </w:rPr>
        <w:t>承辦單位或本部得視實務審查之需要，通知申請人檢送原繳交文件之正本以供查驗，驗後隨文寄還</w:t>
      </w:r>
      <w:r>
        <w:rPr>
          <w:rFonts w:cs="Times New Roman"/>
          <w:bCs/>
          <w:sz w:val="28"/>
          <w:szCs w:val="28"/>
        </w:rPr>
        <w:t>。</w:t>
      </w:r>
    </w:p>
    <w:p w:rsidR="00D93C7F" w:rsidRDefault="00AD4718">
      <w:pPr>
        <w:pStyle w:val="Standard"/>
        <w:numPr>
          <w:ilvl w:val="0"/>
          <w:numId w:val="35"/>
        </w:numPr>
        <w:spacing w:line="400" w:lineRule="exact"/>
        <w:ind w:left="686" w:hanging="686"/>
        <w:jc w:val="both"/>
        <w:rPr>
          <w:rFonts w:cs="Times New Roman"/>
          <w:sz w:val="28"/>
          <w:szCs w:val="28"/>
        </w:rPr>
      </w:pPr>
      <w:r>
        <w:rPr>
          <w:rFonts w:cs="Times New Roman"/>
          <w:sz w:val="28"/>
          <w:szCs w:val="28"/>
        </w:rPr>
        <w:t>申請人提供之資料有虛偽不實者，除不予發給證（明）書外，涉及刑事責任者，移送司法機關依法辦理。</w:t>
      </w:r>
    </w:p>
    <w:p w:rsidR="00D93C7F" w:rsidRDefault="00AD4718">
      <w:pPr>
        <w:pStyle w:val="Standard"/>
        <w:numPr>
          <w:ilvl w:val="0"/>
          <w:numId w:val="35"/>
        </w:numPr>
        <w:spacing w:line="400" w:lineRule="exact"/>
        <w:ind w:left="686" w:hanging="686"/>
        <w:jc w:val="both"/>
        <w:rPr>
          <w:rFonts w:cs="Times New Roman"/>
          <w:sz w:val="28"/>
          <w:szCs w:val="28"/>
        </w:rPr>
      </w:pPr>
      <w:r>
        <w:rPr>
          <w:rFonts w:cs="Times New Roman"/>
          <w:sz w:val="28"/>
          <w:szCs w:val="28"/>
        </w:rPr>
        <w:t>依證書辦法第十六條規定應公告撤銷已補發或換發之教師證書者，由本部於高級中等以下學校及幼兒園教師證書核發服務系統網頁公告之。</w:t>
      </w:r>
    </w:p>
    <w:p w:rsidR="00D93C7F" w:rsidRDefault="00AD4718">
      <w:pPr>
        <w:pStyle w:val="Standard"/>
        <w:numPr>
          <w:ilvl w:val="0"/>
          <w:numId w:val="35"/>
        </w:numPr>
        <w:spacing w:line="400" w:lineRule="exact"/>
        <w:ind w:left="680" w:hanging="680"/>
        <w:jc w:val="both"/>
        <w:rPr>
          <w:sz w:val="28"/>
          <w:szCs w:val="28"/>
        </w:rPr>
      </w:pPr>
      <w:r>
        <w:rPr>
          <w:rFonts w:cs="Times New Roman"/>
          <w:sz w:val="28"/>
          <w:szCs w:val="28"/>
        </w:rPr>
        <w:t>中華民國八十二年八月一日以前曾取得本部或前臺灣省政府教育廳發給之高級中等以下學校及幼稚園教師證書者，其因未曾擔任教職或脫離教學工作連續十年以上而致教師證書失效，得由本部發給公文證明曾具教師資格。</w:t>
      </w:r>
    </w:p>
    <w:p w:rsidR="00D93C7F" w:rsidRDefault="00AD4718">
      <w:pPr>
        <w:pStyle w:val="Standard"/>
        <w:numPr>
          <w:ilvl w:val="0"/>
          <w:numId w:val="35"/>
        </w:numPr>
        <w:spacing w:line="400" w:lineRule="exact"/>
        <w:ind w:left="851" w:hanging="851"/>
        <w:jc w:val="both"/>
        <w:rPr>
          <w:sz w:val="28"/>
          <w:szCs w:val="28"/>
        </w:rPr>
      </w:pPr>
      <w:r>
        <w:rPr>
          <w:rFonts w:cs="Times New Roman"/>
          <w:sz w:val="28"/>
          <w:szCs w:val="28"/>
        </w:rPr>
        <w:t>已故教師遺族因申請撫卹之需申請補發或換發教師證書者，應檢附下列文件，經已故教師原任教學校，以書面向本部申請發給公文證明已故教師身分資格：</w:t>
      </w:r>
    </w:p>
    <w:p w:rsidR="00D93C7F" w:rsidRDefault="00AD4718">
      <w:pPr>
        <w:pStyle w:val="Standard"/>
        <w:numPr>
          <w:ilvl w:val="0"/>
          <w:numId w:val="44"/>
        </w:numPr>
        <w:spacing w:line="400" w:lineRule="exact"/>
        <w:ind w:left="567" w:hanging="283"/>
        <w:jc w:val="both"/>
        <w:rPr>
          <w:rFonts w:cs="Times New Roman"/>
          <w:sz w:val="28"/>
          <w:szCs w:val="28"/>
        </w:rPr>
      </w:pPr>
      <w:r>
        <w:rPr>
          <w:rFonts w:cs="Times New Roman"/>
          <w:sz w:val="28"/>
          <w:szCs w:val="28"/>
        </w:rPr>
        <w:t>教師證書影本或教師資格證明文件。</w:t>
      </w:r>
    </w:p>
    <w:p w:rsidR="00D93C7F" w:rsidRDefault="00AD4718">
      <w:pPr>
        <w:pStyle w:val="Standard"/>
        <w:numPr>
          <w:ilvl w:val="0"/>
          <w:numId w:val="38"/>
        </w:numPr>
        <w:spacing w:line="400" w:lineRule="exact"/>
        <w:ind w:left="567" w:hanging="283"/>
        <w:jc w:val="both"/>
        <w:rPr>
          <w:rFonts w:cs="Times New Roman"/>
          <w:sz w:val="28"/>
          <w:szCs w:val="28"/>
        </w:rPr>
      </w:pPr>
      <w:r>
        <w:rPr>
          <w:rFonts w:cs="Times New Roman"/>
          <w:sz w:val="28"/>
          <w:szCs w:val="28"/>
        </w:rPr>
        <w:t>代為申辦教師資格證明文件切結書</w:t>
      </w:r>
      <w:r>
        <w:rPr>
          <w:rFonts w:cs="Times New Roman"/>
          <w:sz w:val="28"/>
          <w:szCs w:val="28"/>
        </w:rPr>
        <w:t>(</w:t>
      </w:r>
      <w:r>
        <w:rPr>
          <w:rFonts w:cs="Times New Roman"/>
          <w:sz w:val="28"/>
          <w:szCs w:val="28"/>
        </w:rPr>
        <w:t>如附件七</w:t>
      </w:r>
      <w:r>
        <w:rPr>
          <w:rFonts w:cs="Times New Roman"/>
          <w:sz w:val="28"/>
          <w:szCs w:val="28"/>
        </w:rPr>
        <w:t>)</w:t>
      </w:r>
      <w:r>
        <w:rPr>
          <w:rFonts w:cs="Times New Roman"/>
          <w:sz w:val="28"/>
          <w:szCs w:val="28"/>
        </w:rPr>
        <w:t>。</w:t>
      </w:r>
    </w:p>
    <w:p w:rsidR="00D93C7F" w:rsidRDefault="00D93C7F">
      <w:pPr>
        <w:pStyle w:val="Standard"/>
        <w:tabs>
          <w:tab w:val="left" w:pos="1659"/>
        </w:tabs>
        <w:rPr>
          <w:rFonts w:cs="Times New Roman"/>
          <w:sz w:val="28"/>
          <w:szCs w:val="28"/>
        </w:rPr>
      </w:pPr>
    </w:p>
    <w:p w:rsidR="00D93C7F" w:rsidRDefault="00AD4718">
      <w:pPr>
        <w:pStyle w:val="Standard"/>
        <w:tabs>
          <w:tab w:val="left" w:pos="1659"/>
          <w:tab w:val="center" w:pos="4153"/>
          <w:tab w:val="right" w:pos="8306"/>
        </w:tabs>
        <w:rPr>
          <w:rFonts w:cs="Times New Roman"/>
          <w:sz w:val="28"/>
          <w:szCs w:val="28"/>
        </w:rPr>
      </w:pPr>
      <w:r>
        <w:rPr>
          <w:rFonts w:cs="Times New Roman"/>
          <w:sz w:val="28"/>
          <w:szCs w:val="28"/>
        </w:rPr>
        <w:tab/>
      </w:r>
    </w:p>
    <w:sectPr w:rsidR="00D93C7F">
      <w:headerReference w:type="default" r:id="rId7"/>
      <w:pgSz w:w="11906" w:h="16838"/>
      <w:pgMar w:top="1418" w:right="1418" w:bottom="1418" w:left="1701"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D4718">
      <w:r>
        <w:separator/>
      </w:r>
    </w:p>
  </w:endnote>
  <w:endnote w:type="continuationSeparator" w:id="0">
    <w:p w:rsidR="00000000" w:rsidRDefault="00AD4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D4718">
      <w:r>
        <w:rPr>
          <w:color w:val="000000"/>
        </w:rPr>
        <w:separator/>
      </w:r>
    </w:p>
  </w:footnote>
  <w:footnote w:type="continuationSeparator" w:id="0">
    <w:p w:rsidR="00000000" w:rsidRDefault="00AD47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B09" w:rsidRDefault="00AD4718">
    <w:pPr>
      <w:pStyle w:val="a6"/>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D36BA"/>
    <w:multiLevelType w:val="multilevel"/>
    <w:tmpl w:val="8E920DA2"/>
    <w:styleLink w:val="WWNum15"/>
    <w:lvl w:ilvl="0">
      <w:start w:val="1"/>
      <w:numFmt w:val="japaneseCounting"/>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98C6319"/>
    <w:multiLevelType w:val="multilevel"/>
    <w:tmpl w:val="10CEF382"/>
    <w:styleLink w:val="WWNum9"/>
    <w:lvl w:ilvl="0">
      <w:start w:val="1"/>
      <w:numFmt w:val="decimal"/>
      <w:lvlText w:val="%1."/>
      <w:lvlJc w:val="left"/>
      <w:pPr>
        <w:ind w:left="9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0AF21B38"/>
    <w:multiLevelType w:val="multilevel"/>
    <w:tmpl w:val="EB641BE8"/>
    <w:styleLink w:val="WWNum14"/>
    <w:lvl w:ilvl="0">
      <w:start w:val="1"/>
      <w:numFmt w:val="japaneseCounting"/>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0C9569A0"/>
    <w:multiLevelType w:val="multilevel"/>
    <w:tmpl w:val="D32AAA94"/>
    <w:styleLink w:val="WWNum37"/>
    <w:lvl w:ilvl="0">
      <w:start w:val="1"/>
      <w:numFmt w:val="japaneseCounting"/>
      <w:lvlText w:val="(%1)"/>
      <w:lvlJc w:val="left"/>
      <w:pPr>
        <w:ind w:left="427" w:hanging="480"/>
      </w:pPr>
      <w:rPr>
        <w:color w:val="000000"/>
        <w:sz w:val="28"/>
      </w:rPr>
    </w:lvl>
    <w:lvl w:ilvl="1">
      <w:start w:val="1"/>
      <w:numFmt w:val="ideographTraditional"/>
      <w:lvlText w:val="%2、"/>
      <w:lvlJc w:val="left"/>
      <w:pPr>
        <w:ind w:left="907" w:hanging="480"/>
      </w:pPr>
    </w:lvl>
    <w:lvl w:ilvl="2">
      <w:start w:val="1"/>
      <w:numFmt w:val="lowerRoman"/>
      <w:lvlText w:val="%3."/>
      <w:lvlJc w:val="right"/>
      <w:pPr>
        <w:ind w:left="1387" w:hanging="480"/>
      </w:pPr>
    </w:lvl>
    <w:lvl w:ilvl="3">
      <w:start w:val="1"/>
      <w:numFmt w:val="decimal"/>
      <w:lvlText w:val="%4."/>
      <w:lvlJc w:val="left"/>
      <w:pPr>
        <w:ind w:left="1867" w:hanging="480"/>
      </w:pPr>
    </w:lvl>
    <w:lvl w:ilvl="4">
      <w:start w:val="1"/>
      <w:numFmt w:val="ideographTraditional"/>
      <w:lvlText w:val="%5、"/>
      <w:lvlJc w:val="left"/>
      <w:pPr>
        <w:ind w:left="2347" w:hanging="480"/>
      </w:pPr>
    </w:lvl>
    <w:lvl w:ilvl="5">
      <w:start w:val="1"/>
      <w:numFmt w:val="lowerRoman"/>
      <w:lvlText w:val="%6."/>
      <w:lvlJc w:val="right"/>
      <w:pPr>
        <w:ind w:left="2827" w:hanging="480"/>
      </w:pPr>
    </w:lvl>
    <w:lvl w:ilvl="6">
      <w:start w:val="1"/>
      <w:numFmt w:val="decimal"/>
      <w:lvlText w:val="%7."/>
      <w:lvlJc w:val="left"/>
      <w:pPr>
        <w:ind w:left="3307" w:hanging="480"/>
      </w:pPr>
    </w:lvl>
    <w:lvl w:ilvl="7">
      <w:start w:val="1"/>
      <w:numFmt w:val="ideographTraditional"/>
      <w:lvlText w:val="%8、"/>
      <w:lvlJc w:val="left"/>
      <w:pPr>
        <w:ind w:left="3787" w:hanging="480"/>
      </w:pPr>
    </w:lvl>
    <w:lvl w:ilvl="8">
      <w:start w:val="1"/>
      <w:numFmt w:val="lowerRoman"/>
      <w:lvlText w:val="%9."/>
      <w:lvlJc w:val="right"/>
      <w:pPr>
        <w:ind w:left="4267" w:hanging="480"/>
      </w:pPr>
    </w:lvl>
  </w:abstractNum>
  <w:abstractNum w:abstractNumId="4">
    <w:nsid w:val="0D2E407B"/>
    <w:multiLevelType w:val="multilevel"/>
    <w:tmpl w:val="DA406EE0"/>
    <w:styleLink w:val="WWNum3"/>
    <w:lvl w:ilvl="0">
      <w:start w:val="1"/>
      <w:numFmt w:val="decimal"/>
      <w:lvlText w:val="%1."/>
      <w:lvlJc w:val="left"/>
      <w:pPr>
        <w:ind w:left="1080" w:hanging="480"/>
      </w:pPr>
    </w:lvl>
    <w:lvl w:ilvl="1">
      <w:start w:val="1"/>
      <w:numFmt w:val="decimal"/>
      <w:lvlText w:val="%2."/>
      <w:lvlJc w:val="left"/>
      <w:pPr>
        <w:ind w:left="1560" w:hanging="480"/>
      </w:pPr>
    </w:lvl>
    <w:lvl w:ilvl="2">
      <w:start w:val="1"/>
      <w:numFmt w:val="decimal"/>
      <w:lvlText w:val="（%3）"/>
      <w:lvlJc w:val="left"/>
      <w:pPr>
        <w:ind w:left="2138" w:hanging="720"/>
      </w:pPr>
    </w:lvl>
    <w:lvl w:ilvl="3">
      <w:start w:val="1"/>
      <w:numFmt w:val="decimal"/>
      <w:lvlText w:val="(%4)"/>
      <w:lvlJc w:val="left"/>
      <w:pPr>
        <w:ind w:left="2412" w:hanging="372"/>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5">
    <w:nsid w:val="0D355FBE"/>
    <w:multiLevelType w:val="multilevel"/>
    <w:tmpl w:val="8CBECA4E"/>
    <w:styleLink w:val="WWNum4"/>
    <w:lvl w:ilvl="0">
      <w:start w:val="1"/>
      <w:numFmt w:val="decimal"/>
      <w:lvlText w:val="%1."/>
      <w:lvlJc w:val="left"/>
      <w:pPr>
        <w:ind w:left="1080" w:hanging="480"/>
      </w:pPr>
    </w:lvl>
    <w:lvl w:ilvl="1">
      <w:start w:val="1"/>
      <w:numFmt w:val="decimal"/>
      <w:lvlText w:val="%2."/>
      <w:lvlJc w:val="left"/>
      <w:pPr>
        <w:ind w:left="1560" w:hanging="480"/>
      </w:pPr>
    </w:lvl>
    <w:lvl w:ilvl="2">
      <w:start w:val="1"/>
      <w:numFmt w:val="japaneseCounting"/>
      <w:lvlText w:val="%3、"/>
      <w:lvlJc w:val="left"/>
      <w:pPr>
        <w:ind w:left="2890" w:hanging="480"/>
      </w:pPr>
      <w:rPr>
        <w:rFonts w:cs="SimSun"/>
      </w:r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6">
    <w:nsid w:val="148E4586"/>
    <w:multiLevelType w:val="multilevel"/>
    <w:tmpl w:val="E6FE51B6"/>
    <w:styleLink w:val="WWNum1"/>
    <w:lvl w:ilvl="0">
      <w:start w:val="1"/>
      <w:numFmt w:val="japaneseCounting"/>
      <w:lvlText w:val="(%1)"/>
      <w:lvlJc w:val="left"/>
      <w:pPr>
        <w:ind w:left="615" w:hanging="61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1B483F38"/>
    <w:multiLevelType w:val="multilevel"/>
    <w:tmpl w:val="116493E2"/>
    <w:styleLink w:val="WWNum20"/>
    <w:lvl w:ilvl="0">
      <w:start w:val="1"/>
      <w:numFmt w:val="japaneseCounting"/>
      <w:lvlText w:val="%1、"/>
      <w:lvlJc w:val="left"/>
      <w:pPr>
        <w:ind w:left="450" w:hanging="450"/>
      </w:pPr>
      <w:rPr>
        <w:color w:val="000000"/>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1B48542B"/>
    <w:multiLevelType w:val="multilevel"/>
    <w:tmpl w:val="9C808392"/>
    <w:styleLink w:val="WWNum29"/>
    <w:lvl w:ilvl="0">
      <w:start w:val="1"/>
      <w:numFmt w:val="japaneseCounting"/>
      <w:lvlText w:val="%1、"/>
      <w:lvlJc w:val="left"/>
      <w:pPr>
        <w:ind w:left="480" w:hanging="480"/>
      </w:pPr>
      <w:rPr>
        <w:rFonts w:eastAsia="標楷體" w:cs="Tahoma"/>
        <w:b w:val="0"/>
        <w:sz w:val="22"/>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1FAF46C9"/>
    <w:multiLevelType w:val="multilevel"/>
    <w:tmpl w:val="AF02523A"/>
    <w:styleLink w:val="WWNum25"/>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1FF06C40"/>
    <w:multiLevelType w:val="multilevel"/>
    <w:tmpl w:val="50F8A292"/>
    <w:styleLink w:val="WWNum28"/>
    <w:lvl w:ilvl="0">
      <w:start w:val="1"/>
      <w:numFmt w:val="decimal"/>
      <w:lvlText w:val="%1."/>
      <w:lvlJc w:val="left"/>
      <w:pPr>
        <w:ind w:left="360" w:hanging="360"/>
      </w:pPr>
      <w:rPr>
        <w:rFonts w:eastAsia="新細明體" w:cs="Times New Roman"/>
        <w:color w:val="00000A"/>
        <w:sz w:val="24"/>
      </w:rPr>
    </w:lvl>
    <w:lvl w:ilvl="1">
      <w:start w:val="1"/>
      <w:numFmt w:val="japaneseCounting"/>
      <w:lvlText w:val="%2、"/>
      <w:lvlJc w:val="left"/>
      <w:pPr>
        <w:ind w:left="930" w:hanging="45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20133AE0"/>
    <w:multiLevelType w:val="multilevel"/>
    <w:tmpl w:val="B374FAB2"/>
    <w:styleLink w:val="WWNum2"/>
    <w:lvl w:ilvl="0">
      <w:start w:val="1"/>
      <w:numFmt w:val="japaneseCounting"/>
      <w:lvlText w:val="(%1)"/>
      <w:lvlJc w:val="left"/>
      <w:pPr>
        <w:ind w:left="615" w:hanging="615"/>
      </w:pPr>
    </w:lvl>
    <w:lvl w:ilvl="1">
      <w:start w:val="1"/>
      <w:numFmt w:val="decimal"/>
      <w:lvlText w:val="%2、"/>
      <w:lvlJc w:val="left"/>
      <w:pPr>
        <w:ind w:left="1050" w:hanging="57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24CF4AF5"/>
    <w:multiLevelType w:val="multilevel"/>
    <w:tmpl w:val="A814873E"/>
    <w:styleLink w:val="WWNum12"/>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3">
    <w:nsid w:val="25637C54"/>
    <w:multiLevelType w:val="multilevel"/>
    <w:tmpl w:val="DE54F52C"/>
    <w:styleLink w:val="WWNum2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nsid w:val="2B7D057B"/>
    <w:multiLevelType w:val="multilevel"/>
    <w:tmpl w:val="F41A477C"/>
    <w:styleLink w:val="WWNum6"/>
    <w:lvl w:ilvl="0">
      <w:start w:val="1"/>
      <w:numFmt w:val="japaneseCounting"/>
      <w:lvlText w:val="(%1)"/>
      <w:lvlJc w:val="left"/>
      <w:pPr>
        <w:ind w:left="615" w:hanging="61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nsid w:val="2BC60331"/>
    <w:multiLevelType w:val="multilevel"/>
    <w:tmpl w:val="42982C42"/>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nsid w:val="2EB04FD5"/>
    <w:multiLevelType w:val="multilevel"/>
    <w:tmpl w:val="EB06E0F8"/>
    <w:styleLink w:val="WWNum11"/>
    <w:lvl w:ilvl="0">
      <w:start w:val="1"/>
      <w:numFmt w:val="japaneseCounting"/>
      <w:lvlText w:val="%1、"/>
      <w:lvlJc w:val="left"/>
      <w:pPr>
        <w:ind w:left="615" w:hanging="615"/>
      </w:pPr>
      <w:rPr>
        <w:lang w:val="en-US"/>
      </w:rPr>
    </w:lvl>
    <w:lvl w:ilvl="1">
      <w:start w:val="1"/>
      <w:numFmt w:val="decimal"/>
      <w:lvlText w:val="%2、"/>
      <w:lvlJc w:val="left"/>
      <w:pPr>
        <w:ind w:left="1050" w:hanging="57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nsid w:val="2FC43022"/>
    <w:multiLevelType w:val="multilevel"/>
    <w:tmpl w:val="8D7EB93E"/>
    <w:styleLink w:val="WWNum16"/>
    <w:lvl w:ilvl="0">
      <w:start w:val="1"/>
      <w:numFmt w:val="japaneseCounting"/>
      <w:lvlText w:val="(%1)"/>
      <w:lvlJc w:val="left"/>
      <w:pPr>
        <w:ind w:left="615" w:hanging="615"/>
      </w:pPr>
    </w:lvl>
    <w:lvl w:ilvl="1">
      <w:start w:val="1"/>
      <w:numFmt w:val="decimal"/>
      <w:lvlText w:val="%2、"/>
      <w:lvlJc w:val="left"/>
      <w:pPr>
        <w:ind w:left="1050" w:hanging="57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nsid w:val="2FDE113D"/>
    <w:multiLevelType w:val="multilevel"/>
    <w:tmpl w:val="EEC8106C"/>
    <w:styleLink w:val="WWNum38"/>
    <w:lvl w:ilvl="0">
      <w:start w:val="1"/>
      <w:numFmt w:val="japaneseCounting"/>
      <w:lvlText w:val="(%1)"/>
      <w:lvlJc w:val="left"/>
      <w:pPr>
        <w:ind w:left="615" w:hanging="615"/>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nsid w:val="32385908"/>
    <w:multiLevelType w:val="multilevel"/>
    <w:tmpl w:val="7E4EFF64"/>
    <w:styleLink w:val="WWNum27"/>
    <w:lvl w:ilvl="0">
      <w:start w:val="1"/>
      <w:numFmt w:val="japaneseCounting"/>
      <w:lvlText w:val="%1、"/>
      <w:lvlJc w:val="left"/>
      <w:pPr>
        <w:ind w:left="450" w:hanging="450"/>
      </w:pPr>
      <w:rPr>
        <w:rFonts w:cs="Tahoma"/>
        <w:b w:val="0"/>
        <w:sz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nsid w:val="356641BE"/>
    <w:multiLevelType w:val="multilevel"/>
    <w:tmpl w:val="8AD8072C"/>
    <w:styleLink w:val="WWNum35"/>
    <w:lvl w:ilvl="0">
      <w:start w:val="1"/>
      <w:numFmt w:val="japaneseCounting"/>
      <w:suff w:val="space"/>
      <w:lvlText w:val="（%1）"/>
      <w:lvlJc w:val="left"/>
      <w:pPr>
        <w:ind w:left="0" w:hanging="53"/>
      </w:pPr>
    </w:lvl>
    <w:lvl w:ilvl="1">
      <w:start w:val="1"/>
      <w:numFmt w:val="ideographTraditional"/>
      <w:lvlText w:val="%2、"/>
      <w:lvlJc w:val="left"/>
      <w:pPr>
        <w:ind w:left="907" w:hanging="480"/>
      </w:pPr>
    </w:lvl>
    <w:lvl w:ilvl="2">
      <w:start w:val="1"/>
      <w:numFmt w:val="lowerRoman"/>
      <w:lvlText w:val="%3."/>
      <w:lvlJc w:val="right"/>
      <w:pPr>
        <w:ind w:left="1387" w:hanging="480"/>
      </w:pPr>
    </w:lvl>
    <w:lvl w:ilvl="3">
      <w:start w:val="1"/>
      <w:numFmt w:val="decimal"/>
      <w:lvlText w:val="%4."/>
      <w:lvlJc w:val="left"/>
      <w:pPr>
        <w:ind w:left="1867" w:hanging="480"/>
      </w:pPr>
    </w:lvl>
    <w:lvl w:ilvl="4">
      <w:start w:val="1"/>
      <w:numFmt w:val="ideographTraditional"/>
      <w:lvlText w:val="%5、"/>
      <w:lvlJc w:val="left"/>
      <w:pPr>
        <w:ind w:left="2347" w:hanging="480"/>
      </w:pPr>
    </w:lvl>
    <w:lvl w:ilvl="5">
      <w:start w:val="1"/>
      <w:numFmt w:val="lowerRoman"/>
      <w:lvlText w:val="%6."/>
      <w:lvlJc w:val="right"/>
      <w:pPr>
        <w:ind w:left="2827" w:hanging="480"/>
      </w:pPr>
    </w:lvl>
    <w:lvl w:ilvl="6">
      <w:start w:val="1"/>
      <w:numFmt w:val="decimal"/>
      <w:lvlText w:val="%7."/>
      <w:lvlJc w:val="left"/>
      <w:pPr>
        <w:ind w:left="3307" w:hanging="480"/>
      </w:pPr>
    </w:lvl>
    <w:lvl w:ilvl="7">
      <w:start w:val="1"/>
      <w:numFmt w:val="ideographTraditional"/>
      <w:lvlText w:val="%8、"/>
      <w:lvlJc w:val="left"/>
      <w:pPr>
        <w:ind w:left="3787" w:hanging="480"/>
      </w:pPr>
    </w:lvl>
    <w:lvl w:ilvl="8">
      <w:start w:val="1"/>
      <w:numFmt w:val="lowerRoman"/>
      <w:lvlText w:val="%9."/>
      <w:lvlJc w:val="right"/>
      <w:pPr>
        <w:ind w:left="4267" w:hanging="480"/>
      </w:pPr>
    </w:lvl>
  </w:abstractNum>
  <w:abstractNum w:abstractNumId="21">
    <w:nsid w:val="37B5472B"/>
    <w:multiLevelType w:val="multilevel"/>
    <w:tmpl w:val="DE2E34A8"/>
    <w:styleLink w:val="WWNum10"/>
    <w:lvl w:ilvl="0">
      <w:start w:val="1"/>
      <w:numFmt w:val="japaneseCounting"/>
      <w:lvlText w:val="(%1)"/>
      <w:lvlJc w:val="left"/>
      <w:pPr>
        <w:ind w:left="615" w:hanging="615"/>
      </w:pPr>
    </w:lvl>
    <w:lvl w:ilvl="1">
      <w:start w:val="1"/>
      <w:numFmt w:val="decimal"/>
      <w:lvlText w:val="%2、"/>
      <w:lvlJc w:val="left"/>
      <w:pPr>
        <w:ind w:left="1050" w:hanging="57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nsid w:val="3915237B"/>
    <w:multiLevelType w:val="multilevel"/>
    <w:tmpl w:val="DC7E5222"/>
    <w:styleLink w:val="WWNum23"/>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nsid w:val="3C1523C7"/>
    <w:multiLevelType w:val="multilevel"/>
    <w:tmpl w:val="66904250"/>
    <w:styleLink w:val="WWNum22"/>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japaneseCounting"/>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nsid w:val="3CE84ABA"/>
    <w:multiLevelType w:val="multilevel"/>
    <w:tmpl w:val="EFFAD104"/>
    <w:styleLink w:val="WWNum19"/>
    <w:lvl w:ilvl="0">
      <w:start w:val="1"/>
      <w:numFmt w:val="decimal"/>
      <w:lvlText w:val="%1."/>
      <w:lvlJc w:val="left"/>
      <w:pPr>
        <w:ind w:left="360" w:hanging="360"/>
      </w:pPr>
      <w:rPr>
        <w:rFonts w:eastAsia="新細明體" w:cs="Times New Roman"/>
        <w:color w:val="00000A"/>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nsid w:val="44732448"/>
    <w:multiLevelType w:val="multilevel"/>
    <w:tmpl w:val="41746522"/>
    <w:styleLink w:val="WWNum5"/>
    <w:lvl w:ilvl="0">
      <w:start w:val="1"/>
      <w:numFmt w:val="decimal"/>
      <w:lvlText w:val="%1."/>
      <w:lvlJc w:val="left"/>
      <w:pPr>
        <w:ind w:left="615" w:hanging="615"/>
      </w:pPr>
    </w:lvl>
    <w:lvl w:ilvl="1">
      <w:start w:val="1"/>
      <w:numFmt w:val="decimal"/>
      <w:lvlText w:val="%2、"/>
      <w:lvlJc w:val="left"/>
      <w:pPr>
        <w:ind w:left="1050" w:hanging="57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nsid w:val="46AE3B36"/>
    <w:multiLevelType w:val="multilevel"/>
    <w:tmpl w:val="6E90F674"/>
    <w:styleLink w:val="WWNum18"/>
    <w:lvl w:ilvl="0">
      <w:start w:val="1"/>
      <w:numFmt w:val="japaneseCounting"/>
      <w:lvlText w:val="(%1)"/>
      <w:lvlJc w:val="left"/>
      <w:pPr>
        <w:ind w:left="615" w:hanging="615"/>
      </w:pPr>
    </w:lvl>
    <w:lvl w:ilvl="1">
      <w:start w:val="1"/>
      <w:numFmt w:val="decimal"/>
      <w:lvlText w:val="%2、"/>
      <w:lvlJc w:val="left"/>
      <w:pPr>
        <w:ind w:left="1050" w:hanging="570"/>
      </w:pPr>
    </w:lvl>
    <w:lvl w:ilvl="2">
      <w:start w:val="1"/>
      <w:numFmt w:val="japaneseCounting"/>
      <w:lvlText w:val="%3、"/>
      <w:lvlJc w:val="left"/>
      <w:pPr>
        <w:ind w:left="1440" w:hanging="480"/>
      </w:pPr>
      <w:rPr>
        <w:rFonts w:cs="SimSun"/>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nsid w:val="4B583384"/>
    <w:multiLevelType w:val="multilevel"/>
    <w:tmpl w:val="FAFC475E"/>
    <w:styleLink w:val="WWNum34"/>
    <w:lvl w:ilvl="0">
      <w:start w:val="1"/>
      <w:numFmt w:val="japaneseCounting"/>
      <w:lvlText w:val="%1、"/>
      <w:lvlJc w:val="left"/>
      <w:pPr>
        <w:ind w:left="4450" w:hanging="480"/>
      </w:pPr>
      <w:rPr>
        <w:b/>
        <w:color w:val="000000"/>
        <w:sz w:val="28"/>
        <w:lang w:val="en-US"/>
      </w:rPr>
    </w:lvl>
    <w:lvl w:ilvl="1">
      <w:start w:val="1"/>
      <w:numFmt w:val="ideographTraditional"/>
      <w:lvlText w:val="%2、"/>
      <w:lvlJc w:val="left"/>
      <w:pPr>
        <w:ind w:left="907" w:hanging="480"/>
      </w:pPr>
    </w:lvl>
    <w:lvl w:ilvl="2">
      <w:start w:val="1"/>
      <w:numFmt w:val="lowerRoman"/>
      <w:lvlText w:val="%3."/>
      <w:lvlJc w:val="right"/>
      <w:pPr>
        <w:ind w:left="1387" w:hanging="480"/>
      </w:pPr>
    </w:lvl>
    <w:lvl w:ilvl="3">
      <w:start w:val="1"/>
      <w:numFmt w:val="decimal"/>
      <w:lvlText w:val="%4."/>
      <w:lvlJc w:val="left"/>
      <w:pPr>
        <w:ind w:left="1867" w:hanging="480"/>
      </w:pPr>
    </w:lvl>
    <w:lvl w:ilvl="4">
      <w:start w:val="1"/>
      <w:numFmt w:val="ideographTraditional"/>
      <w:lvlText w:val="%5、"/>
      <w:lvlJc w:val="left"/>
      <w:pPr>
        <w:ind w:left="2347" w:hanging="480"/>
      </w:pPr>
    </w:lvl>
    <w:lvl w:ilvl="5">
      <w:start w:val="1"/>
      <w:numFmt w:val="lowerRoman"/>
      <w:lvlText w:val="%6."/>
      <w:lvlJc w:val="right"/>
      <w:pPr>
        <w:ind w:left="2827" w:hanging="480"/>
      </w:pPr>
    </w:lvl>
    <w:lvl w:ilvl="6">
      <w:start w:val="1"/>
      <w:numFmt w:val="decimal"/>
      <w:lvlText w:val="%7."/>
      <w:lvlJc w:val="left"/>
      <w:pPr>
        <w:ind w:left="3307" w:hanging="480"/>
      </w:pPr>
    </w:lvl>
    <w:lvl w:ilvl="7">
      <w:start w:val="1"/>
      <w:numFmt w:val="ideographTraditional"/>
      <w:lvlText w:val="%8、"/>
      <w:lvlJc w:val="left"/>
      <w:pPr>
        <w:ind w:left="3787" w:hanging="480"/>
      </w:pPr>
    </w:lvl>
    <w:lvl w:ilvl="8">
      <w:start w:val="1"/>
      <w:numFmt w:val="lowerRoman"/>
      <w:lvlText w:val="%9."/>
      <w:lvlJc w:val="right"/>
      <w:pPr>
        <w:ind w:left="4267" w:hanging="480"/>
      </w:pPr>
    </w:lvl>
  </w:abstractNum>
  <w:abstractNum w:abstractNumId="28">
    <w:nsid w:val="4CC3274D"/>
    <w:multiLevelType w:val="multilevel"/>
    <w:tmpl w:val="CEE00C02"/>
    <w:styleLink w:val="WWNum36"/>
    <w:lvl w:ilvl="0">
      <w:start w:val="1"/>
      <w:numFmt w:val="decimal"/>
      <w:suff w:val="space"/>
      <w:lvlText w:val="%1."/>
      <w:lvlJc w:val="left"/>
      <w:pPr>
        <w:ind w:left="567" w:hanging="140"/>
      </w:pPr>
    </w:lvl>
    <w:lvl w:ilvl="1">
      <w:start w:val="1"/>
      <w:numFmt w:val="ideographTraditional"/>
      <w:lvlText w:val="%2、"/>
      <w:lvlJc w:val="left"/>
      <w:pPr>
        <w:ind w:left="1387" w:hanging="480"/>
      </w:pPr>
    </w:lvl>
    <w:lvl w:ilvl="2">
      <w:start w:val="1"/>
      <w:numFmt w:val="lowerRoman"/>
      <w:lvlText w:val="%3."/>
      <w:lvlJc w:val="right"/>
      <w:pPr>
        <w:ind w:left="1867" w:hanging="480"/>
      </w:pPr>
    </w:lvl>
    <w:lvl w:ilvl="3">
      <w:start w:val="1"/>
      <w:numFmt w:val="decimal"/>
      <w:lvlText w:val="%4."/>
      <w:lvlJc w:val="left"/>
      <w:pPr>
        <w:ind w:left="2347" w:hanging="480"/>
      </w:pPr>
    </w:lvl>
    <w:lvl w:ilvl="4">
      <w:start w:val="1"/>
      <w:numFmt w:val="ideographTraditional"/>
      <w:lvlText w:val="%5、"/>
      <w:lvlJc w:val="left"/>
      <w:pPr>
        <w:ind w:left="2827" w:hanging="480"/>
      </w:pPr>
    </w:lvl>
    <w:lvl w:ilvl="5">
      <w:start w:val="1"/>
      <w:numFmt w:val="lowerRoman"/>
      <w:lvlText w:val="%6."/>
      <w:lvlJc w:val="right"/>
      <w:pPr>
        <w:ind w:left="3307" w:hanging="480"/>
      </w:pPr>
    </w:lvl>
    <w:lvl w:ilvl="6">
      <w:start w:val="1"/>
      <w:numFmt w:val="decimal"/>
      <w:lvlText w:val="%7."/>
      <w:lvlJc w:val="left"/>
      <w:pPr>
        <w:ind w:left="3787" w:hanging="480"/>
      </w:pPr>
    </w:lvl>
    <w:lvl w:ilvl="7">
      <w:start w:val="1"/>
      <w:numFmt w:val="ideographTraditional"/>
      <w:lvlText w:val="%8、"/>
      <w:lvlJc w:val="left"/>
      <w:pPr>
        <w:ind w:left="4267" w:hanging="480"/>
      </w:pPr>
    </w:lvl>
    <w:lvl w:ilvl="8">
      <w:start w:val="1"/>
      <w:numFmt w:val="lowerRoman"/>
      <w:lvlText w:val="%9."/>
      <w:lvlJc w:val="right"/>
      <w:pPr>
        <w:ind w:left="4747" w:hanging="480"/>
      </w:pPr>
    </w:lvl>
  </w:abstractNum>
  <w:abstractNum w:abstractNumId="29">
    <w:nsid w:val="668C56A0"/>
    <w:multiLevelType w:val="multilevel"/>
    <w:tmpl w:val="061CD85C"/>
    <w:styleLink w:val="WWNum31"/>
    <w:lvl w:ilvl="0">
      <w:start w:val="1"/>
      <w:numFmt w:val="japaneseCounting"/>
      <w:lvlText w:val="%1、"/>
      <w:lvlJc w:val="left"/>
      <w:pPr>
        <w:ind w:left="480" w:hanging="480"/>
      </w:pPr>
      <w:rPr>
        <w:rFonts w:eastAsia="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nsid w:val="66B32E40"/>
    <w:multiLevelType w:val="multilevel"/>
    <w:tmpl w:val="1A34C17C"/>
    <w:styleLink w:val="WWNum26"/>
    <w:lvl w:ilvl="0">
      <w:start w:val="4"/>
      <w:numFmt w:val="decimal"/>
      <w:lvlText w:val="%1."/>
      <w:lvlJc w:val="left"/>
      <w:pPr>
        <w:ind w:left="480" w:hanging="480"/>
      </w:pPr>
      <w:rPr>
        <w:u w:val="singl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nsid w:val="6ACF4A97"/>
    <w:multiLevelType w:val="multilevel"/>
    <w:tmpl w:val="A5540194"/>
    <w:styleLink w:val="WWNum32"/>
    <w:lvl w:ilvl="0">
      <w:start w:val="1"/>
      <w:numFmt w:val="japaneseCounting"/>
      <w:lvlText w:val="%1、"/>
      <w:lvlJc w:val="left"/>
      <w:pPr>
        <w:ind w:left="480" w:hanging="480"/>
      </w:pPr>
      <w:rPr>
        <w:rFonts w:eastAsia="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nsid w:val="6B9A531E"/>
    <w:multiLevelType w:val="multilevel"/>
    <w:tmpl w:val="D8C4610C"/>
    <w:styleLink w:val="WWNum33"/>
    <w:lvl w:ilvl="0">
      <w:start w:val="1"/>
      <w:numFmt w:val="japaneseCounting"/>
      <w:lvlText w:val="%1、"/>
      <w:lvlJc w:val="left"/>
      <w:pPr>
        <w:ind w:left="480" w:hanging="480"/>
      </w:pPr>
      <w:rPr>
        <w:rFonts w:eastAsia="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nsid w:val="71035121"/>
    <w:multiLevelType w:val="multilevel"/>
    <w:tmpl w:val="2FA8B2DC"/>
    <w:styleLink w:val="WWNum13"/>
    <w:lvl w:ilvl="0">
      <w:start w:val="1"/>
      <w:numFmt w:val="decimal"/>
      <w:lvlText w:val="%1."/>
      <w:lvlJc w:val="left"/>
      <w:pPr>
        <w:ind w:left="975" w:hanging="360"/>
      </w:pPr>
    </w:lvl>
    <w:lvl w:ilvl="1">
      <w:start w:val="1"/>
      <w:numFmt w:val="ideographTraditional"/>
      <w:lvlText w:val="%2、"/>
      <w:lvlJc w:val="left"/>
      <w:pPr>
        <w:ind w:left="1575" w:hanging="480"/>
      </w:pPr>
    </w:lvl>
    <w:lvl w:ilvl="2">
      <w:start w:val="1"/>
      <w:numFmt w:val="lowerRoman"/>
      <w:lvlText w:val="%3."/>
      <w:lvlJc w:val="right"/>
      <w:pPr>
        <w:ind w:left="2055" w:hanging="480"/>
      </w:pPr>
    </w:lvl>
    <w:lvl w:ilvl="3">
      <w:start w:val="1"/>
      <w:numFmt w:val="decimal"/>
      <w:lvlText w:val="%4."/>
      <w:lvlJc w:val="left"/>
      <w:pPr>
        <w:ind w:left="2535" w:hanging="480"/>
      </w:pPr>
    </w:lvl>
    <w:lvl w:ilvl="4">
      <w:start w:val="1"/>
      <w:numFmt w:val="ideographTraditional"/>
      <w:lvlText w:val="%5、"/>
      <w:lvlJc w:val="left"/>
      <w:pPr>
        <w:ind w:left="3015" w:hanging="480"/>
      </w:pPr>
    </w:lvl>
    <w:lvl w:ilvl="5">
      <w:start w:val="1"/>
      <w:numFmt w:val="lowerRoman"/>
      <w:lvlText w:val="%6."/>
      <w:lvlJc w:val="right"/>
      <w:pPr>
        <w:ind w:left="3495" w:hanging="480"/>
      </w:pPr>
    </w:lvl>
    <w:lvl w:ilvl="6">
      <w:start w:val="1"/>
      <w:numFmt w:val="decimal"/>
      <w:lvlText w:val="%7."/>
      <w:lvlJc w:val="left"/>
      <w:pPr>
        <w:ind w:left="3975" w:hanging="480"/>
      </w:pPr>
    </w:lvl>
    <w:lvl w:ilvl="7">
      <w:start w:val="1"/>
      <w:numFmt w:val="ideographTraditional"/>
      <w:lvlText w:val="%8、"/>
      <w:lvlJc w:val="left"/>
      <w:pPr>
        <w:ind w:left="4455" w:hanging="480"/>
      </w:pPr>
    </w:lvl>
    <w:lvl w:ilvl="8">
      <w:start w:val="1"/>
      <w:numFmt w:val="lowerRoman"/>
      <w:lvlText w:val="%9."/>
      <w:lvlJc w:val="right"/>
      <w:pPr>
        <w:ind w:left="4935" w:hanging="480"/>
      </w:pPr>
    </w:lvl>
  </w:abstractNum>
  <w:abstractNum w:abstractNumId="34">
    <w:nsid w:val="763175E3"/>
    <w:multiLevelType w:val="multilevel"/>
    <w:tmpl w:val="92E0137C"/>
    <w:styleLink w:val="WWNum30"/>
    <w:lvl w:ilvl="0">
      <w:start w:val="1"/>
      <w:numFmt w:val="japaneseCounting"/>
      <w:lvlText w:val="%1、"/>
      <w:lvlJc w:val="left"/>
      <w:pPr>
        <w:ind w:left="480" w:hanging="480"/>
      </w:pPr>
      <w:rPr>
        <w:rFonts w:eastAsia="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nsid w:val="790178DF"/>
    <w:multiLevelType w:val="multilevel"/>
    <w:tmpl w:val="BBA07FFC"/>
    <w:styleLink w:val="WWNum21"/>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nsid w:val="7AD16939"/>
    <w:multiLevelType w:val="multilevel"/>
    <w:tmpl w:val="1C58A0B4"/>
    <w:styleLink w:val="WWNum17"/>
    <w:lvl w:ilvl="0">
      <w:start w:val="1"/>
      <w:numFmt w:val="decimal"/>
      <w:lvlText w:val="%1."/>
      <w:lvlJc w:val="left"/>
      <w:pPr>
        <w:ind w:left="360" w:hanging="360"/>
      </w:pPr>
      <w:rPr>
        <w:rFonts w:eastAsia="新細明體" w:cs="Times New Roman"/>
        <w:color w:val="00000A"/>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nsid w:val="7B08408D"/>
    <w:multiLevelType w:val="multilevel"/>
    <w:tmpl w:val="475A9816"/>
    <w:styleLink w:val="WWNum7"/>
    <w:lvl w:ilvl="0">
      <w:start w:val="1"/>
      <w:numFmt w:val="japaneseCounting"/>
      <w:lvlText w:val="(%1)"/>
      <w:lvlJc w:val="left"/>
      <w:pPr>
        <w:ind w:left="615" w:hanging="615"/>
      </w:pPr>
      <w:rPr>
        <w:u w:val="singl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nsid w:val="7FD27782"/>
    <w:multiLevelType w:val="multilevel"/>
    <w:tmpl w:val="1EE0CD06"/>
    <w:styleLink w:val="WWNum8"/>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15"/>
  </w:num>
  <w:num w:numId="2">
    <w:abstractNumId w:val="6"/>
  </w:num>
  <w:num w:numId="3">
    <w:abstractNumId w:val="11"/>
  </w:num>
  <w:num w:numId="4">
    <w:abstractNumId w:val="4"/>
  </w:num>
  <w:num w:numId="5">
    <w:abstractNumId w:val="5"/>
  </w:num>
  <w:num w:numId="6">
    <w:abstractNumId w:val="25"/>
  </w:num>
  <w:num w:numId="7">
    <w:abstractNumId w:val="14"/>
  </w:num>
  <w:num w:numId="8">
    <w:abstractNumId w:val="37"/>
  </w:num>
  <w:num w:numId="9">
    <w:abstractNumId w:val="38"/>
  </w:num>
  <w:num w:numId="10">
    <w:abstractNumId w:val="1"/>
  </w:num>
  <w:num w:numId="11">
    <w:abstractNumId w:val="21"/>
  </w:num>
  <w:num w:numId="12">
    <w:abstractNumId w:val="16"/>
  </w:num>
  <w:num w:numId="13">
    <w:abstractNumId w:val="12"/>
  </w:num>
  <w:num w:numId="14">
    <w:abstractNumId w:val="33"/>
  </w:num>
  <w:num w:numId="15">
    <w:abstractNumId w:val="2"/>
  </w:num>
  <w:num w:numId="16">
    <w:abstractNumId w:val="0"/>
  </w:num>
  <w:num w:numId="17">
    <w:abstractNumId w:val="17"/>
  </w:num>
  <w:num w:numId="18">
    <w:abstractNumId w:val="36"/>
  </w:num>
  <w:num w:numId="19">
    <w:abstractNumId w:val="26"/>
  </w:num>
  <w:num w:numId="20">
    <w:abstractNumId w:val="24"/>
  </w:num>
  <w:num w:numId="21">
    <w:abstractNumId w:val="7"/>
  </w:num>
  <w:num w:numId="22">
    <w:abstractNumId w:val="35"/>
  </w:num>
  <w:num w:numId="23">
    <w:abstractNumId w:val="23"/>
  </w:num>
  <w:num w:numId="24">
    <w:abstractNumId w:val="22"/>
  </w:num>
  <w:num w:numId="25">
    <w:abstractNumId w:val="13"/>
  </w:num>
  <w:num w:numId="26">
    <w:abstractNumId w:val="9"/>
  </w:num>
  <w:num w:numId="27">
    <w:abstractNumId w:val="30"/>
  </w:num>
  <w:num w:numId="28">
    <w:abstractNumId w:val="19"/>
  </w:num>
  <w:num w:numId="29">
    <w:abstractNumId w:val="10"/>
  </w:num>
  <w:num w:numId="30">
    <w:abstractNumId w:val="8"/>
  </w:num>
  <w:num w:numId="31">
    <w:abstractNumId w:val="34"/>
  </w:num>
  <w:num w:numId="32">
    <w:abstractNumId w:val="29"/>
  </w:num>
  <w:num w:numId="33">
    <w:abstractNumId w:val="31"/>
  </w:num>
  <w:num w:numId="34">
    <w:abstractNumId w:val="32"/>
  </w:num>
  <w:num w:numId="35">
    <w:abstractNumId w:val="27"/>
  </w:num>
  <w:num w:numId="36">
    <w:abstractNumId w:val="20"/>
  </w:num>
  <w:num w:numId="37">
    <w:abstractNumId w:val="28"/>
  </w:num>
  <w:num w:numId="38">
    <w:abstractNumId w:val="3"/>
  </w:num>
  <w:num w:numId="39">
    <w:abstractNumId w:val="18"/>
  </w:num>
  <w:num w:numId="40">
    <w:abstractNumId w:val="27"/>
    <w:lvlOverride w:ilvl="0">
      <w:startOverride w:val="1"/>
    </w:lvlOverride>
  </w:num>
  <w:num w:numId="41">
    <w:abstractNumId w:val="18"/>
    <w:lvlOverride w:ilvl="0">
      <w:startOverride w:val="1"/>
    </w:lvlOverride>
  </w:num>
  <w:num w:numId="42">
    <w:abstractNumId w:val="20"/>
    <w:lvlOverride w:ilvl="0">
      <w:startOverride w:val="1"/>
    </w:lvlOverride>
  </w:num>
  <w:num w:numId="43">
    <w:abstractNumId w:val="28"/>
    <w:lvlOverride w:ilvl="0">
      <w:startOverride w:val="1"/>
    </w:lvlOverride>
  </w:num>
  <w:num w:numId="44">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D93C7F"/>
    <w:rsid w:val="00AD4718"/>
    <w:rsid w:val="00D93C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F175E1-2102-4B96-827A-DCF6CCB10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標楷體" w:eastAsia="標楷體" w:hAnsi="標楷體" w:cs="Tahoma"/>
        <w:kern w:val="3"/>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88"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styleId="a6">
    <w:name w:val="header"/>
    <w:basedOn w:val="Standard"/>
    <w:pPr>
      <w:tabs>
        <w:tab w:val="center" w:pos="4153"/>
        <w:tab w:val="right" w:pos="8306"/>
      </w:tabs>
      <w:snapToGrid w:val="0"/>
    </w:pPr>
    <w:rPr>
      <w:szCs w:val="20"/>
    </w:rPr>
  </w:style>
  <w:style w:type="paragraph" w:styleId="a7">
    <w:name w:val="footer"/>
    <w:basedOn w:val="Standard"/>
    <w:pPr>
      <w:tabs>
        <w:tab w:val="center" w:pos="4153"/>
        <w:tab w:val="right" w:pos="8306"/>
      </w:tabs>
      <w:snapToGrid w:val="0"/>
    </w:pPr>
    <w:rPr>
      <w:szCs w:val="20"/>
    </w:rPr>
  </w:style>
  <w:style w:type="paragraph" w:styleId="a8">
    <w:name w:val="Balloon Text"/>
    <w:basedOn w:val="Standard"/>
    <w:rPr>
      <w:rFonts w:ascii="Cambria" w:eastAsia="新細明體" w:hAnsi="Cambria"/>
      <w:sz w:val="18"/>
      <w:szCs w:val="18"/>
    </w:rPr>
  </w:style>
  <w:style w:type="paragraph" w:styleId="a9">
    <w:name w:val="annotation text"/>
    <w:basedOn w:val="Standard"/>
  </w:style>
  <w:style w:type="paragraph" w:styleId="aa">
    <w:name w:val="annotation subject"/>
    <w:basedOn w:val="a9"/>
    <w:rPr>
      <w:b/>
      <w:bCs/>
    </w:rPr>
  </w:style>
  <w:style w:type="paragraph" w:customStyle="1" w:styleId="Framecontents">
    <w:name w:val="Frame contents"/>
    <w:basedOn w:val="Standard"/>
  </w:style>
  <w:style w:type="character" w:customStyle="1" w:styleId="ab">
    <w:name w:val="頁首 字元"/>
    <w:basedOn w:val="a0"/>
    <w:rPr>
      <w:sz w:val="20"/>
      <w:szCs w:val="20"/>
    </w:rPr>
  </w:style>
  <w:style w:type="character" w:customStyle="1" w:styleId="ac">
    <w:name w:val="頁尾 字元"/>
    <w:basedOn w:val="a0"/>
    <w:rPr>
      <w:sz w:val="20"/>
      <w:szCs w:val="20"/>
    </w:rPr>
  </w:style>
  <w:style w:type="character" w:customStyle="1" w:styleId="ad">
    <w:name w:val="註解方塊文字 字元"/>
    <w:basedOn w:val="a0"/>
    <w:rPr>
      <w:rFonts w:ascii="Cambria" w:eastAsia="新細明體" w:hAnsi="Cambria" w:cs="Tahoma"/>
      <w:sz w:val="18"/>
      <w:szCs w:val="18"/>
    </w:rPr>
  </w:style>
  <w:style w:type="character" w:styleId="ae">
    <w:name w:val="annotation reference"/>
    <w:basedOn w:val="a0"/>
    <w:rPr>
      <w:sz w:val="18"/>
      <w:szCs w:val="18"/>
    </w:rPr>
  </w:style>
  <w:style w:type="character" w:customStyle="1" w:styleId="af">
    <w:name w:val="註解文字 字元"/>
    <w:basedOn w:val="a0"/>
  </w:style>
  <w:style w:type="character" w:customStyle="1" w:styleId="af0">
    <w:name w:val="註解主旨 字元"/>
    <w:basedOn w:val="af"/>
    <w:rPr>
      <w:b/>
      <w:bCs/>
    </w:rPr>
  </w:style>
  <w:style w:type="character" w:customStyle="1" w:styleId="ListLabel1">
    <w:name w:val="ListLabel 1"/>
    <w:rPr>
      <w:rFonts w:cs="SimSun"/>
    </w:rPr>
  </w:style>
  <w:style w:type="character" w:customStyle="1" w:styleId="ListLabel2">
    <w:name w:val="ListLabel 2"/>
    <w:rPr>
      <w:u w:val="single"/>
    </w:rPr>
  </w:style>
  <w:style w:type="character" w:customStyle="1" w:styleId="ListLabel3">
    <w:name w:val="ListLabel 3"/>
    <w:rPr>
      <w:lang w:val="en-US"/>
    </w:rPr>
  </w:style>
  <w:style w:type="character" w:customStyle="1" w:styleId="ListLabel4">
    <w:name w:val="ListLabel 4"/>
    <w:rPr>
      <w:rFonts w:eastAsia="新細明體" w:cs="Times New Roman"/>
      <w:color w:val="00000A"/>
      <w:sz w:val="24"/>
    </w:rPr>
  </w:style>
  <w:style w:type="character" w:customStyle="1" w:styleId="ListLabel5">
    <w:name w:val="ListLabel 5"/>
    <w:rPr>
      <w:rFonts w:cs="SimSun"/>
    </w:rPr>
  </w:style>
  <w:style w:type="character" w:customStyle="1" w:styleId="ListLabel6">
    <w:name w:val="ListLabel 6"/>
    <w:rPr>
      <w:rFonts w:eastAsia="新細明體" w:cs="Times New Roman"/>
      <w:color w:val="00000A"/>
      <w:sz w:val="24"/>
    </w:rPr>
  </w:style>
  <w:style w:type="character" w:customStyle="1" w:styleId="ListLabel7">
    <w:name w:val="ListLabel 7"/>
    <w:rPr>
      <w:color w:val="000000"/>
      <w:u w:val="none"/>
    </w:rPr>
  </w:style>
  <w:style w:type="character" w:customStyle="1" w:styleId="ListLabel8">
    <w:name w:val="ListLabel 8"/>
    <w:rPr>
      <w:u w:val="single"/>
    </w:rPr>
  </w:style>
  <w:style w:type="character" w:customStyle="1" w:styleId="ListLabel9">
    <w:name w:val="ListLabel 9"/>
    <w:rPr>
      <w:rFonts w:cs="Tahoma"/>
      <w:b w:val="0"/>
      <w:sz w:val="22"/>
    </w:rPr>
  </w:style>
  <w:style w:type="character" w:customStyle="1" w:styleId="ListLabel10">
    <w:name w:val="ListLabel 10"/>
    <w:rPr>
      <w:rFonts w:eastAsia="新細明體" w:cs="Times New Roman"/>
      <w:color w:val="00000A"/>
      <w:sz w:val="24"/>
    </w:rPr>
  </w:style>
  <w:style w:type="character" w:customStyle="1" w:styleId="ListLabel11">
    <w:name w:val="ListLabel 11"/>
    <w:rPr>
      <w:rFonts w:eastAsia="標楷體" w:cs="Tahoma"/>
      <w:b w:val="0"/>
      <w:sz w:val="22"/>
      <w:lang w:val="en-US"/>
    </w:rPr>
  </w:style>
  <w:style w:type="character" w:customStyle="1" w:styleId="ListLabel12">
    <w:name w:val="ListLabel 12"/>
    <w:rPr>
      <w:rFonts w:eastAsia="標楷體"/>
    </w:rPr>
  </w:style>
  <w:style w:type="character" w:customStyle="1" w:styleId="ListLabel13">
    <w:name w:val="ListLabel 13"/>
    <w:rPr>
      <w:rFonts w:eastAsia="標楷體"/>
    </w:rPr>
  </w:style>
  <w:style w:type="character" w:customStyle="1" w:styleId="ListLabel14">
    <w:name w:val="ListLabel 14"/>
    <w:rPr>
      <w:rFonts w:eastAsia="標楷體"/>
    </w:rPr>
  </w:style>
  <w:style w:type="character" w:customStyle="1" w:styleId="ListLabel15">
    <w:name w:val="ListLabel 15"/>
    <w:rPr>
      <w:rFonts w:eastAsia="標楷體"/>
    </w:rPr>
  </w:style>
  <w:style w:type="character" w:customStyle="1" w:styleId="ListLabel16">
    <w:name w:val="ListLabel 16"/>
    <w:rPr>
      <w:b/>
      <w:color w:val="000000"/>
      <w:sz w:val="28"/>
      <w:lang w:val="en-US"/>
    </w:rPr>
  </w:style>
  <w:style w:type="character" w:customStyle="1" w:styleId="ListLabel17">
    <w:name w:val="ListLabel 17"/>
    <w:rPr>
      <w:color w:val="000000"/>
      <w:sz w:val="28"/>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 w:type="numbering" w:customStyle="1" w:styleId="WWNum27">
    <w:name w:val="WWNum27"/>
    <w:basedOn w:val="a2"/>
    <w:pPr>
      <w:numPr>
        <w:numId w:val="28"/>
      </w:numPr>
    </w:pPr>
  </w:style>
  <w:style w:type="numbering" w:customStyle="1" w:styleId="WWNum28">
    <w:name w:val="WWNum28"/>
    <w:basedOn w:val="a2"/>
    <w:pPr>
      <w:numPr>
        <w:numId w:val="29"/>
      </w:numPr>
    </w:pPr>
  </w:style>
  <w:style w:type="numbering" w:customStyle="1" w:styleId="WWNum29">
    <w:name w:val="WWNum29"/>
    <w:basedOn w:val="a2"/>
    <w:pPr>
      <w:numPr>
        <w:numId w:val="30"/>
      </w:numPr>
    </w:pPr>
  </w:style>
  <w:style w:type="numbering" w:customStyle="1" w:styleId="WWNum30">
    <w:name w:val="WWNum30"/>
    <w:basedOn w:val="a2"/>
    <w:pPr>
      <w:numPr>
        <w:numId w:val="31"/>
      </w:numPr>
    </w:pPr>
  </w:style>
  <w:style w:type="numbering" w:customStyle="1" w:styleId="WWNum31">
    <w:name w:val="WWNum31"/>
    <w:basedOn w:val="a2"/>
    <w:pPr>
      <w:numPr>
        <w:numId w:val="32"/>
      </w:numPr>
    </w:pPr>
  </w:style>
  <w:style w:type="numbering" w:customStyle="1" w:styleId="WWNum32">
    <w:name w:val="WWNum32"/>
    <w:basedOn w:val="a2"/>
    <w:pPr>
      <w:numPr>
        <w:numId w:val="33"/>
      </w:numPr>
    </w:pPr>
  </w:style>
  <w:style w:type="numbering" w:customStyle="1" w:styleId="WWNum33">
    <w:name w:val="WWNum33"/>
    <w:basedOn w:val="a2"/>
    <w:pPr>
      <w:numPr>
        <w:numId w:val="34"/>
      </w:numPr>
    </w:pPr>
  </w:style>
  <w:style w:type="numbering" w:customStyle="1" w:styleId="WWNum34">
    <w:name w:val="WWNum34"/>
    <w:basedOn w:val="a2"/>
    <w:pPr>
      <w:numPr>
        <w:numId w:val="35"/>
      </w:numPr>
    </w:pPr>
  </w:style>
  <w:style w:type="numbering" w:customStyle="1" w:styleId="WWNum35">
    <w:name w:val="WWNum35"/>
    <w:basedOn w:val="a2"/>
    <w:pPr>
      <w:numPr>
        <w:numId w:val="36"/>
      </w:numPr>
    </w:pPr>
  </w:style>
  <w:style w:type="numbering" w:customStyle="1" w:styleId="WWNum36">
    <w:name w:val="WWNum36"/>
    <w:basedOn w:val="a2"/>
    <w:pPr>
      <w:numPr>
        <w:numId w:val="37"/>
      </w:numPr>
    </w:pPr>
  </w:style>
  <w:style w:type="numbering" w:customStyle="1" w:styleId="WWNum37">
    <w:name w:val="WWNum37"/>
    <w:basedOn w:val="a2"/>
    <w:pPr>
      <w:numPr>
        <w:numId w:val="38"/>
      </w:numPr>
    </w:pPr>
  </w:style>
  <w:style w:type="numbering" w:customStyle="1" w:styleId="WWNum38">
    <w:name w:val="WWNum38"/>
    <w:basedOn w:val="a2"/>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256</Words>
  <Characters>1462</Characters>
  <Application>Microsoft Office Word</Application>
  <DocSecurity>4</DocSecurity>
  <Lines>12</Lines>
  <Paragraphs>3</Paragraphs>
  <ScaleCrop>false</ScaleCrop>
  <Company/>
  <LinksUpToDate>false</LinksUpToDate>
  <CharactersWithSpaces>1715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吳家惠</dc:creator>
  <cp:lastModifiedBy>Dolphin</cp:lastModifiedBy>
  <cp:revision>2</cp:revision>
  <cp:lastPrinted>2018-08-29T10:29:00Z</cp:lastPrinted>
  <dcterms:created xsi:type="dcterms:W3CDTF">2018-10-19T15:07:00Z</dcterms:created>
  <dcterms:modified xsi:type="dcterms:W3CDTF">2018-10-19T15:07:00Z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