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F8" w:rsidRPr="00CC5D56" w:rsidRDefault="00FD2BF8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 w:hint="eastAsia"/>
          <w:b/>
          <w:sz w:val="32"/>
          <w:szCs w:val="32"/>
        </w:rPr>
        <w:t>交通部中央氣象局臺灣南區氣象中心</w:t>
      </w:r>
    </w:p>
    <w:p w:rsidR="00FD2BF8" w:rsidRPr="00CC5D56" w:rsidRDefault="00FD2BF8" w:rsidP="0051673B">
      <w:pPr>
        <w:pStyle w:val="Default"/>
        <w:spacing w:afterLines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105</w:t>
      </w:r>
      <w:r w:rsidRPr="00CC5D56">
        <w:rPr>
          <w:rFonts w:ascii="Times New Roman" w:hAnsi="標楷體" w:cs="Times New Roman" w:hint="eastAsia"/>
          <w:b/>
          <w:sz w:val="32"/>
          <w:szCs w:val="32"/>
        </w:rPr>
        <w:t>年度上半年「生活氣象時時樂」活動</w:t>
      </w:r>
    </w:p>
    <w:p w:rsidR="00FD2BF8" w:rsidRPr="00CC5D56" w:rsidRDefault="00FD2BF8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目的：</w:t>
      </w:r>
    </w:p>
    <w:p w:rsidR="00FD2BF8" w:rsidRPr="003F6771" w:rsidRDefault="00FD2BF8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 w:hint="eastAsia"/>
          <w:color w:val="000000"/>
          <w:sz w:val="28"/>
          <w:szCs w:val="28"/>
        </w:rPr>
        <w:t>不</w:t>
      </w:r>
      <w:r w:rsidRPr="00CC5D56">
        <w:rPr>
          <w:rFonts w:eastAsia="標楷體" w:hAnsi="標楷體" w:hint="eastAsia"/>
          <w:color w:val="000000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/>
          <w:sz w:val="28"/>
          <w:szCs w:val="28"/>
        </w:rPr>
        <w:t>!</w:t>
      </w:r>
      <w:r w:rsidRPr="00CC5D56">
        <w:rPr>
          <w:rFonts w:eastAsia="標楷體" w:hAnsi="標楷體" w:hint="eastAsia"/>
          <w:color w:val="000000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Pr="003F6771">
        <w:rPr>
          <w:rFonts w:eastAsia="標楷體" w:hAnsi="標楷體" w:hint="eastAsia"/>
          <w:sz w:val="28"/>
          <w:szCs w:val="28"/>
        </w:rPr>
        <w:t>充滿吸引力。</w:t>
      </w:r>
    </w:p>
    <w:p w:rsidR="00FD2BF8" w:rsidRPr="00CC5D56" w:rsidRDefault="00FD2BF8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  <w:r w:rsidRPr="00CC5D56">
        <w:rPr>
          <w:rFonts w:eastAsia="標楷體" w:hAnsi="標楷體" w:hint="eastAsia"/>
          <w:color w:val="000000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FD2BF8" w:rsidRPr="00CC5D56" w:rsidRDefault="00FD2BF8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實施方式：</w:t>
      </w:r>
    </w:p>
    <w:p w:rsidR="00FD2BF8" w:rsidRPr="00CC5D56" w:rsidRDefault="00FD2BF8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邀請專家、學者擔任講座。</w:t>
      </w:r>
    </w:p>
    <w:p w:rsidR="00FD2BF8" w:rsidRPr="00CC5D56" w:rsidRDefault="00FD2BF8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氣象、地震、海象及天文影片欣賞。</w:t>
      </w:r>
    </w:p>
    <w:p w:rsidR="00FD2BF8" w:rsidRPr="00CC5D56" w:rsidRDefault="00FD2BF8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活動內容：</w:t>
      </w:r>
    </w:p>
    <w:p w:rsidR="00FD2BF8" w:rsidRPr="00CC5D56" w:rsidRDefault="00FD2BF8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活動當日</w:t>
      </w:r>
      <w:r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Pr="00CC5D56">
        <w:rPr>
          <w:rFonts w:ascii="Times New Roman" w:hAnsi="標楷體" w:cs="Times New Roman" w:hint="eastAsia"/>
          <w:sz w:val="28"/>
          <w:szCs w:val="28"/>
        </w:rPr>
        <w:t>氣象展示場開放參觀（中午不休館）</w:t>
      </w:r>
    </w:p>
    <w:p w:rsidR="00FD2BF8" w:rsidRPr="00CC5D56" w:rsidRDefault="00FD2BF8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 w:hint="eastAsia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 w:hint="eastAsia"/>
          <w:sz w:val="28"/>
          <w:szCs w:val="28"/>
        </w:rPr>
        <w:t>時舉辦講座活動，包含氣象主題講座</w:t>
      </w:r>
      <w:r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 w:hint="eastAsia"/>
          <w:sz w:val="28"/>
          <w:szCs w:val="28"/>
        </w:rPr>
        <w:t>場次、地震主題講座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 w:hint="eastAsia"/>
          <w:sz w:val="28"/>
          <w:szCs w:val="28"/>
        </w:rPr>
        <w:t>場次、天文主題講座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 w:hint="eastAsia"/>
          <w:sz w:val="28"/>
          <w:szCs w:val="28"/>
        </w:rPr>
        <w:t>場次、古蹟主題講座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C5D56">
        <w:rPr>
          <w:rFonts w:ascii="Times New Roman" w:hAnsi="標楷體" w:cs="Times New Roman" w:hint="eastAsia"/>
          <w:sz w:val="28"/>
          <w:szCs w:val="28"/>
        </w:rPr>
        <w:t>場次，共</w:t>
      </w:r>
      <w:r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 w:hint="eastAsia"/>
          <w:sz w:val="28"/>
          <w:szCs w:val="28"/>
        </w:rPr>
        <w:t>場次講座。</w:t>
      </w:r>
    </w:p>
    <w:p w:rsidR="00FD2BF8" w:rsidRPr="00CC5D56" w:rsidRDefault="00FD2BF8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 w:hint="eastAsia"/>
          <w:sz w:val="28"/>
          <w:szCs w:val="28"/>
        </w:rPr>
        <w:t>時播放與講座主題相關影片。</w:t>
      </w:r>
    </w:p>
    <w:p w:rsidR="00FD2BF8" w:rsidRPr="00CC5D56" w:rsidRDefault="00FD2BF8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時程表詳如附件。</w:t>
      </w:r>
    </w:p>
    <w:p w:rsidR="00FD2BF8" w:rsidRPr="00CC5D56" w:rsidRDefault="00FD2BF8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 w:hint="eastAsia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 w:hint="eastAsia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 w:hint="eastAsia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D2BF8" w:rsidRPr="00CC5D56" w:rsidRDefault="00FD2BF8" w:rsidP="00F22135">
      <w:pPr>
        <w:pStyle w:val="ListParagraph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 w:hint="eastAsia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D2BF8" w:rsidRPr="00F22135" w:rsidRDefault="00FD2BF8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 w:hint="eastAsia"/>
          <w:sz w:val="28"/>
          <w:szCs w:val="28"/>
        </w:rPr>
        <w:t>活動日如遇災害性天氣，臺南市政府發布停止上班上課之公告時，本活動將延後或視情況取消辦理，相關消息將公布在中央氣象局網站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 w:hint="eastAsia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 w:hint="eastAsia"/>
          <w:sz w:val="28"/>
          <w:szCs w:val="28"/>
        </w:rPr>
        <w:t>南區氣象服務。</w:t>
      </w:r>
    </w:p>
    <w:p w:rsidR="00FD2BF8" w:rsidRPr="00F22135" w:rsidRDefault="00FD2BF8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 w:hint="eastAsia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 w:hint="eastAsia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 w:hint="eastAsia"/>
          <w:sz w:val="28"/>
          <w:szCs w:val="28"/>
          <w:lang w:val="zh-TW"/>
        </w:rPr>
        <w:t>）。</w:t>
      </w:r>
    </w:p>
    <w:p w:rsidR="00FD2BF8" w:rsidRPr="006369D3" w:rsidRDefault="00FD2BF8" w:rsidP="000D0D69">
      <w:pPr>
        <w:spacing w:line="440" w:lineRule="exact"/>
        <w:rPr>
          <w:rFonts w:eastAsia="標楷體"/>
          <w:sz w:val="28"/>
          <w:szCs w:val="28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95pt;margin-top:8.8pt;width:554.85pt;height:406.2pt;z-index:251658240" stroked="f">
            <v:textbox>
              <w:txbxContent>
                <w:tbl>
                  <w:tblPr>
                    <w:tblW w:w="1051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A0"/>
                  </w:tblPr>
                  <w:tblGrid>
                    <w:gridCol w:w="1208"/>
                    <w:gridCol w:w="3418"/>
                    <w:gridCol w:w="4598"/>
                    <w:gridCol w:w="1294"/>
                  </w:tblGrid>
                  <w:tr w:rsidR="00FD2BF8" w:rsidRPr="00611CF6" w:rsidTr="0057650E">
                    <w:trPr>
                      <w:trHeight w:val="1005"/>
                    </w:trPr>
                    <w:tc>
                      <w:tcPr>
                        <w:tcW w:w="1051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FD2BF8" w:rsidRDefault="00FD2BF8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附件</w:t>
                        </w:r>
                        <w:r w:rsidRPr="00255BBD"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  <w:t>: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臺灣南區氣象中心</w:t>
                        </w:r>
                        <w:r w:rsidRPr="00255BBD"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上半年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生活</w:t>
                        </w:r>
                        <w:r w:rsidRPr="005D6040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氣象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時時樂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活動時程表</w:t>
                        </w:r>
                      </w:p>
                      <w:p w:rsidR="00FD2BF8" w:rsidRPr="00255BBD" w:rsidRDefault="00FD2BF8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D2BF8" w:rsidRPr="000D0289" w:rsidTr="0057650E">
                    <w:trPr>
                      <w:trHeight w:val="6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  <w:tr2bl w:val="single" w:sz="4" w:space="0" w:color="auto"/>
                        </w:tcBorders>
                        <w:noWrap/>
                        <w:vAlign w:val="center"/>
                      </w:tcPr>
                      <w:p w:rsidR="00FD2BF8" w:rsidRPr="003311B6" w:rsidRDefault="00FD2BF8" w:rsidP="009F7E5A">
                        <w:pPr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日期</w:t>
                        </w:r>
                      </w:p>
                      <w:p w:rsidR="00FD2BF8" w:rsidRPr="003311B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 xml:space="preserve">   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主題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3311B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講座題目</w:t>
                        </w:r>
                        <w:r w:rsidRPr="003311B6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(10:00~12:00)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3311B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影片名稱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</w:tcPr>
                      <w:p w:rsidR="00FD2BF8" w:rsidRPr="000D0289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電影級別</w:t>
                        </w: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1/16(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六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最精準的太空溫度計</w:t>
                        </w:r>
                        <w:r w:rsidRPr="006B018C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-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福衛三號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宇宙兄弟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(Space Brothers)</w:t>
                        </w:r>
                      </w:p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FD2BF8" w:rsidRPr="00054155" w:rsidTr="0057650E">
                    <w:trPr>
                      <w:trHeight w:val="369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天文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顏隆政博士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2/20(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六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8D2C9D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8D2C9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臺灣的天空與</w:t>
                        </w:r>
                        <w:r w:rsidRPr="008D2C9D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PM2.5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直闖暴風圈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(Into The Storm)</w:t>
                        </w:r>
                      </w:p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(14:00-15:30)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主講人：俞川心將軍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3/19(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六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探索地球奧秘的女性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愛的萬物論</w:t>
                        </w:r>
                        <w:r w:rsidRPr="00276890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(The Theory of Everything)</w:t>
                        </w:r>
                      </w:p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i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地震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color w:val="111111"/>
                            <w:sz w:val="22"/>
                            <w:szCs w:val="22"/>
                          </w:rPr>
                          <w:t>馬國鳳教授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4/16(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六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C4585A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生活中有趣的科學－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晴天雨天都好玩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的科學活動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航海王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-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喬巴身世之謎：冬季綻放、奇跡的櫻花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 xml:space="preserve"> 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主講人：方金祥教授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5/21(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六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F21A3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風水與文化資產保存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拔一條河</w:t>
                        </w:r>
                        <w:r w:rsidRPr="006B018C">
                          <w:rPr>
                            <w:rFonts w:ascii="標楷體" w:eastAsia="標楷體" w:hAnsi="標楷體"/>
                            <w:bCs/>
                            <w:spacing w:val="20"/>
                            <w:sz w:val="22"/>
                            <w:szCs w:val="22"/>
                          </w:rPr>
                          <w:t xml:space="preserve">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普遍級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古蹟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F21A3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主講人：邱博舜所長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6/18(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六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D2BF8" w:rsidRPr="00F21A3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  <w:szCs w:val="22"/>
                          </w:rPr>
                          <w:t>颱風的故事：風雨的美麗與哀愁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FD2BF8" w:rsidRPr="00BE4A76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影片－海之傳說</w:t>
                        </w:r>
                        <w:r w:rsidRPr="00BE4A76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-</w:t>
                        </w:r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媽祖</w:t>
                        </w:r>
                        <w:r w:rsidRPr="00BE4A76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 xml:space="preserve"> (Mazu)</w:t>
                        </w:r>
                      </w:p>
                      <w:p w:rsidR="00FD2BF8" w:rsidRPr="006B018C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(14:00-15:30)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296795" w:rsidRDefault="00FD2BF8" w:rsidP="0029679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普遍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級》</w:t>
                        </w:r>
                      </w:p>
                    </w:tc>
                  </w:tr>
                  <w:tr w:rsidR="00FD2BF8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0D0289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054155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5415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主講人：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林登秋教授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D2BF8" w:rsidRPr="00054155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FD2BF8" w:rsidRPr="00054155" w:rsidRDefault="00FD2BF8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FD2BF8" w:rsidRPr="009F7E5A" w:rsidRDefault="00FD2BF8" w:rsidP="009F7E5A">
                  <w:pPr>
                    <w:jc w:val="center"/>
                  </w:pPr>
                </w:p>
              </w:txbxContent>
            </v:textbox>
          </v:shape>
        </w:pict>
      </w: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p w:rsidR="00FD2BF8" w:rsidRPr="00CC5D56" w:rsidRDefault="00FD2BF8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 w:hint="eastAsia"/>
          <w:sz w:val="28"/>
          <w:szCs w:val="28"/>
          <w:lang w:val="zh-TW"/>
        </w:rPr>
        <w:t>備註：</w:t>
      </w:r>
    </w:p>
    <w:p w:rsidR="00FD2BF8" w:rsidRPr="00F22135" w:rsidRDefault="00FD2BF8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 w:hint="eastAsia"/>
          <w:sz w:val="28"/>
          <w:szCs w:val="28"/>
          <w:lang w:val="zh-TW"/>
        </w:rPr>
        <w:t>電影分級制度：</w:t>
      </w:r>
    </w:p>
    <w:p w:rsidR="00FD2BF8" w:rsidRPr="00CC5D56" w:rsidRDefault="00FD2BF8" w:rsidP="00F22135">
      <w:pPr>
        <w:pStyle w:val="ListParagraph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 w:hint="eastAsia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D2BF8" w:rsidRPr="00CC5D56" w:rsidRDefault="00FD2BF8" w:rsidP="00F22135">
      <w:pPr>
        <w:pStyle w:val="ListParagraph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 w:hint="eastAsia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D2BF8" w:rsidRPr="00CC5D56" w:rsidRDefault="00FD2BF8" w:rsidP="00F22135">
      <w:pPr>
        <w:pStyle w:val="ListParagraph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 w:hint="eastAsia"/>
          <w:sz w:val="28"/>
          <w:szCs w:val="28"/>
          <w:lang w:val="zh-TW"/>
        </w:rPr>
        <w:t>普遍級：一般觀眾皆可觀賞。</w:t>
      </w:r>
    </w:p>
    <w:p w:rsidR="00FD2BF8" w:rsidRPr="00CC5D56" w:rsidRDefault="00FD2BF8" w:rsidP="00BD52D5">
      <w:pPr>
        <w:rPr>
          <w:rFonts w:eastAsia="標楷體"/>
          <w:sz w:val="28"/>
          <w:szCs w:val="28"/>
          <w:lang w:val="zh-TW"/>
        </w:rPr>
      </w:pPr>
    </w:p>
    <w:sectPr w:rsidR="00FD2BF8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F8" w:rsidRDefault="00FD2BF8" w:rsidP="007132CC">
      <w:r>
        <w:separator/>
      </w:r>
    </w:p>
  </w:endnote>
  <w:endnote w:type="continuationSeparator" w:id="0">
    <w:p w:rsidR="00FD2BF8" w:rsidRDefault="00FD2BF8" w:rsidP="0071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F8" w:rsidRDefault="00FD2BF8" w:rsidP="007132CC">
      <w:r>
        <w:separator/>
      </w:r>
    </w:p>
  </w:footnote>
  <w:footnote w:type="continuationSeparator" w:id="0">
    <w:p w:rsidR="00FD2BF8" w:rsidRDefault="00FD2BF8" w:rsidP="0071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  <w:rPr>
        <w:rFonts w:cs="Times New Roman"/>
      </w:r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54155"/>
    <w:rsid w:val="000669DC"/>
    <w:rsid w:val="000855EF"/>
    <w:rsid w:val="00092FDD"/>
    <w:rsid w:val="000C68CA"/>
    <w:rsid w:val="000C79EF"/>
    <w:rsid w:val="000D0289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1673B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0E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1CF6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E12B9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612F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D2BF8"/>
    <w:rsid w:val="00FF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4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7132C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3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132C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32C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06E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55A8"/>
    <w:pPr>
      <w:ind w:leftChars="200" w:left="480"/>
    </w:pPr>
  </w:style>
  <w:style w:type="table" w:styleId="TableGrid">
    <w:name w:val="Table Grid"/>
    <w:basedOn w:val="TableNormal"/>
    <w:uiPriority w:val="99"/>
    <w:rsid w:val="003373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DefaultParagraphFont"/>
    <w:uiPriority w:val="99"/>
    <w:rsid w:val="00E43A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7E5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5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交通部中央氣象局臺灣南區氣象中心</dc:title>
  <dc:subject/>
  <dc:creator>onion8899</dc:creator>
  <cp:keywords/>
  <dc:description/>
  <cp:lastModifiedBy>XPSP4</cp:lastModifiedBy>
  <cp:revision>2</cp:revision>
  <cp:lastPrinted>2014-11-26T01:26:00Z</cp:lastPrinted>
  <dcterms:created xsi:type="dcterms:W3CDTF">2015-12-15T02:34:00Z</dcterms:created>
  <dcterms:modified xsi:type="dcterms:W3CDTF">2015-12-15T02:34:00Z</dcterms:modified>
</cp:coreProperties>
</file>