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4F" w:rsidRPr="0025269A" w:rsidRDefault="005B0D4F" w:rsidP="002358CF">
      <w:pPr>
        <w:snapToGrid w:val="0"/>
        <w:spacing w:line="40" w:lineRule="atLeast"/>
        <w:jc w:val="center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 w:val="28"/>
        </w:rPr>
        <w:t>臺南市立</w:t>
      </w:r>
      <w:r w:rsidR="00840952">
        <w:rPr>
          <w:rFonts w:ascii="標楷體" w:eastAsia="標楷體" w:hAnsi="標楷體" w:hint="eastAsia"/>
          <w:color w:val="000000"/>
          <w:sz w:val="28"/>
        </w:rPr>
        <w:t>新化</w:t>
      </w:r>
      <w:r>
        <w:rPr>
          <w:rFonts w:ascii="標楷體" w:eastAsia="標楷體" w:hAnsi="標楷體" w:hint="eastAsia"/>
          <w:color w:val="000000"/>
          <w:sz w:val="28"/>
        </w:rPr>
        <w:t>區</w:t>
      </w:r>
      <w:r w:rsidR="00840952">
        <w:rPr>
          <w:rFonts w:ascii="標楷體" w:eastAsia="標楷體" w:hAnsi="標楷體" w:hint="eastAsia"/>
          <w:color w:val="000000"/>
          <w:sz w:val="28"/>
        </w:rPr>
        <w:t>新化</w:t>
      </w:r>
      <w:r w:rsidRPr="00046448">
        <w:rPr>
          <w:rFonts w:ascii="標楷體" w:eastAsia="標楷體" w:hAnsi="標楷體" w:hint="eastAsia"/>
          <w:color w:val="000000"/>
          <w:sz w:val="28"/>
        </w:rPr>
        <w:t>國民小學</w:t>
      </w:r>
      <w:r>
        <w:rPr>
          <w:rFonts w:ascii="標楷體" w:eastAsia="標楷體" w:hAnsi="標楷體" w:hint="eastAsia"/>
          <w:color w:val="000000"/>
          <w:sz w:val="28"/>
        </w:rPr>
        <w:t>10</w:t>
      </w:r>
      <w:r w:rsidR="001D1E7E">
        <w:rPr>
          <w:rFonts w:ascii="標楷體" w:eastAsia="標楷體" w:hAnsi="標楷體" w:hint="eastAsia"/>
          <w:color w:val="000000"/>
          <w:sz w:val="28"/>
        </w:rPr>
        <w:t>9</w:t>
      </w:r>
      <w:r w:rsidRPr="00046448">
        <w:rPr>
          <w:rFonts w:ascii="標楷體" w:eastAsia="標楷體" w:hAnsi="標楷體" w:hint="eastAsia"/>
          <w:color w:val="000000"/>
          <w:sz w:val="28"/>
        </w:rPr>
        <w:t>學年度第</w:t>
      </w:r>
      <w:r w:rsidR="006C2DA8">
        <w:rPr>
          <w:rFonts w:ascii="標楷體" w:eastAsia="標楷體" w:hAnsi="標楷體" w:hint="eastAsia"/>
          <w:color w:val="000000"/>
          <w:sz w:val="28"/>
        </w:rPr>
        <w:t>一</w:t>
      </w:r>
      <w:r w:rsidRPr="00046448">
        <w:rPr>
          <w:rFonts w:ascii="標楷體" w:eastAsia="標楷體" w:hAnsi="標楷體" w:hint="eastAsia"/>
          <w:color w:val="000000"/>
          <w:sz w:val="28"/>
        </w:rPr>
        <w:t>學期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D96D94">
        <w:rPr>
          <w:rFonts w:ascii="標楷體" w:eastAsia="標楷體" w:hAnsi="標楷體" w:hint="eastAsia"/>
          <w:color w:val="000000"/>
          <w:sz w:val="28"/>
          <w:u w:val="single"/>
        </w:rPr>
        <w:t>六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</w:rPr>
        <w:t>年級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94044E">
        <w:rPr>
          <w:rFonts w:ascii="標楷體" w:eastAsia="標楷體" w:hAnsi="標楷體" w:hint="eastAsia"/>
          <w:color w:val="000000"/>
          <w:sz w:val="28"/>
          <w:u w:val="single"/>
        </w:rPr>
        <w:t>數學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046448">
        <w:rPr>
          <w:rFonts w:ascii="標楷體" w:eastAsia="標楷體" w:hAnsi="標楷體" w:hint="eastAsia"/>
          <w:color w:val="000000"/>
          <w:sz w:val="28"/>
        </w:rPr>
        <w:t>領域</w:t>
      </w:r>
      <w:r>
        <w:rPr>
          <w:rFonts w:ascii="標楷體" w:eastAsia="標楷體" w:hAnsi="標楷體" w:hint="eastAsia"/>
          <w:color w:val="000000"/>
          <w:sz w:val="28"/>
        </w:rPr>
        <w:t>學習</w:t>
      </w:r>
      <w:r w:rsidRPr="00046448">
        <w:rPr>
          <w:rFonts w:ascii="標楷體" w:eastAsia="標楷體" w:hAnsi="標楷體" w:hint="eastAsia"/>
          <w:color w:val="000000"/>
          <w:sz w:val="28"/>
        </w:rPr>
        <w:t>課程</w:t>
      </w:r>
      <w:r w:rsidR="00D87D40" w:rsidRPr="00D87D40">
        <w:rPr>
          <w:rFonts w:ascii="標楷體" w:eastAsia="標楷體" w:hAnsi="標楷體" w:hint="eastAsia"/>
          <w:color w:val="FF0000"/>
          <w:sz w:val="28"/>
        </w:rPr>
        <w:t>(調整</w:t>
      </w:r>
      <w:r w:rsidR="00D87D40" w:rsidRPr="00D87D40">
        <w:rPr>
          <w:rFonts w:ascii="標楷體" w:eastAsia="標楷體" w:hAnsi="標楷體"/>
          <w:color w:val="FF0000"/>
          <w:sz w:val="28"/>
        </w:rPr>
        <w:t>)</w:t>
      </w:r>
      <w:r w:rsidRPr="00046448">
        <w:rPr>
          <w:rFonts w:ascii="標楷體" w:eastAsia="標楷體" w:hAnsi="標楷體" w:hint="eastAsia"/>
          <w:color w:val="000000"/>
          <w:sz w:val="28"/>
        </w:rPr>
        <w:t>計畫</w:t>
      </w:r>
      <w:r w:rsidR="00CB1423" w:rsidRPr="0025269A">
        <w:rPr>
          <w:rFonts w:ascii="標楷體" w:eastAsia="標楷體" w:hAnsi="標楷體" w:hint="eastAsia"/>
          <w:color w:val="000000"/>
          <w:szCs w:val="24"/>
        </w:rPr>
        <w:t>(□普通班</w:t>
      </w:r>
      <w:r w:rsidR="00D963E7" w:rsidRPr="0025269A">
        <w:rPr>
          <w:rFonts w:ascii="標楷體" w:eastAsia="標楷體" w:hAnsi="標楷體" w:hint="eastAsia"/>
          <w:color w:val="000000"/>
          <w:szCs w:val="24"/>
        </w:rPr>
        <w:t>/</w:t>
      </w:r>
      <w:r w:rsidR="00D963E7" w:rsidRPr="00D963E7">
        <w:rPr>
          <w:rFonts w:ascii="標楷體" w:eastAsia="標楷體" w:hAnsi="標楷體" w:hint="eastAsia"/>
          <w:color w:val="FF0000"/>
          <w:szCs w:val="24"/>
        </w:rPr>
        <w:t>□藝才班</w:t>
      </w:r>
      <w:r w:rsidR="00D96D94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4E6C85">
        <w:rPr>
          <w:rFonts w:ascii="標楷體" w:eastAsia="標楷體" w:hAnsi="標楷體" w:hint="eastAsia"/>
          <w:color w:val="000000"/>
          <w:szCs w:val="24"/>
        </w:rPr>
        <w:t>/</w:t>
      </w:r>
      <w:r w:rsidR="00840952">
        <w:rPr>
          <w:rFonts w:ascii="標楷體" w:eastAsia="標楷體" w:hAnsi="標楷體" w:hint="eastAsia"/>
          <w:color w:val="000000"/>
          <w:szCs w:val="24"/>
        </w:rPr>
        <w:sym w:font="Wingdings 2" w:char="F052"/>
      </w:r>
      <w:r w:rsidR="00CB1423" w:rsidRPr="0025269A">
        <w:rPr>
          <w:rFonts w:ascii="標楷體" w:eastAsia="標楷體" w:hAnsi="標楷體" w:hint="eastAsia"/>
          <w:color w:val="000000"/>
          <w:szCs w:val="24"/>
        </w:rPr>
        <w:t>特教班)</w:t>
      </w:r>
    </w:p>
    <w:tbl>
      <w:tblPr>
        <w:tblStyle w:val="a3"/>
        <w:tblW w:w="148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970"/>
        <w:gridCol w:w="1984"/>
        <w:gridCol w:w="1418"/>
        <w:gridCol w:w="283"/>
        <w:gridCol w:w="709"/>
        <w:gridCol w:w="1559"/>
        <w:gridCol w:w="1276"/>
        <w:gridCol w:w="1701"/>
        <w:gridCol w:w="1985"/>
        <w:gridCol w:w="1984"/>
      </w:tblGrid>
      <w:tr w:rsidR="00742BD3" w:rsidRPr="008A3824" w:rsidTr="009D499C">
        <w:trPr>
          <w:trHeight w:val="530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742BD3" w:rsidRPr="009219D6" w:rsidRDefault="005B0D4F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教材版本</w:t>
            </w:r>
          </w:p>
        </w:tc>
        <w:tc>
          <w:tcPr>
            <w:tcW w:w="1984" w:type="dxa"/>
            <w:tcBorders>
              <w:bottom w:val="single" w:sz="2" w:space="0" w:color="auto"/>
            </w:tcBorders>
            <w:vAlign w:val="center"/>
          </w:tcPr>
          <w:p w:rsidR="00742BD3" w:rsidRPr="008A3824" w:rsidRDefault="0094044E" w:rsidP="008A3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南一</w:t>
            </w:r>
            <w:r w:rsidR="00D96D94">
              <w:rPr>
                <w:rFonts w:ascii="標楷體" w:eastAsia="標楷體" w:hAnsi="標楷體" w:hint="eastAsia"/>
              </w:rPr>
              <w:t>第十</w:t>
            </w:r>
            <w:r w:rsidR="006C2DA8">
              <w:rPr>
                <w:rFonts w:ascii="標楷體" w:eastAsia="標楷體" w:hAnsi="標楷體" w:hint="eastAsia"/>
              </w:rPr>
              <w:t>一</w:t>
            </w:r>
            <w:r w:rsidR="00EA1413">
              <w:rPr>
                <w:rFonts w:ascii="標楷體" w:eastAsia="標楷體" w:hAnsi="標楷體" w:hint="eastAsia"/>
              </w:rPr>
              <w:t>冊</w:t>
            </w: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2BD3" w:rsidRDefault="00742BD3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實施年級</w:t>
            </w:r>
          </w:p>
          <w:p w:rsidR="00A74B7C" w:rsidRPr="009219D6" w:rsidRDefault="00A74B7C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(班級/組別)</w:t>
            </w:r>
          </w:p>
        </w:tc>
        <w:tc>
          <w:tcPr>
            <w:tcW w:w="2268" w:type="dxa"/>
            <w:gridSpan w:val="2"/>
            <w:tcBorders>
              <w:bottom w:val="single" w:sz="2" w:space="0" w:color="auto"/>
            </w:tcBorders>
            <w:vAlign w:val="center"/>
          </w:tcPr>
          <w:p w:rsidR="00742BD3" w:rsidRPr="009219D6" w:rsidRDefault="00D96D94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="00EA1413">
              <w:rPr>
                <w:rFonts w:ascii="標楷體" w:eastAsia="標楷體" w:hAnsi="標楷體" w:hint="eastAsia"/>
                <w:szCs w:val="24"/>
              </w:rPr>
              <w:t>年級/</w:t>
            </w:r>
            <w:r>
              <w:rPr>
                <w:rFonts w:ascii="標楷體" w:eastAsia="標楷體" w:hAnsi="標楷體" w:hint="eastAsia"/>
                <w:szCs w:val="24"/>
              </w:rPr>
              <w:t>H</w:t>
            </w:r>
            <w:r w:rsidR="0029448F">
              <w:rPr>
                <w:rFonts w:ascii="標楷體" w:eastAsia="標楷體" w:hAnsi="標楷體" w:hint="eastAsia"/>
                <w:szCs w:val="24"/>
              </w:rPr>
              <w:t>組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pct15" w:color="auto" w:fill="auto"/>
            <w:vAlign w:val="center"/>
          </w:tcPr>
          <w:p w:rsidR="00742BD3" w:rsidRPr="009219D6" w:rsidRDefault="00BA0EF7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教學節數</w:t>
            </w:r>
          </w:p>
        </w:tc>
        <w:tc>
          <w:tcPr>
            <w:tcW w:w="5670" w:type="dxa"/>
            <w:gridSpan w:val="3"/>
            <w:tcBorders>
              <w:bottom w:val="single" w:sz="2" w:space="0" w:color="auto"/>
            </w:tcBorders>
            <w:vAlign w:val="center"/>
          </w:tcPr>
          <w:p w:rsidR="00742BD3" w:rsidRPr="009219D6" w:rsidRDefault="005B0D4F" w:rsidP="005B0D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每週(  </w:t>
            </w:r>
            <w:r w:rsidR="00EA141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)</w:t>
            </w:r>
            <w:r w:rsidR="008A3824" w:rsidRPr="009219D6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本學期共(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EA1413">
              <w:rPr>
                <w:rFonts w:ascii="標楷體" w:eastAsia="標楷體" w:hAnsi="標楷體" w:hint="eastAsia"/>
                <w:sz w:val="28"/>
                <w:szCs w:val="28"/>
              </w:rPr>
              <w:t>42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</w:tr>
      <w:tr w:rsidR="00746754" w:rsidRPr="008A3824" w:rsidTr="0024390D">
        <w:trPr>
          <w:trHeight w:val="994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746754" w:rsidRPr="009219D6" w:rsidRDefault="00746754" w:rsidP="00CD66C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12899" w:type="dxa"/>
            <w:gridSpan w:val="9"/>
          </w:tcPr>
          <w:p w:rsidR="00746754" w:rsidRPr="006A08A1" w:rsidRDefault="00746754" w:rsidP="0024390D">
            <w:pPr>
              <w:tabs>
                <w:tab w:val="left" w:pos="388"/>
              </w:tabs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1.</w:t>
            </w:r>
            <w:r w:rsidRPr="006A08A1">
              <w:rPr>
                <w:rFonts w:ascii="標楷體" w:eastAsia="標楷體" w:hAnsi="標楷體" w:hint="eastAsia"/>
              </w:rPr>
              <w:tab/>
              <w:t>能經驗質數和合數。</w:t>
            </w:r>
          </w:p>
          <w:p w:rsidR="00746754" w:rsidRPr="006A08A1" w:rsidRDefault="00746754" w:rsidP="0024390D">
            <w:pPr>
              <w:tabs>
                <w:tab w:val="left" w:pos="388"/>
              </w:tabs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2.</w:t>
            </w:r>
            <w:r w:rsidRPr="006A08A1">
              <w:rPr>
                <w:rFonts w:ascii="標楷體" w:eastAsia="標楷體" w:hAnsi="標楷體" w:hint="eastAsia"/>
              </w:rPr>
              <w:tab/>
              <w:t>能察覺正整數的質因數，並能做質因數分解。</w:t>
            </w:r>
          </w:p>
          <w:p w:rsidR="00746754" w:rsidRPr="006A08A1" w:rsidRDefault="00746754" w:rsidP="0024390D">
            <w:pPr>
              <w:tabs>
                <w:tab w:val="left" w:pos="388"/>
              </w:tabs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3.</w:t>
            </w:r>
            <w:r w:rsidRPr="006A08A1">
              <w:rPr>
                <w:rFonts w:ascii="標楷體" w:eastAsia="標楷體" w:hAnsi="標楷體" w:hint="eastAsia"/>
              </w:rPr>
              <w:tab/>
              <w:t>能察覺正整數的最大公因數。</w:t>
            </w:r>
          </w:p>
          <w:p w:rsidR="00746754" w:rsidRPr="006A08A1" w:rsidRDefault="00746754" w:rsidP="0024390D">
            <w:pPr>
              <w:tabs>
                <w:tab w:val="left" w:pos="388"/>
              </w:tabs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4.</w:t>
            </w:r>
            <w:r w:rsidRPr="006A08A1">
              <w:rPr>
                <w:rFonts w:ascii="標楷體" w:eastAsia="標楷體" w:hAnsi="標楷體" w:hint="eastAsia"/>
              </w:rPr>
              <w:tab/>
              <w:t>能察覺正整數的最小公倍數。</w:t>
            </w:r>
          </w:p>
          <w:p w:rsidR="00746754" w:rsidRPr="006A08A1" w:rsidRDefault="00746754" w:rsidP="0024390D">
            <w:pPr>
              <w:tabs>
                <w:tab w:val="left" w:pos="388"/>
              </w:tabs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5.</w:t>
            </w:r>
            <w:r w:rsidRPr="006A08A1">
              <w:rPr>
                <w:rFonts w:ascii="標楷體" w:eastAsia="標楷體" w:hAnsi="標楷體" w:hint="eastAsia"/>
              </w:rPr>
              <w:tab/>
              <w:t>在具體情境中，理解最簡分數的意義。</w:t>
            </w:r>
          </w:p>
          <w:p w:rsidR="00746754" w:rsidRPr="006A08A1" w:rsidRDefault="00746754" w:rsidP="0024390D">
            <w:pPr>
              <w:tabs>
                <w:tab w:val="left" w:pos="388"/>
              </w:tabs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6.</w:t>
            </w:r>
            <w:r w:rsidRPr="006A08A1">
              <w:rPr>
                <w:rFonts w:ascii="標楷體" w:eastAsia="標楷體" w:hAnsi="標楷體" w:hint="eastAsia"/>
              </w:rPr>
              <w:tab/>
              <w:t>能在具體情境中，解決同分母分數的除法問題。</w:t>
            </w:r>
          </w:p>
          <w:p w:rsidR="00746754" w:rsidRPr="006A08A1" w:rsidRDefault="00746754" w:rsidP="0024390D">
            <w:pPr>
              <w:tabs>
                <w:tab w:val="left" w:pos="388"/>
              </w:tabs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7.</w:t>
            </w:r>
            <w:r w:rsidRPr="006A08A1">
              <w:rPr>
                <w:rFonts w:ascii="標楷體" w:eastAsia="標楷體" w:hAnsi="標楷體" w:hint="eastAsia"/>
              </w:rPr>
              <w:tab/>
              <w:t>能在具體情境中，解決整數除以分數的問題。</w:t>
            </w:r>
          </w:p>
          <w:p w:rsidR="00746754" w:rsidRPr="006A08A1" w:rsidRDefault="00746754" w:rsidP="0024390D">
            <w:pPr>
              <w:tabs>
                <w:tab w:val="left" w:pos="388"/>
              </w:tabs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8.</w:t>
            </w:r>
            <w:r w:rsidRPr="006A08A1">
              <w:rPr>
                <w:rFonts w:ascii="標楷體" w:eastAsia="標楷體" w:hAnsi="標楷體" w:hint="eastAsia"/>
              </w:rPr>
              <w:tab/>
              <w:t>能在具體情境中，解決異分母分數的除法問題。</w:t>
            </w:r>
          </w:p>
          <w:p w:rsidR="00746754" w:rsidRPr="006A08A1" w:rsidRDefault="00746754" w:rsidP="0024390D">
            <w:pPr>
              <w:tabs>
                <w:tab w:val="left" w:pos="388"/>
              </w:tabs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9.</w:t>
            </w:r>
            <w:r w:rsidRPr="006A08A1">
              <w:rPr>
                <w:rFonts w:ascii="標楷體" w:eastAsia="標楷體" w:hAnsi="標楷體" w:hint="eastAsia"/>
              </w:rPr>
              <w:tab/>
              <w:t>能在具體情境中，解決有餘數的分數除法。</w:t>
            </w:r>
          </w:p>
          <w:p w:rsidR="00746754" w:rsidRPr="006A08A1" w:rsidRDefault="00746754" w:rsidP="0024390D">
            <w:pPr>
              <w:tabs>
                <w:tab w:val="left" w:pos="388"/>
              </w:tabs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10.</w:t>
            </w:r>
            <w:r w:rsidRPr="006A08A1">
              <w:rPr>
                <w:rFonts w:ascii="標楷體" w:eastAsia="標楷體" w:hAnsi="標楷體" w:hint="eastAsia"/>
              </w:rPr>
              <w:tab/>
              <w:t>能在具體情境中，解決分數除法的應用問題。</w:t>
            </w:r>
          </w:p>
          <w:p w:rsidR="00746754" w:rsidRPr="006A08A1" w:rsidRDefault="00746754" w:rsidP="0024390D">
            <w:pPr>
              <w:tabs>
                <w:tab w:val="left" w:pos="388"/>
              </w:tabs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11.</w:t>
            </w:r>
            <w:r w:rsidRPr="006A08A1">
              <w:rPr>
                <w:rFonts w:ascii="標楷體" w:eastAsia="標楷體" w:hAnsi="標楷體" w:hint="eastAsia"/>
              </w:rPr>
              <w:tab/>
              <w:t>能察覺分數除法的運算格式。</w:t>
            </w:r>
          </w:p>
          <w:p w:rsidR="00746754" w:rsidRPr="006A08A1" w:rsidRDefault="00746754" w:rsidP="0024390D">
            <w:pPr>
              <w:tabs>
                <w:tab w:val="left" w:pos="388"/>
              </w:tabs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12.</w:t>
            </w:r>
            <w:r w:rsidRPr="006A08A1">
              <w:rPr>
                <w:rFonts w:ascii="標楷體" w:eastAsia="標楷體" w:hAnsi="標楷體" w:hint="eastAsia"/>
              </w:rPr>
              <w:tab/>
              <w:t>能用直式處理整數除以小數有關的除法問題。</w:t>
            </w:r>
          </w:p>
          <w:p w:rsidR="00746754" w:rsidRPr="006A08A1" w:rsidRDefault="00746754" w:rsidP="0024390D">
            <w:pPr>
              <w:tabs>
                <w:tab w:val="left" w:pos="388"/>
              </w:tabs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13.</w:t>
            </w:r>
            <w:r w:rsidRPr="006A08A1">
              <w:rPr>
                <w:rFonts w:ascii="標楷體" w:eastAsia="標楷體" w:hAnsi="標楷體" w:hint="eastAsia"/>
              </w:rPr>
              <w:tab/>
              <w:t>能用直式處理小數除以小數有關的除法問題。</w:t>
            </w:r>
          </w:p>
          <w:p w:rsidR="00746754" w:rsidRPr="006A08A1" w:rsidRDefault="00746754" w:rsidP="0024390D">
            <w:pPr>
              <w:tabs>
                <w:tab w:val="left" w:pos="388"/>
              </w:tabs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14.</w:t>
            </w:r>
            <w:r w:rsidRPr="006A08A1">
              <w:rPr>
                <w:rFonts w:ascii="標楷體" w:eastAsia="標楷體" w:hAnsi="標楷體" w:hint="eastAsia"/>
              </w:rPr>
              <w:tab/>
              <w:t>能解決生活中與小數除法有關的除法問題。</w:t>
            </w:r>
          </w:p>
          <w:p w:rsidR="00746754" w:rsidRPr="006A08A1" w:rsidRDefault="00746754" w:rsidP="0024390D">
            <w:pPr>
              <w:tabs>
                <w:tab w:val="left" w:pos="388"/>
              </w:tabs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15.</w:t>
            </w:r>
            <w:r w:rsidRPr="006A08A1">
              <w:rPr>
                <w:rFonts w:ascii="標楷體" w:eastAsia="標楷體" w:hAnsi="標楷體" w:hint="eastAsia"/>
              </w:rPr>
              <w:tab/>
              <w:t>能了解小數除法中，被除數、除數和商之間的除法問題。</w:t>
            </w:r>
          </w:p>
          <w:p w:rsidR="00746754" w:rsidRPr="006A08A1" w:rsidRDefault="00746754" w:rsidP="0024390D">
            <w:pPr>
              <w:tabs>
                <w:tab w:val="left" w:pos="388"/>
              </w:tabs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16.</w:t>
            </w:r>
            <w:r w:rsidRPr="006A08A1">
              <w:rPr>
                <w:rFonts w:ascii="標楷體" w:eastAsia="標楷體" w:hAnsi="標楷體" w:hint="eastAsia"/>
              </w:rPr>
              <w:tab/>
              <w:t>能熟練四捨五入法對小數在指定位數取概數。</w:t>
            </w:r>
          </w:p>
          <w:p w:rsidR="00746754" w:rsidRPr="006A08A1" w:rsidRDefault="00746754" w:rsidP="0024390D">
            <w:pPr>
              <w:tabs>
                <w:tab w:val="left" w:pos="388"/>
              </w:tabs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17.</w:t>
            </w:r>
            <w:r w:rsidRPr="006A08A1">
              <w:rPr>
                <w:rFonts w:ascii="標楷體" w:eastAsia="標楷體" w:hAnsi="標楷體" w:hint="eastAsia"/>
              </w:rPr>
              <w:tab/>
              <w:t>能熟練除數是小數，用四捨五入法求商到小數指定位數。</w:t>
            </w:r>
          </w:p>
          <w:p w:rsidR="00746754" w:rsidRPr="006A08A1" w:rsidRDefault="00746754" w:rsidP="0024390D">
            <w:pPr>
              <w:tabs>
                <w:tab w:val="left" w:pos="388"/>
              </w:tabs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18.</w:t>
            </w:r>
            <w:r w:rsidRPr="006A08A1">
              <w:rPr>
                <w:rFonts w:ascii="標楷體" w:eastAsia="標楷體" w:hAnsi="標楷體" w:hint="eastAsia"/>
              </w:rPr>
              <w:tab/>
              <w:t>認識比的意義與表示法。</w:t>
            </w:r>
          </w:p>
          <w:p w:rsidR="00746754" w:rsidRPr="006A08A1" w:rsidRDefault="00746754" w:rsidP="0024390D">
            <w:pPr>
              <w:tabs>
                <w:tab w:val="left" w:pos="388"/>
              </w:tabs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19.</w:t>
            </w:r>
            <w:r w:rsidRPr="006A08A1">
              <w:rPr>
                <w:rFonts w:ascii="標楷體" w:eastAsia="標楷體" w:hAnsi="標楷體" w:hint="eastAsia"/>
              </w:rPr>
              <w:tab/>
              <w:t>認識比值的意義和除法的關係。</w:t>
            </w:r>
          </w:p>
          <w:p w:rsidR="00746754" w:rsidRPr="006A08A1" w:rsidRDefault="00746754" w:rsidP="0024390D">
            <w:pPr>
              <w:tabs>
                <w:tab w:val="left" w:pos="388"/>
              </w:tabs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20.</w:t>
            </w:r>
            <w:r w:rsidRPr="006A08A1">
              <w:rPr>
                <w:rFonts w:ascii="標楷體" w:eastAsia="標楷體" w:hAnsi="標楷體" w:hint="eastAsia"/>
              </w:rPr>
              <w:tab/>
              <w:t>了解比的相等關係。</w:t>
            </w:r>
          </w:p>
          <w:p w:rsidR="00746754" w:rsidRPr="006A08A1" w:rsidRDefault="00746754" w:rsidP="0024390D">
            <w:pPr>
              <w:tabs>
                <w:tab w:val="left" w:pos="388"/>
              </w:tabs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21.</w:t>
            </w:r>
            <w:r w:rsidRPr="006A08A1">
              <w:rPr>
                <w:rFonts w:ascii="標楷體" w:eastAsia="標楷體" w:hAnsi="標楷體" w:hint="eastAsia"/>
              </w:rPr>
              <w:tab/>
              <w:t>認識最簡單整數比。</w:t>
            </w:r>
          </w:p>
          <w:p w:rsidR="00746754" w:rsidRPr="006A08A1" w:rsidRDefault="00746754" w:rsidP="0024390D">
            <w:pPr>
              <w:tabs>
                <w:tab w:val="left" w:pos="388"/>
              </w:tabs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22.</w:t>
            </w:r>
            <w:r w:rsidRPr="006A08A1">
              <w:rPr>
                <w:rFonts w:ascii="標楷體" w:eastAsia="標楷體" w:hAnsi="標楷體" w:hint="eastAsia"/>
              </w:rPr>
              <w:tab/>
              <w:t>應用比和比值解決有關的問題。</w:t>
            </w:r>
          </w:p>
          <w:p w:rsidR="00746754" w:rsidRPr="006A08A1" w:rsidRDefault="00746754" w:rsidP="0024390D">
            <w:pPr>
              <w:tabs>
                <w:tab w:val="left" w:pos="388"/>
              </w:tabs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23.</w:t>
            </w:r>
            <w:r w:rsidRPr="006A08A1">
              <w:rPr>
                <w:rFonts w:ascii="標楷體" w:eastAsia="標楷體" w:hAnsi="標楷體" w:hint="eastAsia"/>
              </w:rPr>
              <w:tab/>
              <w:t>能理解圓周率的意義、求法。</w:t>
            </w:r>
          </w:p>
          <w:p w:rsidR="00746754" w:rsidRPr="006A08A1" w:rsidRDefault="00746754" w:rsidP="0024390D">
            <w:pPr>
              <w:tabs>
                <w:tab w:val="left" w:pos="388"/>
              </w:tabs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24.</w:t>
            </w:r>
            <w:r w:rsidRPr="006A08A1">
              <w:rPr>
                <w:rFonts w:ascii="標楷體" w:eastAsia="標楷體" w:hAnsi="標楷體" w:hint="eastAsia"/>
              </w:rPr>
              <w:tab/>
              <w:t>能用圓周率求出圓周長或直徑。</w:t>
            </w:r>
          </w:p>
          <w:p w:rsidR="00746754" w:rsidRPr="006A08A1" w:rsidRDefault="00746754" w:rsidP="0024390D">
            <w:pPr>
              <w:tabs>
                <w:tab w:val="left" w:pos="388"/>
              </w:tabs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25.</w:t>
            </w:r>
            <w:r w:rsidRPr="006A08A1">
              <w:rPr>
                <w:rFonts w:ascii="標楷體" w:eastAsia="標楷體" w:hAnsi="標楷體" w:hint="eastAsia"/>
              </w:rPr>
              <w:tab/>
              <w:t>能理解求圓面積的方法和公式，並加以運用。</w:t>
            </w:r>
          </w:p>
          <w:p w:rsidR="00746754" w:rsidRPr="006A08A1" w:rsidRDefault="00746754" w:rsidP="0024390D">
            <w:pPr>
              <w:tabs>
                <w:tab w:val="left" w:pos="388"/>
              </w:tabs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lastRenderedPageBreak/>
              <w:t>26.</w:t>
            </w:r>
            <w:r w:rsidRPr="006A08A1">
              <w:rPr>
                <w:rFonts w:ascii="標楷體" w:eastAsia="標楷體" w:hAnsi="標楷體" w:hint="eastAsia"/>
              </w:rPr>
              <w:tab/>
              <w:t>理解扇形面積的求法及其運用。</w:t>
            </w:r>
          </w:p>
          <w:p w:rsidR="00746754" w:rsidRPr="006A08A1" w:rsidRDefault="00746754" w:rsidP="0024390D">
            <w:pPr>
              <w:tabs>
                <w:tab w:val="left" w:pos="388"/>
              </w:tabs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27.</w:t>
            </w:r>
            <w:r w:rsidRPr="006A08A1">
              <w:rPr>
                <w:rFonts w:ascii="標楷體" w:eastAsia="標楷體" w:hAnsi="標楷體" w:hint="eastAsia"/>
              </w:rPr>
              <w:tab/>
              <w:t>理解複合圖形面積的求法。</w:t>
            </w:r>
          </w:p>
          <w:p w:rsidR="00746754" w:rsidRPr="006A08A1" w:rsidRDefault="00746754" w:rsidP="0024390D">
            <w:pPr>
              <w:tabs>
                <w:tab w:val="left" w:pos="388"/>
              </w:tabs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28.</w:t>
            </w:r>
            <w:r w:rsidRPr="006A08A1">
              <w:rPr>
                <w:rFonts w:ascii="標楷體" w:eastAsia="標楷體" w:hAnsi="標楷體" w:hint="eastAsia"/>
              </w:rPr>
              <w:tab/>
              <w:t>認識兩個數量成正比的關係。</w:t>
            </w:r>
          </w:p>
          <w:p w:rsidR="00746754" w:rsidRPr="006A08A1" w:rsidRDefault="00746754" w:rsidP="0024390D">
            <w:pPr>
              <w:tabs>
                <w:tab w:val="left" w:pos="388"/>
              </w:tabs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29.</w:t>
            </w:r>
            <w:r w:rsidRPr="006A08A1">
              <w:rPr>
                <w:rFonts w:ascii="標楷體" w:eastAsia="標楷體" w:hAnsi="標楷體" w:hint="eastAsia"/>
              </w:rPr>
              <w:tab/>
              <w:t>能學習繪製正比的關係圖。</w:t>
            </w:r>
          </w:p>
          <w:p w:rsidR="00746754" w:rsidRPr="006A08A1" w:rsidRDefault="00746754" w:rsidP="0024390D">
            <w:pPr>
              <w:tabs>
                <w:tab w:val="left" w:pos="388"/>
              </w:tabs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30.</w:t>
            </w:r>
            <w:r w:rsidRPr="006A08A1">
              <w:rPr>
                <w:rFonts w:ascii="標楷體" w:eastAsia="標楷體" w:hAnsi="標楷體" w:hint="eastAsia"/>
              </w:rPr>
              <w:tab/>
              <w:t>能理解正比的現象，並發展正比的概念，解決生活中的問題。</w:t>
            </w:r>
          </w:p>
          <w:p w:rsidR="00746754" w:rsidRPr="006A08A1" w:rsidRDefault="00746754" w:rsidP="0024390D">
            <w:pPr>
              <w:tabs>
                <w:tab w:val="left" w:pos="388"/>
              </w:tabs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31.</w:t>
            </w:r>
            <w:r w:rsidRPr="006A08A1">
              <w:rPr>
                <w:rFonts w:ascii="標楷體" w:eastAsia="標楷體" w:hAnsi="標楷體" w:hint="eastAsia"/>
              </w:rPr>
              <w:tab/>
              <w:t>能用小數、分數進行秒、分、時的換算。</w:t>
            </w:r>
          </w:p>
          <w:p w:rsidR="00746754" w:rsidRPr="006A08A1" w:rsidRDefault="00746754" w:rsidP="0024390D">
            <w:pPr>
              <w:tabs>
                <w:tab w:val="left" w:pos="388"/>
              </w:tabs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32.</w:t>
            </w:r>
            <w:r w:rsidRPr="006A08A1">
              <w:rPr>
                <w:rFonts w:ascii="標楷體" w:eastAsia="標楷體" w:hAnsi="標楷體" w:hint="eastAsia"/>
              </w:rPr>
              <w:tab/>
              <w:t>能理解速率的意義及其直接、間接比較。</w:t>
            </w:r>
          </w:p>
          <w:p w:rsidR="00746754" w:rsidRPr="006A08A1" w:rsidRDefault="00746754" w:rsidP="0024390D">
            <w:pPr>
              <w:tabs>
                <w:tab w:val="left" w:pos="388"/>
              </w:tabs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33.</w:t>
            </w:r>
            <w:r w:rsidRPr="006A08A1">
              <w:rPr>
                <w:rFonts w:ascii="標楷體" w:eastAsia="標楷體" w:hAnsi="標楷體" w:hint="eastAsia"/>
              </w:rPr>
              <w:tab/>
              <w:t>能理解速率的公式以及速率的普遍單位。</w:t>
            </w:r>
          </w:p>
          <w:p w:rsidR="00746754" w:rsidRPr="006A08A1" w:rsidRDefault="00746754" w:rsidP="0024390D">
            <w:pPr>
              <w:tabs>
                <w:tab w:val="left" w:pos="388"/>
              </w:tabs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34.</w:t>
            </w:r>
            <w:r w:rsidRPr="006A08A1">
              <w:rPr>
                <w:rFonts w:ascii="標楷體" w:eastAsia="標楷體" w:hAnsi="標楷體" w:hint="eastAsia"/>
              </w:rPr>
              <w:tab/>
              <w:t>能利用速率相關的數量關係，列出恰當的算式，進行解題，並檢驗解的合理性。</w:t>
            </w:r>
          </w:p>
          <w:p w:rsidR="00746754" w:rsidRPr="006A08A1" w:rsidRDefault="00746754" w:rsidP="0024390D">
            <w:pPr>
              <w:tabs>
                <w:tab w:val="left" w:pos="388"/>
              </w:tabs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35.</w:t>
            </w:r>
            <w:r w:rsidRPr="006A08A1">
              <w:rPr>
                <w:rFonts w:ascii="標楷體" w:eastAsia="標楷體" w:hAnsi="標楷體" w:hint="eastAsia"/>
              </w:rPr>
              <w:tab/>
              <w:t>能理解速率導出單位的記法，並解決生活中的問題。</w:t>
            </w:r>
          </w:p>
          <w:p w:rsidR="00746754" w:rsidRPr="006A08A1" w:rsidRDefault="00746754" w:rsidP="0024390D">
            <w:pPr>
              <w:tabs>
                <w:tab w:val="left" w:pos="388"/>
              </w:tabs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36.</w:t>
            </w:r>
            <w:r w:rsidRPr="006A08A1">
              <w:rPr>
                <w:rFonts w:ascii="標楷體" w:eastAsia="標楷體" w:hAnsi="標楷體" w:hint="eastAsia"/>
              </w:rPr>
              <w:tab/>
              <w:t>理解長方體和正方體中，邊和邊的關係。</w:t>
            </w:r>
          </w:p>
          <w:p w:rsidR="00746754" w:rsidRPr="006A08A1" w:rsidRDefault="00746754" w:rsidP="0024390D">
            <w:pPr>
              <w:tabs>
                <w:tab w:val="left" w:pos="388"/>
              </w:tabs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37.</w:t>
            </w:r>
            <w:r w:rsidRPr="006A08A1">
              <w:rPr>
                <w:rFonts w:ascii="標楷體" w:eastAsia="標楷體" w:hAnsi="標楷體" w:hint="eastAsia"/>
              </w:rPr>
              <w:tab/>
              <w:t>理解長方體和正方體中，面和面的關係。</w:t>
            </w:r>
          </w:p>
          <w:p w:rsidR="00746754" w:rsidRPr="006A08A1" w:rsidRDefault="00746754" w:rsidP="0024390D">
            <w:pPr>
              <w:tabs>
                <w:tab w:val="left" w:pos="388"/>
              </w:tabs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38.</w:t>
            </w:r>
            <w:r w:rsidRPr="006A08A1">
              <w:rPr>
                <w:rFonts w:ascii="標楷體" w:eastAsia="標楷體" w:hAnsi="標楷體" w:hint="eastAsia"/>
              </w:rPr>
              <w:tab/>
              <w:t>理解柱體和錐體中，面和面的關係。</w:t>
            </w:r>
          </w:p>
          <w:p w:rsidR="00746754" w:rsidRPr="006A08A1" w:rsidRDefault="00746754" w:rsidP="0024390D">
            <w:pPr>
              <w:tabs>
                <w:tab w:val="left" w:pos="388"/>
              </w:tabs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39.</w:t>
            </w:r>
            <w:r w:rsidRPr="006A08A1">
              <w:rPr>
                <w:rFonts w:ascii="標楷體" w:eastAsia="標楷體" w:hAnsi="標楷體" w:hint="eastAsia"/>
              </w:rPr>
              <w:tab/>
              <w:t>了解柱體表面積的求法。</w:t>
            </w:r>
          </w:p>
          <w:p w:rsidR="00746754" w:rsidRPr="006A08A1" w:rsidRDefault="00746754" w:rsidP="0024390D">
            <w:pPr>
              <w:tabs>
                <w:tab w:val="left" w:pos="388"/>
              </w:tabs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40.</w:t>
            </w:r>
            <w:r w:rsidRPr="006A08A1">
              <w:rPr>
                <w:rFonts w:ascii="標楷體" w:eastAsia="標楷體" w:hAnsi="標楷體" w:hint="eastAsia"/>
              </w:rPr>
              <w:tab/>
              <w:t>認識等式。</w:t>
            </w:r>
          </w:p>
          <w:p w:rsidR="00746754" w:rsidRPr="006A08A1" w:rsidRDefault="00746754" w:rsidP="0024390D">
            <w:pPr>
              <w:tabs>
                <w:tab w:val="left" w:pos="388"/>
              </w:tabs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41.</w:t>
            </w:r>
            <w:r w:rsidRPr="006A08A1">
              <w:rPr>
                <w:rFonts w:ascii="標楷體" w:eastAsia="標楷體" w:hAnsi="標楷體" w:hint="eastAsia"/>
              </w:rPr>
              <w:tab/>
              <w:t>認識等量公理。</w:t>
            </w:r>
          </w:p>
          <w:p w:rsidR="00746754" w:rsidRPr="004E1D58" w:rsidRDefault="00746754" w:rsidP="00EA4DFE">
            <w:pPr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42.</w:t>
            </w:r>
            <w:r w:rsidRPr="006A08A1">
              <w:rPr>
                <w:rFonts w:ascii="標楷體" w:eastAsia="標楷體" w:hAnsi="標楷體" w:hint="eastAsia"/>
              </w:rPr>
              <w:tab/>
              <w:t>能解決含未知數的兩步驟算式題。</w:t>
            </w:r>
          </w:p>
        </w:tc>
      </w:tr>
      <w:tr w:rsidR="00746754" w:rsidRPr="008A3824" w:rsidTr="0024390D">
        <w:trPr>
          <w:trHeight w:val="995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746754" w:rsidRPr="009219D6" w:rsidRDefault="00746754" w:rsidP="00027C4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領域能力指標</w:t>
            </w:r>
          </w:p>
        </w:tc>
        <w:tc>
          <w:tcPr>
            <w:tcW w:w="12899" w:type="dxa"/>
            <w:gridSpan w:val="9"/>
          </w:tcPr>
          <w:p w:rsidR="00746754" w:rsidRPr="006A08A1" w:rsidRDefault="00746754" w:rsidP="0024390D">
            <w:pPr>
              <w:ind w:left="797" w:hangingChars="332" w:hanging="797"/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A-3-02能由生活中常用的數量關係，運用於理解問題，並解決問題。（同N-3-18）</w:t>
            </w:r>
          </w:p>
          <w:p w:rsidR="00746754" w:rsidRPr="006A08A1" w:rsidRDefault="00746754" w:rsidP="0024390D">
            <w:pPr>
              <w:ind w:left="797" w:hangingChars="332" w:hanging="797"/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A-3-03能認識等量公理。</w:t>
            </w:r>
          </w:p>
          <w:p w:rsidR="00746754" w:rsidRPr="006A08A1" w:rsidRDefault="00746754" w:rsidP="0024390D">
            <w:pPr>
              <w:ind w:left="797" w:hangingChars="332" w:hanging="797"/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A-3-04能用含未知數符號的算式表徵具體情境之單步驟問題，並解釋算式與情境的關係。</w:t>
            </w:r>
          </w:p>
          <w:p w:rsidR="00746754" w:rsidRPr="006A08A1" w:rsidRDefault="00746754" w:rsidP="0024390D">
            <w:pPr>
              <w:ind w:left="797" w:hangingChars="332" w:hanging="797"/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A-3-05能解決用未知數列式之單步驟問題。</w:t>
            </w:r>
          </w:p>
          <w:p w:rsidR="00746754" w:rsidRPr="006A08A1" w:rsidRDefault="00746754" w:rsidP="0024390D">
            <w:pPr>
              <w:ind w:left="797" w:hangingChars="332" w:hanging="797"/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A-3-06能用符號表示簡單的常用公式。</w:t>
            </w:r>
          </w:p>
          <w:p w:rsidR="00746754" w:rsidRPr="006A08A1" w:rsidRDefault="00746754" w:rsidP="0024390D">
            <w:pPr>
              <w:ind w:left="797" w:hangingChars="332" w:hanging="797"/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N-3-04能認識質數、合數，並能用短除法做質因數分解。</w:t>
            </w:r>
          </w:p>
          <w:p w:rsidR="00746754" w:rsidRPr="006A08A1" w:rsidRDefault="00746754" w:rsidP="0024390D">
            <w:pPr>
              <w:ind w:left="797" w:hangingChars="332" w:hanging="797"/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N-3-05能認識最大公因數、最小公倍數與兩數互質的意義，並用來將分數化成最簡分數。</w:t>
            </w:r>
          </w:p>
          <w:p w:rsidR="00746754" w:rsidRPr="006A08A1" w:rsidRDefault="00746754" w:rsidP="0024390D">
            <w:pPr>
              <w:ind w:left="797" w:hangingChars="332" w:hanging="797"/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N-3-10能理解分數（含小數）除法的意義及計算方法，並解決生活中的問題。</w:t>
            </w:r>
          </w:p>
          <w:p w:rsidR="00746754" w:rsidRPr="006A08A1" w:rsidRDefault="00746754" w:rsidP="0024390D">
            <w:pPr>
              <w:ind w:left="797" w:hangingChars="332" w:hanging="797"/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N-3-11能用直式處理小數的乘除計算（不含循環小數）。</w:t>
            </w:r>
          </w:p>
          <w:p w:rsidR="00746754" w:rsidRPr="006A08A1" w:rsidRDefault="00746754" w:rsidP="0024390D">
            <w:pPr>
              <w:ind w:left="797" w:hangingChars="332" w:hanging="797"/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N-3-12能在具體情境中，對某數在指定位數取概數（含四捨五入法），並做加、減、乘、除之估算。</w:t>
            </w:r>
          </w:p>
          <w:p w:rsidR="00746754" w:rsidRPr="006A08A1" w:rsidRDefault="00746754" w:rsidP="0024390D">
            <w:pPr>
              <w:ind w:left="797" w:hangingChars="332" w:hanging="797"/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N-3-15能認識比、比值與正比的意義，並解決生活中的問題。</w:t>
            </w:r>
          </w:p>
          <w:p w:rsidR="00746754" w:rsidRPr="006A08A1" w:rsidRDefault="00746754" w:rsidP="0024390D">
            <w:pPr>
              <w:ind w:left="797" w:hangingChars="332" w:hanging="797"/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lastRenderedPageBreak/>
              <w:t>N-3-16能認識導出單位並做簡單的應用。</w:t>
            </w:r>
          </w:p>
          <w:p w:rsidR="00746754" w:rsidRPr="006A08A1" w:rsidRDefault="00746754" w:rsidP="0024390D">
            <w:pPr>
              <w:ind w:left="797" w:hangingChars="332" w:hanging="797"/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N-3-17能理解速度的概念與應用，認識速度的常用單位及換算，並處理相關的計算問題。</w:t>
            </w:r>
          </w:p>
          <w:p w:rsidR="00746754" w:rsidRPr="006A08A1" w:rsidRDefault="00746754" w:rsidP="0024390D">
            <w:pPr>
              <w:ind w:left="797" w:hangingChars="332" w:hanging="797"/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N-3-23能理解圓面積與圓周長的公式，並計算簡單扇形面積。</w:t>
            </w:r>
          </w:p>
          <w:p w:rsidR="00746754" w:rsidRPr="006A08A1" w:rsidRDefault="00746754" w:rsidP="0024390D">
            <w:pPr>
              <w:ind w:left="797" w:hangingChars="332" w:hanging="797"/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S-3-01能利用幾何形體的性質解決簡單的幾何問題。</w:t>
            </w:r>
          </w:p>
          <w:p w:rsidR="00746754" w:rsidRPr="008A3824" w:rsidRDefault="00746754" w:rsidP="0024390D">
            <w:pPr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S-3-08能認識面的平行與垂直，線與面的垂直。</w:t>
            </w:r>
          </w:p>
        </w:tc>
      </w:tr>
      <w:tr w:rsidR="00746754" w:rsidRPr="008A3824" w:rsidTr="0024390D">
        <w:trPr>
          <w:trHeight w:val="995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746754" w:rsidRPr="009219D6" w:rsidRDefault="00746754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融入之重大議題</w:t>
            </w:r>
          </w:p>
        </w:tc>
        <w:tc>
          <w:tcPr>
            <w:tcW w:w="12899" w:type="dxa"/>
            <w:gridSpan w:val="9"/>
          </w:tcPr>
          <w:p w:rsidR="00746754" w:rsidRPr="00032AB6" w:rsidRDefault="00746754" w:rsidP="0024390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032AB6">
              <w:rPr>
                <w:rFonts w:ascii="標楷體" w:eastAsia="標楷體" w:hAnsi="標楷體" w:hint="eastAsia"/>
              </w:rPr>
              <w:t>性別平等</w:t>
            </w:r>
            <w:r>
              <w:rPr>
                <w:rFonts w:ascii="標楷體" w:eastAsia="標楷體" w:hAnsi="標楷體" w:hint="eastAsia"/>
              </w:rPr>
              <w:t>教育】</w:t>
            </w:r>
          </w:p>
          <w:p w:rsidR="00746754" w:rsidRPr="00032AB6" w:rsidRDefault="00746754" w:rsidP="0024390D">
            <w:pPr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2-3-2學習在性別互動中，展現自我的特色。</w:t>
            </w:r>
          </w:p>
          <w:p w:rsidR="00746754" w:rsidRDefault="00746754" w:rsidP="0024390D">
            <w:pPr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/>
              </w:rPr>
              <w:t>2-3-4</w:t>
            </w:r>
            <w:r w:rsidRPr="00032AB6">
              <w:rPr>
                <w:rFonts w:ascii="標楷體" w:eastAsia="標楷體" w:hAnsi="標楷體" w:hint="eastAsia"/>
              </w:rPr>
              <w:t>尊重不同性別者在溝通過程中有平等表達的權利。</w:t>
            </w:r>
          </w:p>
          <w:p w:rsidR="00746754" w:rsidRPr="00032AB6" w:rsidRDefault="00746754" w:rsidP="0024390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032AB6">
              <w:rPr>
                <w:rFonts w:ascii="標楷體" w:eastAsia="標楷體" w:hAnsi="標楷體" w:hint="eastAsia"/>
              </w:rPr>
              <w:t>人權</w:t>
            </w:r>
            <w:r>
              <w:rPr>
                <w:rFonts w:ascii="標楷體" w:eastAsia="標楷體" w:hAnsi="標楷體" w:hint="eastAsia"/>
              </w:rPr>
              <w:t>教育】</w:t>
            </w:r>
          </w:p>
          <w:p w:rsidR="00746754" w:rsidRPr="00032AB6" w:rsidRDefault="00746754" w:rsidP="0024390D">
            <w:pPr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1-3-1表達個人的基本權利，並瞭解人權與社會責任的關係。</w:t>
            </w:r>
          </w:p>
          <w:p w:rsidR="00746754" w:rsidRPr="00032AB6" w:rsidRDefault="00746754" w:rsidP="0024390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032AB6">
              <w:rPr>
                <w:rFonts w:ascii="標楷體" w:eastAsia="標楷體" w:hAnsi="標楷體" w:hint="eastAsia"/>
              </w:rPr>
              <w:t>生涯發展</w:t>
            </w:r>
            <w:r>
              <w:rPr>
                <w:rFonts w:ascii="標楷體" w:eastAsia="標楷體" w:hAnsi="標楷體" w:hint="eastAsia"/>
              </w:rPr>
              <w:t>教育】</w:t>
            </w:r>
          </w:p>
          <w:p w:rsidR="00746754" w:rsidRPr="008A3824" w:rsidRDefault="00746754" w:rsidP="0024390D">
            <w:pPr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3-2-2學習如何解決問題及做決定。</w:t>
            </w:r>
          </w:p>
        </w:tc>
      </w:tr>
      <w:tr w:rsidR="009219D6" w:rsidRPr="008A3824" w:rsidTr="009D499C">
        <w:trPr>
          <w:trHeight w:val="400"/>
          <w:jc w:val="center"/>
        </w:trPr>
        <w:tc>
          <w:tcPr>
            <w:tcW w:w="14869" w:type="dxa"/>
            <w:gridSpan w:val="10"/>
            <w:shd w:val="clear" w:color="auto" w:fill="D9D9D9" w:themeFill="background1" w:themeFillShade="D9"/>
            <w:vAlign w:val="center"/>
          </w:tcPr>
          <w:p w:rsidR="009219D6" w:rsidRPr="009219D6" w:rsidRDefault="00E51793" w:rsidP="009219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</w:t>
            </w:r>
            <w:r w:rsidR="009219D6" w:rsidRPr="009219D6">
              <w:rPr>
                <w:rFonts w:ascii="標楷體" w:eastAsia="標楷體" w:hAnsi="標楷體" w:hint="eastAsia"/>
                <w:szCs w:val="24"/>
              </w:rPr>
              <w:t>架構脈絡</w:t>
            </w:r>
          </w:p>
        </w:tc>
      </w:tr>
      <w:tr w:rsidR="00432069" w:rsidRPr="00EA4DFE" w:rsidTr="009D499C">
        <w:trPr>
          <w:trHeight w:val="727"/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432069" w:rsidRPr="00EA4DFE" w:rsidRDefault="00432069" w:rsidP="005B0D4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教學期程</w:t>
            </w:r>
          </w:p>
        </w:tc>
        <w:tc>
          <w:tcPr>
            <w:tcW w:w="3402" w:type="dxa"/>
            <w:gridSpan w:val="2"/>
            <w:vAlign w:val="center"/>
          </w:tcPr>
          <w:p w:rsidR="00432069" w:rsidRPr="00EA4DFE" w:rsidRDefault="00432069" w:rsidP="005F0D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單元與活動名稱</w:t>
            </w:r>
          </w:p>
        </w:tc>
        <w:tc>
          <w:tcPr>
            <w:tcW w:w="992" w:type="dxa"/>
            <w:gridSpan w:val="2"/>
            <w:vAlign w:val="center"/>
          </w:tcPr>
          <w:p w:rsidR="00432069" w:rsidRPr="00EA4DFE" w:rsidRDefault="00432069" w:rsidP="00CD66C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4536" w:type="dxa"/>
            <w:gridSpan w:val="3"/>
            <w:vAlign w:val="center"/>
          </w:tcPr>
          <w:p w:rsidR="00432069" w:rsidRPr="00EA4DFE" w:rsidRDefault="00432069" w:rsidP="004E46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領域能力指標</w:t>
            </w:r>
          </w:p>
        </w:tc>
        <w:tc>
          <w:tcPr>
            <w:tcW w:w="1985" w:type="dxa"/>
            <w:vAlign w:val="center"/>
          </w:tcPr>
          <w:p w:rsidR="00432069" w:rsidRPr="00EA4DFE" w:rsidRDefault="00432069" w:rsidP="004E46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表現任務</w:t>
            </w:r>
          </w:p>
          <w:p w:rsidR="00432069" w:rsidRPr="00EA4DFE" w:rsidRDefault="00432069" w:rsidP="004E46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(評量方式)</w:t>
            </w:r>
          </w:p>
        </w:tc>
        <w:tc>
          <w:tcPr>
            <w:tcW w:w="1984" w:type="dxa"/>
            <w:vAlign w:val="center"/>
          </w:tcPr>
          <w:p w:rsidR="00432069" w:rsidRPr="00EA4DFE" w:rsidRDefault="00432069" w:rsidP="005B0D4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融入議題</w:t>
            </w:r>
          </w:p>
          <w:p w:rsidR="00432069" w:rsidRPr="00EA4DFE" w:rsidRDefault="00432069" w:rsidP="00027C4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能力指標</w:t>
            </w:r>
          </w:p>
        </w:tc>
      </w:tr>
      <w:tr w:rsidR="00746754" w:rsidRPr="00EA4DFE" w:rsidTr="0051686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746754" w:rsidRPr="00EA4DFE" w:rsidRDefault="00746754" w:rsidP="002439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第一週</w:t>
            </w:r>
          </w:p>
        </w:tc>
        <w:tc>
          <w:tcPr>
            <w:tcW w:w="3402" w:type="dxa"/>
            <w:gridSpan w:val="2"/>
            <w:vAlign w:val="center"/>
          </w:tcPr>
          <w:p w:rsidR="00746754" w:rsidRPr="00EA4DFE" w:rsidRDefault="00746754" w:rsidP="0051686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單元1</w:t>
            </w:r>
          </w:p>
          <w:p w:rsidR="00746754" w:rsidRPr="00EA4DFE" w:rsidRDefault="00746754" w:rsidP="0051686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質因數分解和短除法</w:t>
            </w:r>
          </w:p>
        </w:tc>
        <w:tc>
          <w:tcPr>
            <w:tcW w:w="992" w:type="dxa"/>
            <w:gridSpan w:val="2"/>
            <w:vAlign w:val="center"/>
          </w:tcPr>
          <w:p w:rsidR="00746754" w:rsidRPr="00EA4DFE" w:rsidRDefault="00746754" w:rsidP="009219D6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536" w:type="dxa"/>
            <w:gridSpan w:val="3"/>
            <w:vMerge w:val="restart"/>
          </w:tcPr>
          <w:p w:rsidR="00746754" w:rsidRPr="00EA4DFE" w:rsidRDefault="0024390D" w:rsidP="004A1C22">
            <w:pPr>
              <w:pStyle w:val="Default"/>
              <w:rPr>
                <w:rFonts w:hAnsi="標楷體"/>
              </w:rPr>
            </w:pPr>
            <w:r w:rsidRPr="00EA4DFE">
              <w:rPr>
                <w:rFonts w:hAnsi="標楷體"/>
              </w:rPr>
              <w:t>6-n-01-4 能使用短除法做 100 以內整數的因數分解。 6-n-02-1 能辨識最大公因數為兩整數各自擁有的因數 中所共同具有且為最大的數。 6-n-02-2 能辨識最小公倍數為兩整數各自的倍數中所 共同具有且為最小的數</w:t>
            </w:r>
          </w:p>
        </w:tc>
        <w:tc>
          <w:tcPr>
            <w:tcW w:w="1985" w:type="dxa"/>
            <w:vMerge w:val="restart"/>
          </w:tcPr>
          <w:p w:rsidR="0024390D" w:rsidRPr="00EA4DFE" w:rsidRDefault="0024390D" w:rsidP="0024390D">
            <w:pPr>
              <w:pStyle w:val="Default"/>
              <w:rPr>
                <w:rFonts w:hAnsi="標楷體"/>
              </w:rPr>
            </w:pPr>
            <w:r w:rsidRPr="00EA4DFE">
              <w:rPr>
                <w:rFonts w:hAnsi="標楷體"/>
              </w:rPr>
              <w:t>口頭評量</w:t>
            </w:r>
          </w:p>
          <w:p w:rsidR="00746754" w:rsidRPr="00EA4DFE" w:rsidRDefault="0024390D" w:rsidP="0024390D">
            <w:pPr>
              <w:pStyle w:val="Default"/>
              <w:rPr>
                <w:rFonts w:hAnsi="標楷體"/>
              </w:rPr>
            </w:pPr>
            <w:r w:rsidRPr="00EA4DFE">
              <w:rPr>
                <w:rFonts w:hAnsi="標楷體"/>
              </w:rPr>
              <w:t>紙筆測驗</w:t>
            </w:r>
          </w:p>
        </w:tc>
        <w:tc>
          <w:tcPr>
            <w:tcW w:w="1984" w:type="dxa"/>
            <w:vMerge w:val="restart"/>
          </w:tcPr>
          <w:p w:rsidR="00746754" w:rsidRPr="00EA4DFE" w:rsidRDefault="00746754" w:rsidP="00746754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cs="新細明體" w:hint="eastAsia"/>
                <w:szCs w:val="24"/>
              </w:rPr>
              <w:t>【</w:t>
            </w:r>
            <w:r w:rsidRPr="00EA4DFE">
              <w:rPr>
                <w:rFonts w:ascii="標楷體" w:eastAsia="標楷體" w:hAnsi="標楷體"/>
                <w:szCs w:val="24"/>
              </w:rPr>
              <w:t>性別平等育】</w:t>
            </w:r>
          </w:p>
          <w:p w:rsidR="00746754" w:rsidRPr="00EA4DFE" w:rsidRDefault="00746754" w:rsidP="007467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/>
                <w:szCs w:val="24"/>
              </w:rPr>
              <w:t>2-3-2</w:t>
            </w:r>
          </w:p>
          <w:p w:rsidR="00746754" w:rsidRPr="00EA4DFE" w:rsidRDefault="00746754" w:rsidP="007467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cs="新細明體" w:hint="eastAsia"/>
                <w:szCs w:val="24"/>
              </w:rPr>
              <w:t>【</w:t>
            </w:r>
            <w:r w:rsidRPr="00EA4DFE">
              <w:rPr>
                <w:rFonts w:ascii="標楷體" w:eastAsia="標楷體" w:hAnsi="標楷體"/>
                <w:szCs w:val="24"/>
              </w:rPr>
              <w:t>人權教育】</w:t>
            </w:r>
          </w:p>
          <w:p w:rsidR="00746754" w:rsidRPr="00EA4DFE" w:rsidRDefault="00746754" w:rsidP="007467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/>
                <w:szCs w:val="24"/>
              </w:rPr>
              <w:t>1-3-1</w:t>
            </w:r>
          </w:p>
          <w:p w:rsidR="00746754" w:rsidRPr="00EA4DFE" w:rsidRDefault="00746754" w:rsidP="00746754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cs="新細明體" w:hint="eastAsia"/>
                <w:szCs w:val="24"/>
              </w:rPr>
              <w:t>【</w:t>
            </w:r>
            <w:r w:rsidRPr="00EA4DFE">
              <w:rPr>
                <w:rFonts w:ascii="標楷體" w:eastAsia="標楷體" w:hAnsi="標楷體"/>
                <w:szCs w:val="24"/>
              </w:rPr>
              <w:t>生涯發展育】</w:t>
            </w:r>
          </w:p>
          <w:p w:rsidR="00746754" w:rsidRPr="00EA4DFE" w:rsidRDefault="00746754" w:rsidP="00746754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3-2-2</w:t>
            </w:r>
          </w:p>
        </w:tc>
      </w:tr>
      <w:tr w:rsidR="00746754" w:rsidRPr="00EA4DFE" w:rsidTr="0051686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746754" w:rsidRPr="00EA4DFE" w:rsidRDefault="00746754" w:rsidP="002439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第二週</w:t>
            </w:r>
          </w:p>
        </w:tc>
        <w:tc>
          <w:tcPr>
            <w:tcW w:w="3402" w:type="dxa"/>
            <w:gridSpan w:val="2"/>
            <w:vAlign w:val="center"/>
          </w:tcPr>
          <w:p w:rsidR="00746754" w:rsidRPr="00EA4DFE" w:rsidRDefault="00746754" w:rsidP="0051686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單元1</w:t>
            </w:r>
          </w:p>
          <w:p w:rsidR="00746754" w:rsidRPr="00EA4DFE" w:rsidRDefault="00746754" w:rsidP="0051686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質因數分解和短除法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46754" w:rsidRPr="00EA4DFE" w:rsidRDefault="00746754" w:rsidP="009219D6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746754" w:rsidRPr="00EA4DFE" w:rsidRDefault="00746754" w:rsidP="009219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46754" w:rsidRPr="00EA4DFE" w:rsidRDefault="00746754" w:rsidP="009219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746754" w:rsidRPr="00EA4DFE" w:rsidRDefault="00746754" w:rsidP="009219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6754" w:rsidRPr="00EA4DFE" w:rsidTr="0051686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746754" w:rsidRPr="00EA4DFE" w:rsidRDefault="00746754" w:rsidP="002439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第三週</w:t>
            </w:r>
          </w:p>
        </w:tc>
        <w:tc>
          <w:tcPr>
            <w:tcW w:w="3402" w:type="dxa"/>
            <w:gridSpan w:val="2"/>
            <w:vAlign w:val="center"/>
          </w:tcPr>
          <w:p w:rsidR="00746754" w:rsidRPr="00EA4DFE" w:rsidRDefault="00746754" w:rsidP="00516869">
            <w:pPr>
              <w:pStyle w:val="3"/>
              <w:ind w:left="24" w:hanging="24"/>
              <w:jc w:val="center"/>
              <w:rPr>
                <w:rFonts w:ascii="標楷體" w:eastAsia="標楷體" w:hAnsi="標楷體"/>
              </w:rPr>
            </w:pPr>
            <w:r w:rsidRPr="00EA4DFE">
              <w:rPr>
                <w:rFonts w:ascii="標楷體" w:eastAsia="標楷體" w:hAnsi="標楷體" w:hint="eastAsia"/>
              </w:rPr>
              <w:t>單元2</w:t>
            </w:r>
          </w:p>
          <w:p w:rsidR="00746754" w:rsidRPr="00EA4DFE" w:rsidRDefault="00746754" w:rsidP="0051686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分數的除法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746754" w:rsidRPr="00EA4DFE" w:rsidRDefault="00746754" w:rsidP="009219D6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</w:tcBorders>
          </w:tcPr>
          <w:p w:rsidR="00746754" w:rsidRPr="00EA4DFE" w:rsidRDefault="00BB35BD" w:rsidP="009219D6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/>
                <w:szCs w:val="24"/>
              </w:rPr>
              <w:t>6-n-04-1 在具體操作的情境下，能覺察「除以 n/m」 就是「乘以 m/n」。 6-n-04-2 能熟練整數除以真分數的計算。 6-n-04-3 能熟練整數除以假分數的計算。 6-n-04-4 能熟練整數除以帶分數的計算。</w:t>
            </w:r>
          </w:p>
          <w:p w:rsidR="00746754" w:rsidRPr="00EA4DFE" w:rsidRDefault="00746754" w:rsidP="009219D6">
            <w:pPr>
              <w:rPr>
                <w:rFonts w:ascii="標楷體" w:eastAsia="標楷體" w:hAnsi="標楷體"/>
                <w:szCs w:val="24"/>
              </w:rPr>
            </w:pPr>
          </w:p>
          <w:p w:rsidR="00746754" w:rsidRPr="00EA4DFE" w:rsidRDefault="00BB35BD" w:rsidP="009219D6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/>
                <w:szCs w:val="24"/>
              </w:rPr>
              <w:lastRenderedPageBreak/>
              <w:t>6-n-06-2 能用直式計算小數點一位數除以整數的問 題，並了解商的小數點位置及餘數的處理。 6-n-06-3 能用直式計算小數點二位數除以整數的問 題，並了解商的小數點位置及餘數的處理。 6-n-06-4 能用直式計算小數點三位數除以整數的問 題，並了解商的小數點位置及餘數的處理。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24390D" w:rsidRPr="00EA4DFE" w:rsidRDefault="0024390D" w:rsidP="0024390D">
            <w:pPr>
              <w:pStyle w:val="Default"/>
              <w:rPr>
                <w:rFonts w:hAnsi="標楷體"/>
              </w:rPr>
            </w:pPr>
            <w:r w:rsidRPr="00EA4DFE">
              <w:rPr>
                <w:rFonts w:hAnsi="標楷體"/>
              </w:rPr>
              <w:lastRenderedPageBreak/>
              <w:t>口頭評量</w:t>
            </w:r>
          </w:p>
          <w:p w:rsidR="00746754" w:rsidRPr="00EA4DFE" w:rsidRDefault="0024390D" w:rsidP="0024390D">
            <w:pPr>
              <w:spacing w:line="0" w:lineRule="atLeast"/>
              <w:ind w:rightChars="18" w:right="43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/>
                <w:szCs w:val="24"/>
              </w:rPr>
              <w:t>紙筆測驗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746754" w:rsidRPr="00EA4DFE" w:rsidRDefault="00746754" w:rsidP="00746754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cs="新細明體" w:hint="eastAsia"/>
                <w:szCs w:val="24"/>
              </w:rPr>
              <w:t>【</w:t>
            </w:r>
            <w:r w:rsidRPr="00EA4DFE">
              <w:rPr>
                <w:rFonts w:ascii="標楷體" w:eastAsia="標楷體" w:hAnsi="標楷體"/>
                <w:szCs w:val="24"/>
              </w:rPr>
              <w:t>性別平等育】</w:t>
            </w:r>
            <w:r w:rsidRPr="00EA4DFE">
              <w:rPr>
                <w:rFonts w:ascii="標楷體" w:eastAsia="標楷體" w:hAnsi="標楷體"/>
                <w:szCs w:val="24"/>
              </w:rPr>
              <w:br/>
              <w:t>2-3-2</w:t>
            </w:r>
          </w:p>
          <w:p w:rsidR="00746754" w:rsidRPr="00EA4DFE" w:rsidRDefault="00746754" w:rsidP="007467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cs="新細明體" w:hint="eastAsia"/>
                <w:szCs w:val="24"/>
              </w:rPr>
              <w:t>【</w:t>
            </w:r>
            <w:r w:rsidRPr="00EA4DFE">
              <w:rPr>
                <w:rFonts w:ascii="標楷體" w:eastAsia="標楷體" w:hAnsi="標楷體"/>
                <w:szCs w:val="24"/>
              </w:rPr>
              <w:t>人權教育】</w:t>
            </w:r>
          </w:p>
          <w:p w:rsidR="00746754" w:rsidRPr="00EA4DFE" w:rsidRDefault="00746754" w:rsidP="00746754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/>
                <w:szCs w:val="24"/>
              </w:rPr>
              <w:t>1-3-1</w:t>
            </w:r>
          </w:p>
          <w:p w:rsidR="00746754" w:rsidRPr="00EA4DFE" w:rsidRDefault="00746754" w:rsidP="00746754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cs="新細明體" w:hint="eastAsia"/>
                <w:szCs w:val="24"/>
              </w:rPr>
              <w:t>【</w:t>
            </w:r>
            <w:r w:rsidRPr="00EA4DFE">
              <w:rPr>
                <w:rFonts w:ascii="標楷體" w:eastAsia="標楷體" w:hAnsi="標楷體"/>
                <w:szCs w:val="24"/>
              </w:rPr>
              <w:t>生涯發展育】</w:t>
            </w:r>
            <w:r w:rsidRPr="00EA4DFE">
              <w:rPr>
                <w:rFonts w:ascii="標楷體" w:eastAsia="標楷體" w:hAnsi="標楷體"/>
                <w:szCs w:val="24"/>
              </w:rPr>
              <w:br/>
            </w:r>
            <w:r w:rsidRPr="00EA4DFE">
              <w:rPr>
                <w:rFonts w:ascii="標楷體" w:eastAsia="標楷體" w:hAnsi="標楷體" w:hint="eastAsia"/>
                <w:szCs w:val="24"/>
              </w:rPr>
              <w:t>3-2-2</w:t>
            </w:r>
          </w:p>
        </w:tc>
      </w:tr>
      <w:tr w:rsidR="00746754" w:rsidRPr="00EA4DFE" w:rsidTr="0051686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746754" w:rsidRPr="00EA4DFE" w:rsidRDefault="00746754" w:rsidP="002439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第四週</w:t>
            </w:r>
          </w:p>
        </w:tc>
        <w:tc>
          <w:tcPr>
            <w:tcW w:w="3402" w:type="dxa"/>
            <w:gridSpan w:val="2"/>
            <w:vAlign w:val="center"/>
          </w:tcPr>
          <w:p w:rsidR="00746754" w:rsidRPr="00EA4DFE" w:rsidRDefault="00746754" w:rsidP="00516869">
            <w:pPr>
              <w:pStyle w:val="3"/>
              <w:ind w:left="24" w:hanging="24"/>
              <w:jc w:val="center"/>
              <w:rPr>
                <w:rFonts w:ascii="標楷體" w:eastAsia="標楷體" w:hAnsi="標楷體"/>
              </w:rPr>
            </w:pPr>
            <w:r w:rsidRPr="00EA4DFE">
              <w:rPr>
                <w:rFonts w:ascii="標楷體" w:eastAsia="標楷體" w:hAnsi="標楷體" w:hint="eastAsia"/>
              </w:rPr>
              <w:t>單元2</w:t>
            </w:r>
          </w:p>
          <w:p w:rsidR="00746754" w:rsidRPr="00EA4DFE" w:rsidRDefault="00746754" w:rsidP="0051686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分數的除法</w:t>
            </w:r>
          </w:p>
        </w:tc>
        <w:tc>
          <w:tcPr>
            <w:tcW w:w="992" w:type="dxa"/>
            <w:gridSpan w:val="2"/>
            <w:vAlign w:val="center"/>
          </w:tcPr>
          <w:p w:rsidR="00746754" w:rsidRPr="00EA4DFE" w:rsidRDefault="00746754" w:rsidP="009219D6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:rsidR="00746754" w:rsidRPr="00EA4DFE" w:rsidRDefault="00746754" w:rsidP="009219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46754" w:rsidRPr="00EA4DFE" w:rsidRDefault="00746754" w:rsidP="009219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746754" w:rsidRPr="00EA4DFE" w:rsidRDefault="00746754" w:rsidP="009219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4390D" w:rsidRPr="00EA4DFE" w:rsidTr="0051686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24390D" w:rsidRPr="00EA4DFE" w:rsidRDefault="0024390D" w:rsidP="002439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lastRenderedPageBreak/>
              <w:t>第五週</w:t>
            </w:r>
          </w:p>
        </w:tc>
        <w:tc>
          <w:tcPr>
            <w:tcW w:w="3402" w:type="dxa"/>
            <w:gridSpan w:val="2"/>
            <w:vAlign w:val="center"/>
          </w:tcPr>
          <w:p w:rsidR="0024390D" w:rsidRPr="00EA4DFE" w:rsidRDefault="0024390D" w:rsidP="0051686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EA4DFE">
              <w:rPr>
                <w:rFonts w:ascii="標楷體" w:eastAsia="標楷體" w:hAnsi="標楷體" w:cs="Arial Unicode MS" w:hint="eastAsia"/>
                <w:szCs w:val="24"/>
              </w:rPr>
              <w:t>單元3</w:t>
            </w:r>
          </w:p>
          <w:p w:rsidR="0024390D" w:rsidRPr="00EA4DFE" w:rsidRDefault="0024390D" w:rsidP="0051686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cs="Arial Unicode MS" w:hint="eastAsia"/>
                <w:szCs w:val="24"/>
              </w:rPr>
              <w:t>小數的除法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24390D" w:rsidRPr="00EA4DFE" w:rsidRDefault="0024390D" w:rsidP="009219D6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:rsidR="0024390D" w:rsidRPr="00EA4DFE" w:rsidRDefault="0024390D" w:rsidP="009219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24390D" w:rsidRPr="00EA4DFE" w:rsidRDefault="0024390D" w:rsidP="0024390D">
            <w:pPr>
              <w:pStyle w:val="Default"/>
              <w:rPr>
                <w:rFonts w:hAnsi="標楷體"/>
              </w:rPr>
            </w:pPr>
            <w:r w:rsidRPr="00EA4DFE">
              <w:rPr>
                <w:rFonts w:hAnsi="標楷體"/>
              </w:rPr>
              <w:t>口頭評量</w:t>
            </w:r>
          </w:p>
          <w:p w:rsidR="0024390D" w:rsidRPr="00EA4DFE" w:rsidRDefault="0024390D" w:rsidP="0024390D">
            <w:pPr>
              <w:pStyle w:val="Default"/>
              <w:rPr>
                <w:rFonts w:hAnsi="標楷體"/>
              </w:rPr>
            </w:pPr>
            <w:r w:rsidRPr="00EA4DFE">
              <w:rPr>
                <w:rFonts w:hAnsi="標楷體"/>
              </w:rPr>
              <w:t>紙筆測驗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24390D" w:rsidRPr="00EA4DFE" w:rsidRDefault="0024390D" w:rsidP="00746754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cs="新細明體" w:hint="eastAsia"/>
                <w:szCs w:val="24"/>
              </w:rPr>
              <w:t>【</w:t>
            </w:r>
            <w:r w:rsidRPr="00EA4DFE">
              <w:rPr>
                <w:rFonts w:ascii="標楷體" w:eastAsia="標楷體" w:hAnsi="標楷體"/>
                <w:szCs w:val="24"/>
              </w:rPr>
              <w:t>性別平等育】</w:t>
            </w:r>
          </w:p>
          <w:p w:rsidR="0024390D" w:rsidRPr="00EA4DFE" w:rsidRDefault="0024390D" w:rsidP="007467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/>
                <w:szCs w:val="24"/>
              </w:rPr>
              <w:t>2-3-2</w:t>
            </w:r>
          </w:p>
          <w:p w:rsidR="0024390D" w:rsidRPr="00EA4DFE" w:rsidRDefault="0024390D" w:rsidP="007467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cs="新細明體" w:hint="eastAsia"/>
                <w:szCs w:val="24"/>
              </w:rPr>
              <w:t>【</w:t>
            </w:r>
            <w:r w:rsidRPr="00EA4DFE">
              <w:rPr>
                <w:rFonts w:ascii="標楷體" w:eastAsia="標楷體" w:hAnsi="標楷體"/>
                <w:szCs w:val="24"/>
              </w:rPr>
              <w:t>人權教育】</w:t>
            </w:r>
          </w:p>
          <w:p w:rsidR="0024390D" w:rsidRPr="00EA4DFE" w:rsidRDefault="0024390D" w:rsidP="00746754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/>
                <w:szCs w:val="24"/>
              </w:rPr>
              <w:t>1-3-1</w:t>
            </w:r>
          </w:p>
        </w:tc>
      </w:tr>
      <w:tr w:rsidR="0024390D" w:rsidRPr="00EA4DFE" w:rsidTr="0051686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24390D" w:rsidRPr="00EA4DFE" w:rsidRDefault="0024390D" w:rsidP="002439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lastRenderedPageBreak/>
              <w:t>第六週</w:t>
            </w:r>
          </w:p>
        </w:tc>
        <w:tc>
          <w:tcPr>
            <w:tcW w:w="3402" w:type="dxa"/>
            <w:gridSpan w:val="2"/>
            <w:vAlign w:val="center"/>
          </w:tcPr>
          <w:p w:rsidR="0024390D" w:rsidRPr="00EA4DFE" w:rsidRDefault="0024390D" w:rsidP="0051686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EA4DFE">
              <w:rPr>
                <w:rFonts w:ascii="標楷體" w:eastAsia="標楷體" w:hAnsi="標楷體" w:cs="Arial Unicode MS" w:hint="eastAsia"/>
                <w:szCs w:val="24"/>
              </w:rPr>
              <w:t>單元3</w:t>
            </w:r>
          </w:p>
          <w:p w:rsidR="0024390D" w:rsidRPr="00EA4DFE" w:rsidRDefault="0024390D" w:rsidP="0051686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cs="Arial Unicode MS" w:hint="eastAsia"/>
                <w:szCs w:val="24"/>
              </w:rPr>
              <w:t>小數的除法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24390D" w:rsidRPr="00EA4DFE" w:rsidRDefault="0024390D" w:rsidP="009219D6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24390D" w:rsidRPr="00EA4DFE" w:rsidRDefault="0024390D" w:rsidP="009219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4390D" w:rsidRPr="00EA4DFE" w:rsidRDefault="0024390D" w:rsidP="009219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4390D" w:rsidRPr="00EA4DFE" w:rsidRDefault="0024390D" w:rsidP="009219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4390D" w:rsidRPr="00EA4DFE" w:rsidTr="0051686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24390D" w:rsidRPr="00EA4DFE" w:rsidRDefault="0024390D" w:rsidP="002439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第七週</w:t>
            </w:r>
          </w:p>
        </w:tc>
        <w:tc>
          <w:tcPr>
            <w:tcW w:w="3402" w:type="dxa"/>
            <w:gridSpan w:val="2"/>
            <w:vAlign w:val="center"/>
          </w:tcPr>
          <w:p w:rsidR="0024390D" w:rsidRPr="00EA4DFE" w:rsidRDefault="0024390D" w:rsidP="00516869">
            <w:pPr>
              <w:pStyle w:val="a9"/>
              <w:contextualSpacing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單元4</w:t>
            </w:r>
          </w:p>
          <w:p w:rsidR="0024390D" w:rsidRPr="00EA4DFE" w:rsidRDefault="0024390D" w:rsidP="0051686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比和比值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24390D" w:rsidRPr="00EA4DFE" w:rsidRDefault="0024390D" w:rsidP="009219D6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</w:tcBorders>
          </w:tcPr>
          <w:p w:rsidR="0024390D" w:rsidRPr="00EA4DFE" w:rsidRDefault="00BB35BD" w:rsidP="009219D6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/>
                <w:szCs w:val="24"/>
              </w:rPr>
              <w:t>6-n-09-1 能覺察「比」的關係與「除」的關係二者相 同。</w:t>
            </w:r>
          </w:p>
          <w:p w:rsidR="00BB35BD" w:rsidRPr="00EA4DFE" w:rsidRDefault="00BB35BD" w:rsidP="009219D6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/>
                <w:szCs w:val="24"/>
              </w:rPr>
              <w:t>6-n-09-2 能辨識「比」就是前項除以後項，其商就是 「比值」。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24390D" w:rsidRPr="00EA4DFE" w:rsidRDefault="0024390D" w:rsidP="0024390D">
            <w:pPr>
              <w:pStyle w:val="Default"/>
              <w:rPr>
                <w:rFonts w:hAnsi="標楷體"/>
              </w:rPr>
            </w:pPr>
            <w:r w:rsidRPr="00EA4DFE">
              <w:rPr>
                <w:rFonts w:hAnsi="標楷體"/>
              </w:rPr>
              <w:t>口頭評量</w:t>
            </w:r>
          </w:p>
          <w:p w:rsidR="0024390D" w:rsidRPr="00EA4DFE" w:rsidRDefault="0024390D" w:rsidP="0024390D">
            <w:pPr>
              <w:pStyle w:val="Default"/>
              <w:rPr>
                <w:rFonts w:hAnsi="標楷體"/>
              </w:rPr>
            </w:pPr>
            <w:r w:rsidRPr="00EA4DFE">
              <w:rPr>
                <w:rFonts w:hAnsi="標楷體"/>
              </w:rPr>
              <w:t>紙筆測驗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24390D" w:rsidRPr="00EA4DFE" w:rsidRDefault="0024390D" w:rsidP="00746754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【</w:t>
            </w:r>
            <w:r w:rsidRPr="00EA4DFE">
              <w:rPr>
                <w:rFonts w:ascii="標楷體" w:eastAsia="標楷體" w:hAnsi="標楷體"/>
                <w:szCs w:val="24"/>
              </w:rPr>
              <w:t>性別平等育】</w:t>
            </w:r>
          </w:p>
          <w:p w:rsidR="0024390D" w:rsidRPr="00EA4DFE" w:rsidRDefault="0024390D" w:rsidP="007467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/>
                <w:szCs w:val="24"/>
              </w:rPr>
              <w:t>2-3-2</w:t>
            </w:r>
          </w:p>
          <w:p w:rsidR="0024390D" w:rsidRPr="00EA4DFE" w:rsidRDefault="0024390D" w:rsidP="007467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【</w:t>
            </w:r>
            <w:r w:rsidRPr="00EA4DFE">
              <w:rPr>
                <w:rFonts w:ascii="標楷體" w:eastAsia="標楷體" w:hAnsi="標楷體"/>
                <w:szCs w:val="24"/>
              </w:rPr>
              <w:t>人權教育】</w:t>
            </w:r>
          </w:p>
          <w:p w:rsidR="0024390D" w:rsidRPr="00EA4DFE" w:rsidRDefault="0024390D" w:rsidP="007467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/>
                <w:szCs w:val="24"/>
              </w:rPr>
              <w:t>1-3-1</w:t>
            </w:r>
          </w:p>
          <w:p w:rsidR="0024390D" w:rsidRPr="00EA4DFE" w:rsidRDefault="0024390D" w:rsidP="00746754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【</w:t>
            </w:r>
            <w:r w:rsidRPr="00EA4DFE">
              <w:rPr>
                <w:rFonts w:ascii="標楷體" w:eastAsia="標楷體" w:hAnsi="標楷體"/>
                <w:szCs w:val="24"/>
              </w:rPr>
              <w:t>生涯發展育】</w:t>
            </w:r>
          </w:p>
          <w:p w:rsidR="0024390D" w:rsidRPr="00EA4DFE" w:rsidRDefault="0024390D" w:rsidP="00746754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/>
                <w:szCs w:val="24"/>
              </w:rPr>
              <w:t>3-2-2</w:t>
            </w:r>
          </w:p>
        </w:tc>
      </w:tr>
      <w:tr w:rsidR="0024390D" w:rsidRPr="00EA4DFE" w:rsidTr="0051686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24390D" w:rsidRPr="00EA4DFE" w:rsidRDefault="0024390D" w:rsidP="002439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第八週</w:t>
            </w:r>
          </w:p>
        </w:tc>
        <w:tc>
          <w:tcPr>
            <w:tcW w:w="3402" w:type="dxa"/>
            <w:gridSpan w:val="2"/>
            <w:vAlign w:val="center"/>
          </w:tcPr>
          <w:p w:rsidR="0024390D" w:rsidRPr="00EA4DFE" w:rsidRDefault="0024390D" w:rsidP="00516869">
            <w:pPr>
              <w:pStyle w:val="a9"/>
              <w:contextualSpacing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單元4</w:t>
            </w:r>
          </w:p>
          <w:p w:rsidR="0024390D" w:rsidRPr="00EA4DFE" w:rsidRDefault="0024390D" w:rsidP="0051686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比和比值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24390D" w:rsidRPr="00EA4DFE" w:rsidRDefault="0024390D" w:rsidP="009219D6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24390D" w:rsidRPr="00EA4DFE" w:rsidRDefault="0024390D" w:rsidP="009219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4390D" w:rsidRPr="00EA4DFE" w:rsidRDefault="0024390D" w:rsidP="009219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4390D" w:rsidRPr="00EA4DFE" w:rsidRDefault="0024390D" w:rsidP="009219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4390D" w:rsidRPr="00EA4DFE" w:rsidTr="0051686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24390D" w:rsidRPr="00EA4DFE" w:rsidRDefault="0024390D" w:rsidP="002439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第九週</w:t>
            </w:r>
          </w:p>
        </w:tc>
        <w:tc>
          <w:tcPr>
            <w:tcW w:w="3402" w:type="dxa"/>
            <w:gridSpan w:val="2"/>
            <w:vAlign w:val="center"/>
          </w:tcPr>
          <w:p w:rsidR="0024390D" w:rsidRPr="00EA4DFE" w:rsidRDefault="0024390D" w:rsidP="0051686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EA4DFE">
              <w:rPr>
                <w:rFonts w:ascii="標楷體" w:eastAsia="標楷體" w:hAnsi="標楷體" w:cs="Arial Unicode MS" w:hint="eastAsia"/>
                <w:szCs w:val="24"/>
              </w:rPr>
              <w:t>單元5</w:t>
            </w:r>
          </w:p>
          <w:p w:rsidR="0024390D" w:rsidRPr="00EA4DFE" w:rsidRDefault="0024390D" w:rsidP="0051686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cs="Arial Unicode MS" w:hint="eastAsia"/>
                <w:szCs w:val="24"/>
              </w:rPr>
              <w:t>圓周率和圓面積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24390D" w:rsidRPr="00EA4DFE" w:rsidRDefault="0024390D" w:rsidP="009219D6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</w:tcBorders>
          </w:tcPr>
          <w:p w:rsidR="0024390D" w:rsidRPr="00EA4DFE" w:rsidRDefault="00BB35BD" w:rsidP="009219D6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/>
                <w:szCs w:val="24"/>
              </w:rPr>
              <w:t>6-n-14-1 能分辨圓周長與直徑成固定比率，稱為圓周 率，其值大約為 3.14。 6-n-14-2 能分辨圓周長的公式為圓周率×直徑。 6-n-14-3 能分辨圓面積公式為圓周率×半徑×半徑。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24390D" w:rsidRPr="00EA4DFE" w:rsidRDefault="0024390D" w:rsidP="0024390D">
            <w:pPr>
              <w:pStyle w:val="Default"/>
              <w:rPr>
                <w:rFonts w:hAnsi="標楷體"/>
              </w:rPr>
            </w:pPr>
            <w:r w:rsidRPr="00EA4DFE">
              <w:rPr>
                <w:rFonts w:hAnsi="標楷體"/>
              </w:rPr>
              <w:t>口頭評量</w:t>
            </w:r>
          </w:p>
          <w:p w:rsidR="0024390D" w:rsidRPr="00EA4DFE" w:rsidRDefault="0024390D" w:rsidP="0024390D">
            <w:pPr>
              <w:pStyle w:val="Default"/>
              <w:rPr>
                <w:rFonts w:hAnsi="標楷體"/>
              </w:rPr>
            </w:pPr>
            <w:r w:rsidRPr="00EA4DFE">
              <w:rPr>
                <w:rFonts w:hAnsi="標楷體"/>
              </w:rPr>
              <w:t>紙筆測驗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24390D" w:rsidRPr="00EA4DFE" w:rsidRDefault="0024390D" w:rsidP="00746754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cs="新細明體" w:hint="eastAsia"/>
                <w:szCs w:val="24"/>
              </w:rPr>
              <w:t>【</w:t>
            </w:r>
            <w:r w:rsidRPr="00EA4DFE">
              <w:rPr>
                <w:rFonts w:ascii="標楷體" w:eastAsia="標楷體" w:hAnsi="標楷體"/>
                <w:szCs w:val="24"/>
              </w:rPr>
              <w:t>性別平等育】</w:t>
            </w:r>
          </w:p>
          <w:p w:rsidR="0024390D" w:rsidRPr="00EA4DFE" w:rsidRDefault="0024390D" w:rsidP="007467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/>
                <w:szCs w:val="24"/>
              </w:rPr>
              <w:t>2-3-2</w:t>
            </w:r>
          </w:p>
          <w:p w:rsidR="0024390D" w:rsidRPr="00EA4DFE" w:rsidRDefault="0024390D" w:rsidP="007467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cs="新細明體" w:hint="eastAsia"/>
                <w:szCs w:val="24"/>
              </w:rPr>
              <w:t>【</w:t>
            </w:r>
            <w:r w:rsidRPr="00EA4DFE">
              <w:rPr>
                <w:rFonts w:ascii="標楷體" w:eastAsia="標楷體" w:hAnsi="標楷體"/>
                <w:szCs w:val="24"/>
              </w:rPr>
              <w:t>人權教育】</w:t>
            </w:r>
          </w:p>
          <w:p w:rsidR="0024390D" w:rsidRPr="00EA4DFE" w:rsidRDefault="0024390D" w:rsidP="007467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/>
                <w:szCs w:val="24"/>
              </w:rPr>
              <w:t>1-3-1</w:t>
            </w:r>
          </w:p>
          <w:p w:rsidR="0024390D" w:rsidRPr="00EA4DFE" w:rsidRDefault="0024390D" w:rsidP="00746754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cs="新細明體" w:hint="eastAsia"/>
                <w:szCs w:val="24"/>
              </w:rPr>
              <w:t>【</w:t>
            </w:r>
            <w:r w:rsidRPr="00EA4DFE">
              <w:rPr>
                <w:rFonts w:ascii="標楷體" w:eastAsia="標楷體" w:hAnsi="標楷體"/>
                <w:szCs w:val="24"/>
              </w:rPr>
              <w:t>生涯發展育】</w:t>
            </w:r>
          </w:p>
          <w:p w:rsidR="0024390D" w:rsidRPr="00EA4DFE" w:rsidRDefault="0024390D" w:rsidP="00746754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/>
                <w:szCs w:val="24"/>
              </w:rPr>
              <w:t>3-2-2</w:t>
            </w:r>
          </w:p>
        </w:tc>
      </w:tr>
      <w:tr w:rsidR="00D7473A" w:rsidRPr="00EA4DFE" w:rsidTr="0051686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D7473A" w:rsidRPr="00EA4DFE" w:rsidRDefault="00D7473A" w:rsidP="002439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第十週</w:t>
            </w:r>
          </w:p>
        </w:tc>
        <w:tc>
          <w:tcPr>
            <w:tcW w:w="3402" w:type="dxa"/>
            <w:gridSpan w:val="2"/>
            <w:vAlign w:val="center"/>
          </w:tcPr>
          <w:p w:rsidR="00746754" w:rsidRPr="00EA4DFE" w:rsidRDefault="00746754" w:rsidP="0051686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EA4DFE">
              <w:rPr>
                <w:rFonts w:ascii="標楷體" w:eastAsia="標楷體" w:hAnsi="標楷體" w:cs="Arial Unicode MS" w:hint="eastAsia"/>
                <w:szCs w:val="24"/>
              </w:rPr>
              <w:t>單元5</w:t>
            </w:r>
          </w:p>
          <w:p w:rsidR="00D7473A" w:rsidRPr="00EA4DFE" w:rsidRDefault="00746754" w:rsidP="0051686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cs="Arial Unicode MS" w:hint="eastAsia"/>
                <w:szCs w:val="24"/>
              </w:rPr>
              <w:t>圓周率和圓面積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D7473A" w:rsidRPr="00EA4DFE" w:rsidRDefault="00D7473A" w:rsidP="009219D6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D7473A" w:rsidRPr="00EA4DFE" w:rsidRDefault="00D7473A" w:rsidP="009219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7473A" w:rsidRPr="00EA4DFE" w:rsidRDefault="00D7473A" w:rsidP="009219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7473A" w:rsidRPr="00EA4DFE" w:rsidRDefault="00D7473A" w:rsidP="009219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6754" w:rsidRPr="00EA4DFE" w:rsidTr="0051686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746754" w:rsidRPr="00EA4DFE" w:rsidRDefault="00746754" w:rsidP="002439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第十一週</w:t>
            </w:r>
          </w:p>
        </w:tc>
        <w:tc>
          <w:tcPr>
            <w:tcW w:w="3402" w:type="dxa"/>
            <w:gridSpan w:val="2"/>
            <w:vAlign w:val="center"/>
          </w:tcPr>
          <w:p w:rsidR="00746754" w:rsidRPr="00EA4DFE" w:rsidRDefault="00746754" w:rsidP="0051686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/>
                <w:szCs w:val="24"/>
              </w:rPr>
              <w:t>單元6</w:t>
            </w:r>
          </w:p>
          <w:p w:rsidR="00746754" w:rsidRPr="00EA4DFE" w:rsidRDefault="00746754" w:rsidP="0051686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/>
                <w:szCs w:val="24"/>
              </w:rPr>
              <w:t>扇形面積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746754" w:rsidRPr="00EA4DFE" w:rsidRDefault="00746754" w:rsidP="009219D6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</w:tcBorders>
          </w:tcPr>
          <w:p w:rsidR="00746754" w:rsidRPr="00EA4DFE" w:rsidRDefault="00BB35BD" w:rsidP="009219D6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/>
                <w:szCs w:val="24"/>
              </w:rPr>
              <w:t>6-n-14-4 能計算半圓的面積。 6-n-14-5 能計算 1/3 圓的扇形面積。 6-n-14-6 能計算 2/3 圓的扇形面積。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24390D" w:rsidRPr="00EA4DFE" w:rsidRDefault="0024390D" w:rsidP="0024390D">
            <w:pPr>
              <w:pStyle w:val="Default"/>
              <w:rPr>
                <w:rFonts w:hAnsi="標楷體"/>
              </w:rPr>
            </w:pPr>
            <w:r w:rsidRPr="00EA4DFE">
              <w:rPr>
                <w:rFonts w:hAnsi="標楷體"/>
              </w:rPr>
              <w:t>口頭評量</w:t>
            </w:r>
          </w:p>
          <w:p w:rsidR="00746754" w:rsidRPr="00EA4DFE" w:rsidRDefault="0024390D" w:rsidP="0024390D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/>
                <w:szCs w:val="24"/>
              </w:rPr>
              <w:t>紙筆測驗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746754" w:rsidRPr="00EA4DFE" w:rsidRDefault="00746754" w:rsidP="007467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cs="新細明體" w:hint="eastAsia"/>
                <w:szCs w:val="24"/>
              </w:rPr>
              <w:t>【</w:t>
            </w:r>
            <w:r w:rsidRPr="00EA4DFE">
              <w:rPr>
                <w:rFonts w:ascii="標楷體" w:eastAsia="標楷體" w:hAnsi="標楷體" w:hint="eastAsia"/>
                <w:szCs w:val="24"/>
              </w:rPr>
              <w:t>人權教育】</w:t>
            </w:r>
          </w:p>
          <w:p w:rsidR="00746754" w:rsidRPr="00EA4DFE" w:rsidRDefault="00746754" w:rsidP="007467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/>
                <w:szCs w:val="24"/>
              </w:rPr>
              <w:t>1-3-1</w:t>
            </w:r>
          </w:p>
          <w:p w:rsidR="00746754" w:rsidRPr="00EA4DFE" w:rsidRDefault="00746754" w:rsidP="007467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cs="新細明體" w:hint="eastAsia"/>
                <w:szCs w:val="24"/>
              </w:rPr>
              <w:t>【</w:t>
            </w:r>
            <w:r w:rsidRPr="00EA4DFE">
              <w:rPr>
                <w:rFonts w:ascii="標楷體" w:eastAsia="標楷體" w:hAnsi="標楷體" w:hint="eastAsia"/>
                <w:szCs w:val="24"/>
              </w:rPr>
              <w:t>生涯發展教育】</w:t>
            </w:r>
          </w:p>
          <w:p w:rsidR="00746754" w:rsidRPr="00EA4DFE" w:rsidRDefault="00746754" w:rsidP="0074675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/>
                <w:szCs w:val="24"/>
              </w:rPr>
              <w:t>3-2-2</w:t>
            </w:r>
          </w:p>
        </w:tc>
      </w:tr>
      <w:tr w:rsidR="00746754" w:rsidRPr="00EA4DFE" w:rsidTr="0051686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746754" w:rsidRPr="00EA4DFE" w:rsidRDefault="00746754" w:rsidP="002439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第十二週</w:t>
            </w:r>
          </w:p>
        </w:tc>
        <w:tc>
          <w:tcPr>
            <w:tcW w:w="3402" w:type="dxa"/>
            <w:gridSpan w:val="2"/>
            <w:vAlign w:val="center"/>
          </w:tcPr>
          <w:p w:rsidR="00746754" w:rsidRPr="00EA4DFE" w:rsidRDefault="00746754" w:rsidP="0051686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/>
                <w:szCs w:val="24"/>
              </w:rPr>
              <w:t>單元6</w:t>
            </w:r>
          </w:p>
          <w:p w:rsidR="00746754" w:rsidRPr="00EA4DFE" w:rsidRDefault="00746754" w:rsidP="0051686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/>
                <w:szCs w:val="24"/>
              </w:rPr>
              <w:t>扇形面積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46754" w:rsidRPr="00EA4DFE" w:rsidRDefault="00746754" w:rsidP="009219D6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746754" w:rsidRPr="00EA4DFE" w:rsidRDefault="00746754" w:rsidP="009219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46754" w:rsidRPr="00EA4DFE" w:rsidRDefault="00746754" w:rsidP="009219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746754" w:rsidRPr="00EA4DFE" w:rsidRDefault="00746754" w:rsidP="009219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6754" w:rsidRPr="00EA4DFE" w:rsidTr="0051686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746754" w:rsidRPr="00EA4DFE" w:rsidRDefault="00746754" w:rsidP="002439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第十三週</w:t>
            </w:r>
          </w:p>
        </w:tc>
        <w:tc>
          <w:tcPr>
            <w:tcW w:w="3402" w:type="dxa"/>
            <w:gridSpan w:val="2"/>
            <w:vAlign w:val="center"/>
          </w:tcPr>
          <w:p w:rsidR="00746754" w:rsidRPr="00EA4DFE" w:rsidRDefault="00746754" w:rsidP="0051686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/>
                <w:szCs w:val="24"/>
              </w:rPr>
              <w:t>單元7</w:t>
            </w:r>
          </w:p>
          <w:p w:rsidR="00746754" w:rsidRPr="00EA4DFE" w:rsidRDefault="00746754" w:rsidP="0051686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正比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746754" w:rsidRPr="00EA4DFE" w:rsidRDefault="00746754" w:rsidP="009219D6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</w:tcBorders>
          </w:tcPr>
          <w:p w:rsidR="00746754" w:rsidRPr="00EA4DFE" w:rsidRDefault="00BB35BD" w:rsidP="009219D6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/>
                <w:szCs w:val="24"/>
              </w:rPr>
              <w:t>6-n-10-1 能辨識兩量在變化時，一量增加，另一量也 跟著增加，且比值皆為固定的現象稱為正比關係。 6-n-10-2 能辨識日常生活中的正比現象，例如：速度 固定</w:t>
            </w:r>
            <w:r w:rsidRPr="00EA4DFE">
              <w:rPr>
                <w:rFonts w:ascii="標楷體" w:eastAsia="標楷體" w:hAnsi="標楷體"/>
                <w:szCs w:val="24"/>
              </w:rPr>
              <w:lastRenderedPageBreak/>
              <w:t>時，距離與時間成正比；正方形的周長與邊長成 正比。 6-n-10-3 能辨識日常生活中的非正比現象，例如：爸 爸與女兒的年齡 關係；正方形面積與邊長的關係。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24390D" w:rsidRPr="00EA4DFE" w:rsidRDefault="0024390D" w:rsidP="0024390D">
            <w:pPr>
              <w:pStyle w:val="Default"/>
              <w:rPr>
                <w:rFonts w:hAnsi="標楷體"/>
              </w:rPr>
            </w:pPr>
            <w:r w:rsidRPr="00EA4DFE">
              <w:rPr>
                <w:rFonts w:hAnsi="標楷體"/>
              </w:rPr>
              <w:lastRenderedPageBreak/>
              <w:t>口頭評量</w:t>
            </w:r>
          </w:p>
          <w:p w:rsidR="00746754" w:rsidRPr="00EA4DFE" w:rsidRDefault="0024390D" w:rsidP="0024390D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/>
                <w:szCs w:val="24"/>
              </w:rPr>
              <w:t>紙筆測驗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746754" w:rsidRPr="00EA4DFE" w:rsidRDefault="00746754" w:rsidP="00746754">
            <w:pPr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  <w:r w:rsidRPr="00EA4DFE">
              <w:rPr>
                <w:rFonts w:ascii="標楷體" w:eastAsia="標楷體" w:hAnsi="標楷體" w:cs="新細明體" w:hint="eastAsia"/>
                <w:szCs w:val="24"/>
              </w:rPr>
              <w:t>【</w:t>
            </w:r>
            <w:r w:rsidRPr="00EA4DFE">
              <w:rPr>
                <w:rFonts w:ascii="標楷體" w:eastAsia="標楷體" w:hAnsi="標楷體"/>
                <w:szCs w:val="24"/>
              </w:rPr>
              <w:t>性別平等育】</w:t>
            </w:r>
          </w:p>
          <w:p w:rsidR="00746754" w:rsidRPr="00EA4DFE" w:rsidRDefault="00746754" w:rsidP="007467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/>
                <w:szCs w:val="24"/>
              </w:rPr>
              <w:t>2-3-2</w:t>
            </w:r>
          </w:p>
          <w:p w:rsidR="00746754" w:rsidRPr="00EA4DFE" w:rsidRDefault="00746754" w:rsidP="007467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cs="新細明體" w:hint="eastAsia"/>
                <w:szCs w:val="24"/>
              </w:rPr>
              <w:t>【</w:t>
            </w:r>
            <w:r w:rsidRPr="00EA4DFE">
              <w:rPr>
                <w:rFonts w:ascii="標楷體" w:eastAsia="標楷體" w:hAnsi="標楷體"/>
                <w:szCs w:val="24"/>
              </w:rPr>
              <w:t>人權教育】</w:t>
            </w:r>
          </w:p>
          <w:p w:rsidR="00746754" w:rsidRPr="00EA4DFE" w:rsidRDefault="00746754" w:rsidP="007467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/>
                <w:szCs w:val="24"/>
              </w:rPr>
              <w:t>1-3-1</w:t>
            </w:r>
          </w:p>
          <w:p w:rsidR="00746754" w:rsidRPr="00EA4DFE" w:rsidRDefault="00746754" w:rsidP="00746754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cs="新細明體" w:hint="eastAsia"/>
                <w:szCs w:val="24"/>
              </w:rPr>
              <w:lastRenderedPageBreak/>
              <w:t>【</w:t>
            </w:r>
            <w:r w:rsidRPr="00EA4DFE">
              <w:rPr>
                <w:rFonts w:ascii="標楷體" w:eastAsia="標楷體" w:hAnsi="標楷體" w:hint="eastAsia"/>
                <w:szCs w:val="24"/>
              </w:rPr>
              <w:t>生涯發展育】</w:t>
            </w:r>
          </w:p>
          <w:p w:rsidR="00746754" w:rsidRPr="00EA4DFE" w:rsidRDefault="00746754" w:rsidP="0074675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/>
                <w:szCs w:val="24"/>
              </w:rPr>
              <w:t>3-2-2</w:t>
            </w:r>
          </w:p>
        </w:tc>
      </w:tr>
      <w:tr w:rsidR="00746754" w:rsidRPr="00EA4DFE" w:rsidTr="0051686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746754" w:rsidRPr="00EA4DFE" w:rsidRDefault="00746754" w:rsidP="002439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第十四週</w:t>
            </w:r>
          </w:p>
        </w:tc>
        <w:tc>
          <w:tcPr>
            <w:tcW w:w="3402" w:type="dxa"/>
            <w:gridSpan w:val="2"/>
            <w:vAlign w:val="center"/>
          </w:tcPr>
          <w:p w:rsidR="00746754" w:rsidRPr="00EA4DFE" w:rsidRDefault="00746754" w:rsidP="0051686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/>
                <w:szCs w:val="24"/>
              </w:rPr>
              <w:t>單元7</w:t>
            </w:r>
          </w:p>
          <w:p w:rsidR="00746754" w:rsidRPr="00EA4DFE" w:rsidRDefault="00746754" w:rsidP="0051686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正比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46754" w:rsidRPr="00EA4DFE" w:rsidRDefault="00746754" w:rsidP="009219D6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746754" w:rsidRPr="00EA4DFE" w:rsidRDefault="00746754" w:rsidP="009219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46754" w:rsidRPr="00EA4DFE" w:rsidRDefault="00746754" w:rsidP="009219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746754" w:rsidRPr="00EA4DFE" w:rsidRDefault="00746754" w:rsidP="009219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4390D" w:rsidRPr="00EA4DFE" w:rsidTr="0051686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24390D" w:rsidRPr="00EA4DFE" w:rsidRDefault="0024390D" w:rsidP="002439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lastRenderedPageBreak/>
              <w:t>第十五週</w:t>
            </w:r>
          </w:p>
        </w:tc>
        <w:tc>
          <w:tcPr>
            <w:tcW w:w="3402" w:type="dxa"/>
            <w:gridSpan w:val="2"/>
            <w:vAlign w:val="center"/>
          </w:tcPr>
          <w:p w:rsidR="0024390D" w:rsidRPr="00EA4DFE" w:rsidRDefault="0024390D" w:rsidP="0051686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/>
                <w:szCs w:val="24"/>
              </w:rPr>
              <w:t>單元8</w:t>
            </w:r>
          </w:p>
          <w:p w:rsidR="0024390D" w:rsidRPr="00EA4DFE" w:rsidRDefault="0024390D" w:rsidP="0051686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速率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24390D" w:rsidRPr="00EA4DFE" w:rsidRDefault="0024390D" w:rsidP="009219D6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</w:tcBorders>
          </w:tcPr>
          <w:p w:rsidR="0024390D" w:rsidRPr="00EA4DFE" w:rsidRDefault="00BB35BD" w:rsidP="009219D6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/>
                <w:szCs w:val="24"/>
              </w:rPr>
              <w:t>6-n-12-1 能辨識速度＝距離/時間 或 距離＝速度×時間。 6-n-12-2 能覺察當速度一定時，距離與時間成正比。</w:t>
            </w:r>
          </w:p>
          <w:p w:rsidR="0024390D" w:rsidRPr="00EA4DFE" w:rsidRDefault="0024390D" w:rsidP="009219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24390D" w:rsidRPr="00EA4DFE" w:rsidRDefault="0024390D" w:rsidP="0024390D">
            <w:pPr>
              <w:pStyle w:val="Default"/>
              <w:rPr>
                <w:rFonts w:hAnsi="標楷體"/>
              </w:rPr>
            </w:pPr>
            <w:r w:rsidRPr="00EA4DFE">
              <w:rPr>
                <w:rFonts w:hAnsi="標楷體"/>
              </w:rPr>
              <w:t>口頭評量</w:t>
            </w:r>
          </w:p>
          <w:p w:rsidR="0024390D" w:rsidRPr="00EA4DFE" w:rsidRDefault="0024390D" w:rsidP="0024390D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/>
                <w:szCs w:val="24"/>
              </w:rPr>
              <w:t>紙筆測驗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24390D" w:rsidRPr="00EA4DFE" w:rsidRDefault="0024390D" w:rsidP="00746754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cs="新細明體" w:hint="eastAsia"/>
                <w:szCs w:val="24"/>
              </w:rPr>
              <w:t>【</w:t>
            </w:r>
            <w:r w:rsidRPr="00EA4DFE">
              <w:rPr>
                <w:rFonts w:ascii="標楷體" w:eastAsia="標楷體" w:hAnsi="標楷體"/>
                <w:szCs w:val="24"/>
              </w:rPr>
              <w:t>性別平等育】</w:t>
            </w:r>
          </w:p>
          <w:p w:rsidR="0024390D" w:rsidRPr="00EA4DFE" w:rsidRDefault="0024390D" w:rsidP="007467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/>
                <w:szCs w:val="24"/>
              </w:rPr>
              <w:t>2-3-2</w:t>
            </w:r>
          </w:p>
          <w:p w:rsidR="0024390D" w:rsidRPr="00EA4DFE" w:rsidRDefault="0024390D" w:rsidP="007467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cs="新細明體" w:hint="eastAsia"/>
                <w:szCs w:val="24"/>
              </w:rPr>
              <w:t>【</w:t>
            </w:r>
            <w:r w:rsidRPr="00EA4DFE">
              <w:rPr>
                <w:rFonts w:ascii="標楷體" w:eastAsia="標楷體" w:hAnsi="標楷體"/>
                <w:szCs w:val="24"/>
              </w:rPr>
              <w:t>人權教育】</w:t>
            </w:r>
          </w:p>
          <w:p w:rsidR="0024390D" w:rsidRPr="00EA4DFE" w:rsidRDefault="0024390D" w:rsidP="0074675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/>
                <w:szCs w:val="24"/>
              </w:rPr>
              <w:t>1-3-1</w:t>
            </w:r>
          </w:p>
        </w:tc>
      </w:tr>
      <w:tr w:rsidR="0024390D" w:rsidRPr="00EA4DFE" w:rsidTr="0051686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24390D" w:rsidRPr="00EA4DFE" w:rsidRDefault="0024390D" w:rsidP="002439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第十六週</w:t>
            </w:r>
          </w:p>
        </w:tc>
        <w:tc>
          <w:tcPr>
            <w:tcW w:w="3402" w:type="dxa"/>
            <w:gridSpan w:val="2"/>
            <w:vAlign w:val="center"/>
          </w:tcPr>
          <w:p w:rsidR="0024390D" w:rsidRPr="00EA4DFE" w:rsidRDefault="0024390D" w:rsidP="0051686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/>
                <w:szCs w:val="24"/>
              </w:rPr>
              <w:t>單元8</w:t>
            </w:r>
          </w:p>
          <w:p w:rsidR="0024390D" w:rsidRPr="00EA4DFE" w:rsidRDefault="0024390D" w:rsidP="0051686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速率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24390D" w:rsidRPr="00EA4DFE" w:rsidRDefault="0024390D" w:rsidP="009219D6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24390D" w:rsidRPr="00EA4DFE" w:rsidRDefault="0024390D" w:rsidP="009219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4390D" w:rsidRPr="00EA4DFE" w:rsidRDefault="0024390D" w:rsidP="009219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4390D" w:rsidRPr="00EA4DFE" w:rsidRDefault="0024390D" w:rsidP="009219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4390D" w:rsidRPr="00EA4DFE" w:rsidTr="00516869">
        <w:trPr>
          <w:trHeight w:val="750"/>
          <w:jc w:val="center"/>
        </w:trPr>
        <w:tc>
          <w:tcPr>
            <w:tcW w:w="197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24390D" w:rsidRPr="00EA4DFE" w:rsidRDefault="0024390D" w:rsidP="002439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第十七週</w:t>
            </w:r>
          </w:p>
        </w:tc>
        <w:tc>
          <w:tcPr>
            <w:tcW w:w="3402" w:type="dxa"/>
            <w:gridSpan w:val="2"/>
            <w:tcBorders>
              <w:bottom w:val="single" w:sz="2" w:space="0" w:color="auto"/>
            </w:tcBorders>
            <w:vAlign w:val="center"/>
          </w:tcPr>
          <w:p w:rsidR="0024390D" w:rsidRPr="00EA4DFE" w:rsidRDefault="0024390D" w:rsidP="0051686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EA4DFE">
              <w:rPr>
                <w:rFonts w:ascii="標楷體" w:eastAsia="標楷體" w:hAnsi="標楷體" w:cs="Arial Unicode MS" w:hint="eastAsia"/>
                <w:szCs w:val="24"/>
              </w:rPr>
              <w:t>單元</w:t>
            </w:r>
            <w:r w:rsidRPr="00EA4DFE">
              <w:rPr>
                <w:rFonts w:ascii="標楷體" w:eastAsia="標楷體" w:hAnsi="標楷體" w:cs="Arial Unicode MS"/>
                <w:szCs w:val="24"/>
              </w:rPr>
              <w:t>9</w:t>
            </w:r>
          </w:p>
          <w:p w:rsidR="0024390D" w:rsidRPr="00EA4DFE" w:rsidRDefault="0024390D" w:rsidP="0051686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cs="Arial Unicode MS" w:hint="eastAsia"/>
                <w:szCs w:val="24"/>
              </w:rPr>
              <w:t>形體關係和柱體表面積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4390D" w:rsidRPr="00EA4DFE" w:rsidRDefault="0024390D" w:rsidP="009219D6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bottom w:val="single" w:sz="2" w:space="0" w:color="auto"/>
            </w:tcBorders>
          </w:tcPr>
          <w:p w:rsidR="0024390D" w:rsidRPr="00EA4DFE" w:rsidRDefault="00BB35BD" w:rsidP="009219D6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/>
                <w:szCs w:val="24"/>
              </w:rPr>
              <w:t>6-s-01-2 能利用基本幾何圖形的面積公式，計算複合 圖形的面積。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2" w:space="0" w:color="auto"/>
            </w:tcBorders>
          </w:tcPr>
          <w:p w:rsidR="0024390D" w:rsidRPr="00EA4DFE" w:rsidRDefault="0024390D" w:rsidP="0024390D">
            <w:pPr>
              <w:pStyle w:val="Default"/>
              <w:rPr>
                <w:rFonts w:hAnsi="標楷體"/>
              </w:rPr>
            </w:pPr>
            <w:r w:rsidRPr="00EA4DFE">
              <w:rPr>
                <w:rFonts w:hAnsi="標楷體"/>
              </w:rPr>
              <w:t>口頭評量</w:t>
            </w:r>
          </w:p>
          <w:p w:rsidR="0024390D" w:rsidRPr="00EA4DFE" w:rsidRDefault="0024390D" w:rsidP="0024390D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/>
                <w:szCs w:val="24"/>
              </w:rPr>
              <w:t>紙筆測驗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2" w:space="0" w:color="auto"/>
            </w:tcBorders>
          </w:tcPr>
          <w:p w:rsidR="0024390D" w:rsidRPr="00EA4DFE" w:rsidRDefault="0024390D" w:rsidP="00746754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cs="新細明體" w:hint="eastAsia"/>
                <w:szCs w:val="24"/>
              </w:rPr>
              <w:t>【</w:t>
            </w:r>
            <w:r w:rsidRPr="00EA4DFE">
              <w:rPr>
                <w:rFonts w:ascii="標楷體" w:eastAsia="標楷體" w:hAnsi="標楷體" w:hint="eastAsia"/>
                <w:szCs w:val="24"/>
              </w:rPr>
              <w:t>性別平等育】</w:t>
            </w:r>
          </w:p>
          <w:p w:rsidR="0024390D" w:rsidRPr="00EA4DFE" w:rsidRDefault="0024390D" w:rsidP="007467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/>
                <w:szCs w:val="24"/>
              </w:rPr>
              <w:t>2-3-4</w:t>
            </w:r>
          </w:p>
          <w:p w:rsidR="0024390D" w:rsidRPr="00EA4DFE" w:rsidRDefault="0024390D" w:rsidP="007467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cs="新細明體" w:hint="eastAsia"/>
                <w:szCs w:val="24"/>
              </w:rPr>
              <w:t>【</w:t>
            </w:r>
            <w:r w:rsidRPr="00EA4DFE">
              <w:rPr>
                <w:rFonts w:ascii="標楷體" w:eastAsia="標楷體" w:hAnsi="標楷體" w:hint="eastAsia"/>
                <w:szCs w:val="24"/>
              </w:rPr>
              <w:t>人權教育】</w:t>
            </w:r>
          </w:p>
          <w:p w:rsidR="0024390D" w:rsidRPr="00EA4DFE" w:rsidRDefault="0024390D" w:rsidP="00746754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/>
                <w:szCs w:val="24"/>
              </w:rPr>
              <w:t>1-3-1</w:t>
            </w:r>
          </w:p>
        </w:tc>
      </w:tr>
      <w:tr w:rsidR="0024390D" w:rsidRPr="00EA4DFE" w:rsidTr="0051686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24390D" w:rsidRPr="00EA4DFE" w:rsidRDefault="0024390D" w:rsidP="002439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第十八週</w:t>
            </w:r>
          </w:p>
        </w:tc>
        <w:tc>
          <w:tcPr>
            <w:tcW w:w="3402" w:type="dxa"/>
            <w:gridSpan w:val="2"/>
            <w:vAlign w:val="center"/>
          </w:tcPr>
          <w:p w:rsidR="0024390D" w:rsidRPr="00EA4DFE" w:rsidRDefault="0024390D" w:rsidP="0051686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EA4DFE">
              <w:rPr>
                <w:rFonts w:ascii="標楷體" w:eastAsia="標楷體" w:hAnsi="標楷體" w:cs="Arial Unicode MS" w:hint="eastAsia"/>
                <w:szCs w:val="24"/>
              </w:rPr>
              <w:t>單元</w:t>
            </w:r>
            <w:r w:rsidRPr="00EA4DFE">
              <w:rPr>
                <w:rFonts w:ascii="標楷體" w:eastAsia="標楷體" w:hAnsi="標楷體" w:cs="Arial Unicode MS"/>
                <w:szCs w:val="24"/>
              </w:rPr>
              <w:t>9</w:t>
            </w:r>
          </w:p>
          <w:p w:rsidR="0024390D" w:rsidRPr="00EA4DFE" w:rsidRDefault="0024390D" w:rsidP="0051686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cs="Arial Unicode MS" w:hint="eastAsia"/>
                <w:szCs w:val="24"/>
              </w:rPr>
              <w:t>形體關係和柱體表面積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24390D" w:rsidRPr="00EA4DFE" w:rsidRDefault="0024390D" w:rsidP="009219D6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24390D" w:rsidRPr="00EA4DFE" w:rsidRDefault="0024390D" w:rsidP="009219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4390D" w:rsidRPr="00EA4DFE" w:rsidRDefault="0024390D" w:rsidP="009219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4390D" w:rsidRPr="00EA4DFE" w:rsidRDefault="0024390D" w:rsidP="009219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16869" w:rsidRPr="00EA4DFE" w:rsidTr="0051686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516869" w:rsidRPr="00EA4DFE" w:rsidRDefault="00516869" w:rsidP="002439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第十九週</w:t>
            </w:r>
          </w:p>
        </w:tc>
        <w:tc>
          <w:tcPr>
            <w:tcW w:w="3402" w:type="dxa"/>
            <w:gridSpan w:val="2"/>
            <w:vAlign w:val="center"/>
          </w:tcPr>
          <w:p w:rsidR="00516869" w:rsidRPr="00EA4DFE" w:rsidRDefault="00516869" w:rsidP="0051686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/>
                <w:szCs w:val="24"/>
              </w:rPr>
              <w:t>單元10</w:t>
            </w:r>
          </w:p>
          <w:p w:rsidR="00516869" w:rsidRPr="00EA4DFE" w:rsidRDefault="00516869" w:rsidP="0051686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/>
                <w:szCs w:val="24"/>
              </w:rPr>
              <w:t>等量公理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516869" w:rsidRPr="00EA4DFE" w:rsidRDefault="00516869" w:rsidP="009219D6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</w:tcBorders>
          </w:tcPr>
          <w:p w:rsidR="00516869" w:rsidRPr="00EA4DFE" w:rsidRDefault="00516869" w:rsidP="009219D6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/>
                <w:szCs w:val="24"/>
              </w:rPr>
              <w:t>6-a-01-1 能辨識在等式兩邊同加、減、乘、除一數時， 等式仍然成立。</w:t>
            </w:r>
          </w:p>
          <w:p w:rsidR="00516869" w:rsidRPr="00EA4DFE" w:rsidRDefault="00516869" w:rsidP="009219D6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/>
                <w:szCs w:val="24"/>
              </w:rPr>
              <w:t>6-a-01-2 能運用等量公理進行單步驟未知數問題的解 題。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516869" w:rsidRPr="00EA4DFE" w:rsidRDefault="00516869" w:rsidP="0024390D">
            <w:pPr>
              <w:pStyle w:val="Default"/>
              <w:rPr>
                <w:rFonts w:hAnsi="標楷體"/>
              </w:rPr>
            </w:pPr>
            <w:r w:rsidRPr="00EA4DFE">
              <w:rPr>
                <w:rFonts w:hAnsi="標楷體"/>
              </w:rPr>
              <w:t>口頭評量</w:t>
            </w:r>
          </w:p>
          <w:p w:rsidR="00516869" w:rsidRPr="00EA4DFE" w:rsidRDefault="00516869" w:rsidP="0024390D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/>
                <w:szCs w:val="24"/>
              </w:rPr>
              <w:t>紙筆測驗</w:t>
            </w:r>
          </w:p>
          <w:p w:rsidR="00516869" w:rsidRPr="00EA4DFE" w:rsidRDefault="00516869" w:rsidP="00516869">
            <w:pPr>
              <w:pStyle w:val="Default"/>
              <w:rPr>
                <w:rFonts w:hAnsi="標楷體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516869" w:rsidRPr="00EA4DFE" w:rsidRDefault="00516869" w:rsidP="00746754">
            <w:pPr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  <w:r w:rsidRPr="00EA4DFE">
              <w:rPr>
                <w:rFonts w:ascii="標楷體" w:eastAsia="標楷體" w:hAnsi="標楷體" w:cs="新細明體" w:hint="eastAsia"/>
                <w:szCs w:val="24"/>
              </w:rPr>
              <w:t>【</w:t>
            </w:r>
            <w:r w:rsidRPr="00EA4DFE">
              <w:rPr>
                <w:rFonts w:ascii="標楷體" w:eastAsia="標楷體" w:hAnsi="標楷體"/>
                <w:szCs w:val="24"/>
              </w:rPr>
              <w:t>性別平等育】</w:t>
            </w:r>
          </w:p>
          <w:p w:rsidR="00516869" w:rsidRPr="00EA4DFE" w:rsidRDefault="00516869" w:rsidP="007467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/>
                <w:szCs w:val="24"/>
              </w:rPr>
              <w:t>2-3-2</w:t>
            </w:r>
          </w:p>
          <w:p w:rsidR="00516869" w:rsidRPr="00EA4DFE" w:rsidRDefault="00516869" w:rsidP="007467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/>
                <w:szCs w:val="24"/>
              </w:rPr>
              <w:t>2-3-4</w:t>
            </w:r>
          </w:p>
          <w:p w:rsidR="00516869" w:rsidRPr="00EA4DFE" w:rsidRDefault="00516869" w:rsidP="007467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cs="新細明體" w:hint="eastAsia"/>
                <w:szCs w:val="24"/>
              </w:rPr>
              <w:t>【</w:t>
            </w:r>
            <w:r w:rsidRPr="00EA4DFE">
              <w:rPr>
                <w:rFonts w:ascii="標楷體" w:eastAsia="標楷體" w:hAnsi="標楷體" w:hint="eastAsia"/>
                <w:szCs w:val="24"/>
              </w:rPr>
              <w:t>人權教育】</w:t>
            </w:r>
          </w:p>
          <w:p w:rsidR="00516869" w:rsidRPr="00EA4DFE" w:rsidRDefault="00516869" w:rsidP="007467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/>
                <w:szCs w:val="24"/>
              </w:rPr>
              <w:t>1-3-1</w:t>
            </w:r>
          </w:p>
        </w:tc>
      </w:tr>
      <w:tr w:rsidR="00516869" w:rsidRPr="00EA4DFE" w:rsidTr="00516869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6869" w:rsidRPr="00EA4DFE" w:rsidRDefault="00516869" w:rsidP="0024390D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 xml:space="preserve">   第二十週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516869" w:rsidRPr="00EA4DFE" w:rsidRDefault="00516869" w:rsidP="0051686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EA4DFE">
              <w:rPr>
                <w:rFonts w:ascii="標楷體" w:eastAsia="標楷體" w:hAnsi="標楷體" w:cs="Arial Unicode MS" w:hint="eastAsia"/>
                <w:szCs w:val="24"/>
              </w:rPr>
              <w:t>單元10</w:t>
            </w:r>
          </w:p>
          <w:p w:rsidR="00516869" w:rsidRPr="00EA4DFE" w:rsidRDefault="00516869" w:rsidP="0051686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EA4DFE">
              <w:rPr>
                <w:rFonts w:ascii="標楷體" w:eastAsia="標楷體" w:hAnsi="標楷體" w:cs="Arial Unicode MS" w:hint="eastAsia"/>
                <w:szCs w:val="24"/>
              </w:rPr>
              <w:t>等量公理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16869" w:rsidRPr="00EA4DFE" w:rsidRDefault="00516869" w:rsidP="009219D6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:rsidR="00516869" w:rsidRPr="00EA4DFE" w:rsidRDefault="00516869" w:rsidP="009219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</w:tcPr>
          <w:p w:rsidR="00516869" w:rsidRPr="00EA4DFE" w:rsidRDefault="00516869" w:rsidP="0024390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/>
          </w:tcPr>
          <w:p w:rsidR="00516869" w:rsidRPr="00EA4DFE" w:rsidRDefault="00516869" w:rsidP="009219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16869" w:rsidRPr="00EA4DFE" w:rsidTr="00516869">
        <w:trPr>
          <w:jc w:val="center"/>
        </w:trPr>
        <w:tc>
          <w:tcPr>
            <w:tcW w:w="197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16869" w:rsidRPr="00EA4DFE" w:rsidRDefault="00516869" w:rsidP="002439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第二十一週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vAlign w:val="center"/>
          </w:tcPr>
          <w:p w:rsidR="00516869" w:rsidRPr="00EA4DFE" w:rsidRDefault="00516869" w:rsidP="0051686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EA4DFE">
              <w:rPr>
                <w:rFonts w:ascii="標楷體" w:eastAsia="標楷體" w:hAnsi="標楷體" w:cs="Arial Unicode MS" w:hint="eastAsia"/>
                <w:szCs w:val="24"/>
              </w:rPr>
              <w:t>單元10</w:t>
            </w:r>
          </w:p>
          <w:p w:rsidR="00516869" w:rsidRPr="00EA4DFE" w:rsidRDefault="00516869" w:rsidP="0051686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cs="Arial Unicode MS" w:hint="eastAsia"/>
                <w:szCs w:val="24"/>
              </w:rPr>
              <w:t>等量公理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516869" w:rsidRPr="00EA4DFE" w:rsidRDefault="00516869" w:rsidP="009219D6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:rsidR="00516869" w:rsidRPr="00EA4DFE" w:rsidRDefault="00516869" w:rsidP="009219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</w:tcPr>
          <w:p w:rsidR="00516869" w:rsidRPr="00EA4DFE" w:rsidRDefault="00516869" w:rsidP="0024390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/>
          </w:tcPr>
          <w:p w:rsidR="00516869" w:rsidRPr="00EA4DFE" w:rsidRDefault="00516869" w:rsidP="00746754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840952" w:rsidRPr="00EA4DFE" w:rsidRDefault="00840952" w:rsidP="009D499C">
      <w:pPr>
        <w:ind w:leftChars="59" w:left="142"/>
        <w:rPr>
          <w:rFonts w:ascii="標楷體" w:eastAsia="標楷體" w:hAnsi="標楷體"/>
          <w:szCs w:val="24"/>
        </w:rPr>
      </w:pPr>
    </w:p>
    <w:p w:rsidR="00E51793" w:rsidRPr="00EA4DFE" w:rsidRDefault="00CD66C3" w:rsidP="009D499C">
      <w:pPr>
        <w:ind w:leftChars="59" w:left="142"/>
        <w:rPr>
          <w:rFonts w:ascii="標楷體" w:eastAsia="標楷體" w:hAnsi="標楷體"/>
          <w:szCs w:val="24"/>
        </w:rPr>
      </w:pPr>
      <w:r w:rsidRPr="00EA4DFE">
        <w:rPr>
          <w:rFonts w:ascii="標楷體" w:eastAsia="標楷體" w:hAnsi="標楷體" w:hint="eastAsia"/>
          <w:szCs w:val="24"/>
        </w:rPr>
        <w:t>◎教學期程請敘明週次起訖，如行列</w:t>
      </w:r>
      <w:r w:rsidR="00153C09" w:rsidRPr="00EA4DFE">
        <w:rPr>
          <w:rFonts w:ascii="標楷體" w:eastAsia="標楷體" w:hAnsi="標楷體" w:hint="eastAsia"/>
          <w:szCs w:val="24"/>
        </w:rPr>
        <w:t>太多或</w:t>
      </w:r>
      <w:r w:rsidRPr="00EA4DFE">
        <w:rPr>
          <w:rFonts w:ascii="標楷體" w:eastAsia="標楷體" w:hAnsi="標楷體" w:hint="eastAsia"/>
          <w:szCs w:val="24"/>
        </w:rPr>
        <w:t>不足，請自行增</w:t>
      </w:r>
      <w:r w:rsidR="00153C09" w:rsidRPr="00EA4DFE">
        <w:rPr>
          <w:rFonts w:ascii="標楷體" w:eastAsia="標楷體" w:hAnsi="標楷體" w:hint="eastAsia"/>
          <w:szCs w:val="24"/>
        </w:rPr>
        <w:t>刪</w:t>
      </w:r>
      <w:r w:rsidRPr="00EA4DFE">
        <w:rPr>
          <w:rFonts w:ascii="標楷體" w:eastAsia="標楷體" w:hAnsi="標楷體" w:hint="eastAsia"/>
          <w:szCs w:val="24"/>
        </w:rPr>
        <w:t>。</w:t>
      </w:r>
    </w:p>
    <w:p w:rsidR="005B0D4F" w:rsidRPr="00EA4DFE" w:rsidRDefault="00BC450E" w:rsidP="009D499C">
      <w:pPr>
        <w:ind w:leftChars="59" w:left="142"/>
        <w:rPr>
          <w:rFonts w:ascii="標楷體" w:eastAsia="標楷體" w:hAnsi="標楷體"/>
          <w:szCs w:val="24"/>
        </w:rPr>
      </w:pPr>
      <w:r w:rsidRPr="00EA4DFE">
        <w:rPr>
          <w:rFonts w:ascii="標楷體" w:eastAsia="標楷體" w:hAnsi="標楷體" w:hint="eastAsia"/>
          <w:szCs w:val="24"/>
        </w:rPr>
        <w:t>◎</w:t>
      </w:r>
      <w:r w:rsidR="005B0D4F" w:rsidRPr="00EA4DFE">
        <w:rPr>
          <w:rFonts w:ascii="標楷體" w:eastAsia="標楷體" w:hAnsi="標楷體" w:hint="eastAsia"/>
          <w:szCs w:val="24"/>
        </w:rPr>
        <w:t>「表現任務-評量方式」請具體說明。</w:t>
      </w:r>
    </w:p>
    <w:p w:rsidR="00CD66C3" w:rsidRPr="00EA4DFE" w:rsidRDefault="00BC450E" w:rsidP="009D499C">
      <w:pPr>
        <w:ind w:leftChars="59" w:left="142"/>
        <w:rPr>
          <w:rFonts w:ascii="標楷體" w:eastAsia="標楷體" w:hAnsi="標楷體"/>
          <w:szCs w:val="24"/>
        </w:rPr>
      </w:pPr>
      <w:r w:rsidRPr="00EA4DFE">
        <w:rPr>
          <w:rFonts w:ascii="標楷體" w:eastAsia="標楷體" w:hAnsi="標楷體" w:hint="eastAsia"/>
          <w:szCs w:val="24"/>
        </w:rPr>
        <w:t>◎</w:t>
      </w:r>
      <w:r w:rsidR="00C2055E" w:rsidRPr="00EA4DFE">
        <w:rPr>
          <w:rFonts w:ascii="標楷體" w:eastAsia="標楷體" w:hAnsi="標楷體" w:hint="eastAsia"/>
          <w:szCs w:val="24"/>
        </w:rPr>
        <w:t>敘寫融入議題</w:t>
      </w:r>
      <w:r w:rsidRPr="00EA4DFE">
        <w:rPr>
          <w:rFonts w:ascii="標楷體" w:eastAsia="標楷體" w:hAnsi="標楷體" w:hint="eastAsia"/>
          <w:szCs w:val="24"/>
        </w:rPr>
        <w:t>能</w:t>
      </w:r>
      <w:r w:rsidR="00C2055E" w:rsidRPr="00EA4DFE">
        <w:rPr>
          <w:rFonts w:ascii="標楷體" w:eastAsia="標楷體" w:hAnsi="標楷體" w:hint="eastAsia"/>
          <w:szCs w:val="24"/>
        </w:rPr>
        <w:t>力指標</w:t>
      </w:r>
      <w:r w:rsidR="00AB0D31" w:rsidRPr="00EA4DFE">
        <w:rPr>
          <w:rFonts w:ascii="標楷體" w:eastAsia="標楷體" w:hAnsi="標楷體" w:hint="eastAsia"/>
          <w:color w:val="FF0000"/>
          <w:szCs w:val="24"/>
        </w:rPr>
        <w:t>，填入代號即可</w:t>
      </w:r>
      <w:r w:rsidR="005B0D4F" w:rsidRPr="00EA4DFE">
        <w:rPr>
          <w:rFonts w:ascii="標楷體" w:eastAsia="標楷體" w:hAnsi="標楷體" w:hint="eastAsia"/>
          <w:szCs w:val="24"/>
        </w:rPr>
        <w:t>。</w:t>
      </w:r>
    </w:p>
    <w:p w:rsidR="00BC450E" w:rsidRPr="00EA4DFE" w:rsidRDefault="00EB541C" w:rsidP="009D499C">
      <w:pPr>
        <w:snapToGrid w:val="0"/>
        <w:spacing w:line="40" w:lineRule="atLeast"/>
        <w:ind w:leftChars="59" w:left="142"/>
        <w:rPr>
          <w:rFonts w:ascii="標楷體" w:eastAsia="標楷體" w:hAnsi="標楷體"/>
          <w:color w:val="000000"/>
          <w:szCs w:val="24"/>
        </w:rPr>
      </w:pPr>
      <w:r w:rsidRPr="00EA4DFE">
        <w:rPr>
          <w:rFonts w:ascii="標楷體" w:eastAsia="標楷體" w:hAnsi="標楷體" w:hint="eastAsia"/>
          <w:color w:val="000000"/>
          <w:szCs w:val="24"/>
        </w:rPr>
        <w:t>◎集中式特教班採全班以同一課綱實施敘寫。</w:t>
      </w:r>
    </w:p>
    <w:p w:rsidR="00432069" w:rsidRPr="00EA4DFE" w:rsidRDefault="00432069" w:rsidP="00BC450E">
      <w:pPr>
        <w:snapToGrid w:val="0"/>
        <w:spacing w:line="40" w:lineRule="atLeast"/>
        <w:rPr>
          <w:rFonts w:ascii="標楷體" w:eastAsia="標楷體" w:hAnsi="標楷體"/>
          <w:color w:val="000000"/>
          <w:szCs w:val="24"/>
        </w:rPr>
      </w:pPr>
      <w:bookmarkStart w:id="0" w:name="_GoBack"/>
      <w:bookmarkEnd w:id="0"/>
    </w:p>
    <w:p w:rsidR="003254A9" w:rsidRPr="00EA4DFE" w:rsidRDefault="003254A9" w:rsidP="00BC450E">
      <w:pPr>
        <w:snapToGrid w:val="0"/>
        <w:spacing w:line="40" w:lineRule="atLeast"/>
        <w:rPr>
          <w:rFonts w:ascii="標楷體" w:eastAsia="標楷體" w:hAnsi="標楷體"/>
          <w:color w:val="000000"/>
          <w:szCs w:val="24"/>
        </w:rPr>
      </w:pPr>
    </w:p>
    <w:p w:rsidR="003254A9" w:rsidRPr="00EA4DFE" w:rsidRDefault="003254A9" w:rsidP="00BC450E">
      <w:pPr>
        <w:snapToGrid w:val="0"/>
        <w:spacing w:line="40" w:lineRule="atLeast"/>
        <w:rPr>
          <w:rFonts w:ascii="標楷體" w:eastAsia="標楷體" w:hAnsi="標楷體"/>
          <w:color w:val="000000"/>
          <w:szCs w:val="24"/>
        </w:rPr>
      </w:pPr>
    </w:p>
    <w:p w:rsidR="003254A9" w:rsidRPr="00EA4DFE" w:rsidRDefault="003254A9" w:rsidP="00BC450E">
      <w:pPr>
        <w:snapToGrid w:val="0"/>
        <w:spacing w:line="40" w:lineRule="atLeast"/>
        <w:rPr>
          <w:rFonts w:ascii="標楷體" w:eastAsia="標楷體" w:hAnsi="標楷體"/>
          <w:color w:val="000000"/>
          <w:szCs w:val="24"/>
        </w:rPr>
      </w:pPr>
    </w:p>
    <w:p w:rsidR="00D96D94" w:rsidRPr="00EA4DFE" w:rsidRDefault="00D96D94" w:rsidP="00BC450E">
      <w:pPr>
        <w:snapToGrid w:val="0"/>
        <w:spacing w:line="40" w:lineRule="atLeast"/>
        <w:rPr>
          <w:rFonts w:ascii="標楷體" w:eastAsia="標楷體" w:hAnsi="標楷體"/>
          <w:color w:val="000000"/>
          <w:szCs w:val="24"/>
        </w:rPr>
      </w:pPr>
    </w:p>
    <w:p w:rsidR="003254A9" w:rsidRPr="00EA4DFE" w:rsidRDefault="003254A9" w:rsidP="003254A9">
      <w:pPr>
        <w:snapToGrid w:val="0"/>
        <w:spacing w:line="40" w:lineRule="atLeast"/>
        <w:jc w:val="center"/>
        <w:rPr>
          <w:rFonts w:ascii="標楷體" w:eastAsia="標楷體" w:hAnsi="標楷體"/>
          <w:color w:val="000000"/>
          <w:szCs w:val="24"/>
        </w:rPr>
      </w:pPr>
      <w:r w:rsidRPr="00EA4DFE">
        <w:rPr>
          <w:rFonts w:ascii="標楷體" w:eastAsia="標楷體" w:hAnsi="標楷體" w:hint="eastAsia"/>
          <w:color w:val="000000"/>
          <w:szCs w:val="24"/>
        </w:rPr>
        <w:lastRenderedPageBreak/>
        <w:t>臺南市立新化區新化國民小學109學年度第二學期</w:t>
      </w:r>
      <w:r w:rsidRPr="00EA4DFE">
        <w:rPr>
          <w:rFonts w:ascii="標楷體" w:eastAsia="標楷體" w:hAnsi="標楷體" w:hint="eastAsia"/>
          <w:color w:val="000000"/>
          <w:szCs w:val="24"/>
          <w:u w:val="single"/>
        </w:rPr>
        <w:t xml:space="preserve">  </w:t>
      </w:r>
      <w:r w:rsidR="004A1C22" w:rsidRPr="00EA4DFE">
        <w:rPr>
          <w:rFonts w:ascii="標楷體" w:eastAsia="標楷體" w:hAnsi="標楷體" w:hint="eastAsia"/>
          <w:color w:val="000000"/>
          <w:szCs w:val="24"/>
          <w:u w:val="single"/>
        </w:rPr>
        <w:t>六</w:t>
      </w:r>
      <w:r w:rsidRPr="00EA4DFE"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 w:rsidRPr="00EA4DFE">
        <w:rPr>
          <w:rFonts w:ascii="標楷體" w:eastAsia="標楷體" w:hAnsi="標楷體" w:hint="eastAsia"/>
          <w:color w:val="000000"/>
          <w:szCs w:val="24"/>
        </w:rPr>
        <w:t>年級</w:t>
      </w:r>
      <w:r w:rsidRPr="00EA4DFE">
        <w:rPr>
          <w:rFonts w:ascii="標楷體" w:eastAsia="標楷體" w:hAnsi="標楷體" w:hint="eastAsia"/>
          <w:color w:val="000000"/>
          <w:szCs w:val="24"/>
          <w:u w:val="single"/>
        </w:rPr>
        <w:t xml:space="preserve">  </w:t>
      </w:r>
      <w:r w:rsidR="0024390D" w:rsidRPr="00EA4DFE">
        <w:rPr>
          <w:rFonts w:ascii="標楷體" w:eastAsia="標楷體" w:hAnsi="標楷體" w:hint="eastAsia"/>
          <w:color w:val="000000"/>
          <w:szCs w:val="24"/>
          <w:u w:val="single"/>
        </w:rPr>
        <w:t>數學</w:t>
      </w:r>
      <w:r w:rsidRPr="00EA4DFE"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 w:rsidRPr="00EA4DFE">
        <w:rPr>
          <w:rFonts w:ascii="標楷體" w:eastAsia="標楷體" w:hAnsi="標楷體" w:hint="eastAsia"/>
          <w:color w:val="000000"/>
          <w:szCs w:val="24"/>
        </w:rPr>
        <w:t>領域學習課程</w:t>
      </w:r>
      <w:r w:rsidRPr="00EA4DFE">
        <w:rPr>
          <w:rFonts w:ascii="標楷體" w:eastAsia="標楷體" w:hAnsi="標楷體" w:hint="eastAsia"/>
          <w:color w:val="FF0000"/>
          <w:szCs w:val="24"/>
        </w:rPr>
        <w:t>(調整</w:t>
      </w:r>
      <w:r w:rsidRPr="00EA4DFE">
        <w:rPr>
          <w:rFonts w:ascii="標楷體" w:eastAsia="標楷體" w:hAnsi="標楷體"/>
          <w:color w:val="FF0000"/>
          <w:szCs w:val="24"/>
        </w:rPr>
        <w:t>)</w:t>
      </w:r>
      <w:r w:rsidRPr="00EA4DFE">
        <w:rPr>
          <w:rFonts w:ascii="標楷體" w:eastAsia="標楷體" w:hAnsi="標楷體" w:hint="eastAsia"/>
          <w:color w:val="000000"/>
          <w:szCs w:val="24"/>
        </w:rPr>
        <w:t>計畫(□普通班/</w:t>
      </w:r>
      <w:r w:rsidRPr="00EA4DFE">
        <w:rPr>
          <w:rFonts w:ascii="標楷體" w:eastAsia="標楷體" w:hAnsi="標楷體" w:hint="eastAsia"/>
          <w:color w:val="FF0000"/>
          <w:szCs w:val="24"/>
        </w:rPr>
        <w:t>□藝才班</w:t>
      </w:r>
      <w:r w:rsidRPr="00EA4DFE">
        <w:rPr>
          <w:rFonts w:ascii="標楷體" w:eastAsia="標楷體" w:hAnsi="標楷體" w:hint="eastAsia"/>
          <w:color w:val="000000"/>
          <w:szCs w:val="24"/>
        </w:rPr>
        <w:t>/</w:t>
      </w:r>
      <w:r w:rsidRPr="00EA4DFE">
        <w:rPr>
          <w:rFonts w:ascii="標楷體" w:eastAsia="標楷體" w:hAnsi="標楷體" w:hint="eastAsia"/>
          <w:color w:val="000000"/>
          <w:szCs w:val="24"/>
        </w:rPr>
        <w:sym w:font="Wingdings 2" w:char="F052"/>
      </w:r>
      <w:r w:rsidRPr="00EA4DFE">
        <w:rPr>
          <w:rFonts w:ascii="標楷體" w:eastAsia="標楷體" w:hAnsi="標楷體" w:hint="eastAsia"/>
          <w:color w:val="000000"/>
          <w:szCs w:val="24"/>
        </w:rPr>
        <w:t>特教班)</w:t>
      </w:r>
    </w:p>
    <w:tbl>
      <w:tblPr>
        <w:tblStyle w:val="a3"/>
        <w:tblW w:w="148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970"/>
        <w:gridCol w:w="1984"/>
        <w:gridCol w:w="1418"/>
        <w:gridCol w:w="283"/>
        <w:gridCol w:w="709"/>
        <w:gridCol w:w="1559"/>
        <w:gridCol w:w="1276"/>
        <w:gridCol w:w="1701"/>
        <w:gridCol w:w="1985"/>
        <w:gridCol w:w="1984"/>
      </w:tblGrid>
      <w:tr w:rsidR="003254A9" w:rsidRPr="00EA4DFE" w:rsidTr="0024390D">
        <w:trPr>
          <w:trHeight w:val="530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3254A9" w:rsidRPr="00EA4DFE" w:rsidRDefault="003254A9" w:rsidP="002439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教材版本</w:t>
            </w:r>
          </w:p>
        </w:tc>
        <w:tc>
          <w:tcPr>
            <w:tcW w:w="1984" w:type="dxa"/>
            <w:tcBorders>
              <w:bottom w:val="single" w:sz="2" w:space="0" w:color="auto"/>
            </w:tcBorders>
            <w:vAlign w:val="center"/>
          </w:tcPr>
          <w:p w:rsidR="003254A9" w:rsidRPr="00EA4DFE" w:rsidRDefault="0024390D" w:rsidP="002439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南一</w:t>
            </w:r>
            <w:r w:rsidR="003254A9" w:rsidRPr="00EA4DFE">
              <w:rPr>
                <w:rFonts w:ascii="標楷體" w:eastAsia="標楷體" w:hAnsi="標楷體" w:hint="eastAsia"/>
                <w:szCs w:val="24"/>
              </w:rPr>
              <w:t>第十</w:t>
            </w:r>
            <w:r w:rsidRPr="00EA4DFE">
              <w:rPr>
                <w:rFonts w:ascii="標楷體" w:eastAsia="標楷體" w:hAnsi="標楷體" w:hint="eastAsia"/>
                <w:szCs w:val="24"/>
              </w:rPr>
              <w:t>二</w:t>
            </w:r>
            <w:r w:rsidR="003254A9" w:rsidRPr="00EA4DFE">
              <w:rPr>
                <w:rFonts w:ascii="標楷體" w:eastAsia="標楷體" w:hAnsi="標楷體" w:hint="eastAsia"/>
                <w:szCs w:val="24"/>
              </w:rPr>
              <w:t>冊</w:t>
            </w: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254A9" w:rsidRPr="00EA4DFE" w:rsidRDefault="003254A9" w:rsidP="002439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實施年級</w:t>
            </w:r>
          </w:p>
          <w:p w:rsidR="003254A9" w:rsidRPr="00EA4DFE" w:rsidRDefault="003254A9" w:rsidP="002439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(班級/組別)</w:t>
            </w:r>
          </w:p>
        </w:tc>
        <w:tc>
          <w:tcPr>
            <w:tcW w:w="2268" w:type="dxa"/>
            <w:gridSpan w:val="2"/>
            <w:tcBorders>
              <w:bottom w:val="single" w:sz="2" w:space="0" w:color="auto"/>
            </w:tcBorders>
            <w:vAlign w:val="center"/>
          </w:tcPr>
          <w:p w:rsidR="003254A9" w:rsidRPr="00EA4DFE" w:rsidRDefault="004A1C22" w:rsidP="004A1C2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六</w:t>
            </w:r>
            <w:r w:rsidR="003254A9" w:rsidRPr="00EA4DFE">
              <w:rPr>
                <w:rFonts w:ascii="標楷體" w:eastAsia="標楷體" w:hAnsi="標楷體" w:hint="eastAsia"/>
                <w:szCs w:val="24"/>
              </w:rPr>
              <w:t>年級</w:t>
            </w:r>
            <w:r w:rsidRPr="00EA4DFE">
              <w:rPr>
                <w:rFonts w:ascii="標楷體" w:eastAsia="標楷體" w:hAnsi="標楷體" w:hint="eastAsia"/>
                <w:szCs w:val="24"/>
              </w:rPr>
              <w:t>/H</w:t>
            </w:r>
            <w:r w:rsidR="003254A9" w:rsidRPr="00EA4DFE">
              <w:rPr>
                <w:rFonts w:ascii="標楷體" w:eastAsia="標楷體" w:hAnsi="標楷體" w:hint="eastAsia"/>
                <w:szCs w:val="24"/>
              </w:rPr>
              <w:t>組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pct15" w:color="auto" w:fill="auto"/>
            <w:vAlign w:val="center"/>
          </w:tcPr>
          <w:p w:rsidR="003254A9" w:rsidRPr="00EA4DFE" w:rsidRDefault="003254A9" w:rsidP="002439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教學節數</w:t>
            </w:r>
          </w:p>
        </w:tc>
        <w:tc>
          <w:tcPr>
            <w:tcW w:w="5670" w:type="dxa"/>
            <w:gridSpan w:val="3"/>
            <w:tcBorders>
              <w:bottom w:val="single" w:sz="2" w:space="0" w:color="auto"/>
            </w:tcBorders>
            <w:vAlign w:val="center"/>
          </w:tcPr>
          <w:p w:rsidR="003254A9" w:rsidRPr="00EA4DFE" w:rsidRDefault="003254A9" w:rsidP="002439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每週(  2  )節，本學期共(</w:t>
            </w:r>
            <w:r w:rsidRPr="00EA4DFE">
              <w:rPr>
                <w:rFonts w:ascii="標楷體" w:eastAsia="標楷體" w:hAnsi="標楷體"/>
                <w:szCs w:val="24"/>
              </w:rPr>
              <w:t xml:space="preserve"> </w:t>
            </w:r>
            <w:r w:rsidRPr="00EA4DFE">
              <w:rPr>
                <w:rFonts w:ascii="標楷體" w:eastAsia="標楷體" w:hAnsi="標楷體" w:hint="eastAsia"/>
                <w:szCs w:val="24"/>
              </w:rPr>
              <w:t>40</w:t>
            </w:r>
            <w:r w:rsidRPr="00EA4DFE">
              <w:rPr>
                <w:rFonts w:ascii="標楷體" w:eastAsia="標楷體" w:hAnsi="標楷體"/>
                <w:szCs w:val="24"/>
              </w:rPr>
              <w:t xml:space="preserve">  )</w:t>
            </w:r>
            <w:r w:rsidRPr="00EA4DFE"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</w:tr>
      <w:tr w:rsidR="00D92290" w:rsidRPr="00EA4DFE" w:rsidTr="000667A9">
        <w:trPr>
          <w:trHeight w:val="994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D92290" w:rsidRPr="00EA4DFE" w:rsidRDefault="00D92290" w:rsidP="0024390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12899" w:type="dxa"/>
            <w:gridSpan w:val="9"/>
          </w:tcPr>
          <w:p w:rsidR="00D92290" w:rsidRPr="00EA4DFE" w:rsidRDefault="00D92290" w:rsidP="00C545E4">
            <w:pPr>
              <w:tabs>
                <w:tab w:val="left" w:pos="375"/>
              </w:tabs>
              <w:rPr>
                <w:rFonts w:ascii="標楷體" w:eastAsia="標楷體" w:hAnsi="標楷體"/>
                <w:color w:val="000000"/>
                <w:szCs w:val="24"/>
              </w:rPr>
            </w:pPr>
            <w:r w:rsidRPr="00EA4DFE">
              <w:rPr>
                <w:rFonts w:ascii="標楷體" w:eastAsia="標楷體" w:hAnsi="標楷體" w:hint="eastAsia"/>
                <w:color w:val="000000"/>
                <w:szCs w:val="24"/>
              </w:rPr>
              <w:t>1.</w:t>
            </w:r>
            <w:r w:rsidRPr="00EA4DFE">
              <w:rPr>
                <w:rFonts w:ascii="標楷體" w:eastAsia="標楷體" w:hAnsi="標楷體" w:hint="eastAsia"/>
                <w:color w:val="000000"/>
                <w:szCs w:val="24"/>
              </w:rPr>
              <w:tab/>
              <w:t>了解柱體體積的求法。</w:t>
            </w:r>
          </w:p>
          <w:p w:rsidR="00D92290" w:rsidRPr="00EA4DFE" w:rsidRDefault="00D92290" w:rsidP="00C545E4">
            <w:pPr>
              <w:tabs>
                <w:tab w:val="left" w:pos="375"/>
              </w:tabs>
              <w:rPr>
                <w:rFonts w:ascii="標楷體" w:eastAsia="標楷體" w:hAnsi="標楷體"/>
                <w:color w:val="000000"/>
                <w:szCs w:val="24"/>
              </w:rPr>
            </w:pPr>
            <w:r w:rsidRPr="00EA4DFE">
              <w:rPr>
                <w:rFonts w:ascii="標楷體" w:eastAsia="標楷體" w:hAnsi="標楷體" w:hint="eastAsia"/>
                <w:color w:val="000000"/>
                <w:szCs w:val="24"/>
              </w:rPr>
              <w:t>2.</w:t>
            </w:r>
            <w:r w:rsidRPr="00EA4DFE">
              <w:rPr>
                <w:rFonts w:ascii="標楷體" w:eastAsia="標楷體" w:hAnsi="標楷體" w:hint="eastAsia"/>
                <w:color w:val="000000"/>
                <w:szCs w:val="24"/>
              </w:rPr>
              <w:tab/>
              <w:t>了解柱體體積公式的應用。</w:t>
            </w:r>
          </w:p>
          <w:p w:rsidR="00D92290" w:rsidRPr="00EA4DFE" w:rsidRDefault="00D92290" w:rsidP="00C545E4">
            <w:pPr>
              <w:tabs>
                <w:tab w:val="left" w:pos="375"/>
              </w:tabs>
              <w:rPr>
                <w:rFonts w:ascii="標楷體" w:eastAsia="標楷體" w:hAnsi="標楷體"/>
                <w:color w:val="000000"/>
                <w:szCs w:val="24"/>
              </w:rPr>
            </w:pPr>
            <w:r w:rsidRPr="00EA4DFE">
              <w:rPr>
                <w:rFonts w:ascii="標楷體" w:eastAsia="標楷體" w:hAnsi="標楷體" w:hint="eastAsia"/>
                <w:color w:val="000000"/>
                <w:szCs w:val="24"/>
              </w:rPr>
              <w:t>3.</w:t>
            </w:r>
            <w:r w:rsidRPr="00EA4DFE">
              <w:rPr>
                <w:rFonts w:ascii="標楷體" w:eastAsia="標楷體" w:hAnsi="標楷體" w:hint="eastAsia"/>
                <w:color w:val="000000"/>
                <w:szCs w:val="24"/>
              </w:rPr>
              <w:tab/>
              <w:t>能依問題情境先簡化問題，再回到原問題進行解題。</w:t>
            </w:r>
          </w:p>
          <w:p w:rsidR="00D92290" w:rsidRPr="00EA4DFE" w:rsidRDefault="00D92290" w:rsidP="00C545E4">
            <w:pPr>
              <w:tabs>
                <w:tab w:val="left" w:pos="375"/>
              </w:tabs>
              <w:rPr>
                <w:rFonts w:ascii="標楷體" w:eastAsia="標楷體" w:hAnsi="標楷體"/>
                <w:color w:val="000000"/>
                <w:szCs w:val="24"/>
              </w:rPr>
            </w:pPr>
            <w:r w:rsidRPr="00EA4DFE">
              <w:rPr>
                <w:rFonts w:ascii="標楷體" w:eastAsia="標楷體" w:hAnsi="標楷體" w:hint="eastAsia"/>
                <w:color w:val="000000"/>
                <w:szCs w:val="24"/>
              </w:rPr>
              <w:t>4.</w:t>
            </w:r>
            <w:r w:rsidRPr="00EA4DFE">
              <w:rPr>
                <w:rFonts w:ascii="標楷體" w:eastAsia="標楷體" w:hAnsi="標楷體" w:hint="eastAsia"/>
                <w:color w:val="000000"/>
                <w:szCs w:val="24"/>
              </w:rPr>
              <w:tab/>
              <w:t>能發現數字和圖形的規律，並應用列表找規律解題。</w:t>
            </w:r>
          </w:p>
          <w:p w:rsidR="00D92290" w:rsidRPr="00EA4DFE" w:rsidRDefault="00D92290" w:rsidP="00C545E4">
            <w:pPr>
              <w:tabs>
                <w:tab w:val="left" w:pos="375"/>
              </w:tabs>
              <w:rPr>
                <w:rFonts w:ascii="標楷體" w:eastAsia="標楷體" w:hAnsi="標楷體"/>
                <w:color w:val="000000"/>
                <w:szCs w:val="24"/>
              </w:rPr>
            </w:pPr>
            <w:r w:rsidRPr="00EA4DFE">
              <w:rPr>
                <w:rFonts w:ascii="標楷體" w:eastAsia="標楷體" w:hAnsi="標楷體" w:hint="eastAsia"/>
                <w:color w:val="000000"/>
                <w:szCs w:val="24"/>
              </w:rPr>
              <w:t>5.</w:t>
            </w:r>
            <w:r w:rsidRPr="00EA4DFE">
              <w:rPr>
                <w:rFonts w:ascii="標楷體" w:eastAsia="標楷體" w:hAnsi="標楷體" w:hint="eastAsia"/>
                <w:color w:val="000000"/>
                <w:szCs w:val="24"/>
              </w:rPr>
              <w:tab/>
              <w:t>能在具體情境中理解基準量、比較量和比值，並運用畫線段圖的方法解題。</w:t>
            </w:r>
          </w:p>
          <w:p w:rsidR="00D92290" w:rsidRPr="00EA4DFE" w:rsidRDefault="00D92290" w:rsidP="00C545E4">
            <w:pPr>
              <w:tabs>
                <w:tab w:val="left" w:pos="375"/>
              </w:tabs>
              <w:rPr>
                <w:rFonts w:ascii="標楷體" w:eastAsia="標楷體" w:hAnsi="標楷體"/>
                <w:color w:val="000000"/>
                <w:szCs w:val="24"/>
              </w:rPr>
            </w:pPr>
            <w:r w:rsidRPr="00EA4DFE">
              <w:rPr>
                <w:rFonts w:ascii="標楷體" w:eastAsia="標楷體" w:hAnsi="標楷體" w:hint="eastAsia"/>
                <w:color w:val="000000"/>
                <w:szCs w:val="24"/>
              </w:rPr>
              <w:t>6.</w:t>
            </w:r>
            <w:r w:rsidRPr="00EA4DFE">
              <w:rPr>
                <w:rFonts w:ascii="標楷體" w:eastAsia="標楷體" w:hAnsi="標楷體" w:hint="eastAsia"/>
                <w:color w:val="000000"/>
                <w:szCs w:val="24"/>
              </w:rPr>
              <w:tab/>
              <w:t>能理解給定的題目，列出算式解題。</w:t>
            </w:r>
          </w:p>
          <w:p w:rsidR="00D92290" w:rsidRPr="00EA4DFE" w:rsidRDefault="00D92290" w:rsidP="00C545E4">
            <w:pPr>
              <w:tabs>
                <w:tab w:val="left" w:pos="375"/>
              </w:tabs>
              <w:rPr>
                <w:rFonts w:ascii="標楷體" w:eastAsia="標楷體" w:hAnsi="標楷體"/>
                <w:color w:val="000000"/>
                <w:szCs w:val="24"/>
              </w:rPr>
            </w:pPr>
            <w:r w:rsidRPr="00EA4DFE">
              <w:rPr>
                <w:rFonts w:ascii="標楷體" w:eastAsia="標楷體" w:hAnsi="標楷體" w:hint="eastAsia"/>
                <w:color w:val="000000"/>
                <w:szCs w:val="24"/>
              </w:rPr>
              <w:t>7.</w:t>
            </w:r>
            <w:r w:rsidRPr="00EA4DFE">
              <w:rPr>
                <w:rFonts w:ascii="標楷體" w:eastAsia="標楷體" w:hAnsi="標楷體" w:hint="eastAsia"/>
                <w:color w:val="000000"/>
                <w:szCs w:val="24"/>
              </w:rPr>
              <w:tab/>
              <w:t>認識縮圖和放大圖。</w:t>
            </w:r>
          </w:p>
          <w:p w:rsidR="00D92290" w:rsidRPr="00EA4DFE" w:rsidRDefault="00D92290" w:rsidP="00C545E4">
            <w:pPr>
              <w:tabs>
                <w:tab w:val="left" w:pos="375"/>
              </w:tabs>
              <w:rPr>
                <w:rFonts w:ascii="標楷體" w:eastAsia="標楷體" w:hAnsi="標楷體"/>
                <w:color w:val="000000"/>
                <w:szCs w:val="24"/>
              </w:rPr>
            </w:pPr>
            <w:r w:rsidRPr="00EA4DFE">
              <w:rPr>
                <w:rFonts w:ascii="標楷體" w:eastAsia="標楷體" w:hAnsi="標楷體" w:hint="eastAsia"/>
                <w:color w:val="000000"/>
                <w:szCs w:val="24"/>
              </w:rPr>
              <w:t>8.</w:t>
            </w:r>
            <w:r w:rsidRPr="00EA4DFE">
              <w:rPr>
                <w:rFonts w:ascii="標楷體" w:eastAsia="標楷體" w:hAnsi="標楷體" w:hint="eastAsia"/>
                <w:color w:val="000000"/>
                <w:szCs w:val="24"/>
              </w:rPr>
              <w:tab/>
              <w:t>了解平面圖形放大、縮小對長度、角度和面積的影響。</w:t>
            </w:r>
          </w:p>
          <w:p w:rsidR="00D92290" w:rsidRPr="00EA4DFE" w:rsidRDefault="00D92290" w:rsidP="00C545E4">
            <w:pPr>
              <w:tabs>
                <w:tab w:val="left" w:pos="375"/>
              </w:tabs>
              <w:rPr>
                <w:rFonts w:ascii="標楷體" w:eastAsia="標楷體" w:hAnsi="標楷體"/>
                <w:color w:val="000000"/>
                <w:szCs w:val="24"/>
              </w:rPr>
            </w:pPr>
            <w:r w:rsidRPr="00EA4DFE">
              <w:rPr>
                <w:rFonts w:ascii="標楷體" w:eastAsia="標楷體" w:hAnsi="標楷體" w:hint="eastAsia"/>
                <w:color w:val="000000"/>
                <w:szCs w:val="24"/>
              </w:rPr>
              <w:t>9.</w:t>
            </w:r>
            <w:r w:rsidRPr="00EA4DFE">
              <w:rPr>
                <w:rFonts w:ascii="標楷體" w:eastAsia="標楷體" w:hAnsi="標楷體" w:hint="eastAsia"/>
                <w:color w:val="000000"/>
                <w:szCs w:val="24"/>
              </w:rPr>
              <w:tab/>
              <w:t>會繪製縮圖和放大圖。</w:t>
            </w:r>
          </w:p>
          <w:p w:rsidR="00D92290" w:rsidRPr="00EA4DFE" w:rsidRDefault="00D92290" w:rsidP="00C545E4">
            <w:pPr>
              <w:tabs>
                <w:tab w:val="left" w:pos="375"/>
              </w:tabs>
              <w:rPr>
                <w:rFonts w:ascii="標楷體" w:eastAsia="標楷體" w:hAnsi="標楷體"/>
                <w:color w:val="000000"/>
                <w:szCs w:val="24"/>
              </w:rPr>
            </w:pPr>
            <w:r w:rsidRPr="00EA4DFE">
              <w:rPr>
                <w:rFonts w:ascii="標楷體" w:eastAsia="標楷體" w:hAnsi="標楷體" w:hint="eastAsia"/>
                <w:color w:val="000000"/>
                <w:szCs w:val="24"/>
              </w:rPr>
              <w:t>10.</w:t>
            </w:r>
            <w:r w:rsidRPr="00EA4DFE">
              <w:rPr>
                <w:rFonts w:ascii="標楷體" w:eastAsia="標楷體" w:hAnsi="標楷體" w:hint="eastAsia"/>
                <w:color w:val="000000"/>
                <w:szCs w:val="24"/>
              </w:rPr>
              <w:tab/>
              <w:t>認識比例尺。</w:t>
            </w:r>
          </w:p>
          <w:p w:rsidR="00D92290" w:rsidRPr="00EA4DFE" w:rsidRDefault="00D92290" w:rsidP="00C545E4">
            <w:pPr>
              <w:tabs>
                <w:tab w:val="left" w:pos="375"/>
              </w:tabs>
              <w:rPr>
                <w:rFonts w:ascii="標楷體" w:eastAsia="標楷體" w:hAnsi="標楷體"/>
                <w:color w:val="000000"/>
                <w:szCs w:val="24"/>
              </w:rPr>
            </w:pPr>
            <w:r w:rsidRPr="00EA4DFE">
              <w:rPr>
                <w:rFonts w:ascii="標楷體" w:eastAsia="標楷體" w:hAnsi="標楷體" w:hint="eastAsia"/>
                <w:color w:val="000000"/>
                <w:szCs w:val="24"/>
              </w:rPr>
              <w:t>11.</w:t>
            </w:r>
            <w:r w:rsidRPr="00EA4DFE">
              <w:rPr>
                <w:rFonts w:ascii="標楷體" w:eastAsia="標楷體" w:hAnsi="標楷體" w:hint="eastAsia"/>
                <w:color w:val="000000"/>
                <w:szCs w:val="24"/>
              </w:rPr>
              <w:tab/>
              <w:t>能在具體情境中，解決分數的加減運算問題。</w:t>
            </w:r>
          </w:p>
          <w:p w:rsidR="00D92290" w:rsidRPr="00EA4DFE" w:rsidRDefault="00D92290" w:rsidP="00C545E4">
            <w:pPr>
              <w:tabs>
                <w:tab w:val="left" w:pos="375"/>
              </w:tabs>
              <w:rPr>
                <w:rFonts w:ascii="標楷體" w:eastAsia="標楷體" w:hAnsi="標楷體"/>
                <w:color w:val="000000"/>
                <w:szCs w:val="24"/>
              </w:rPr>
            </w:pPr>
            <w:r w:rsidRPr="00EA4DFE">
              <w:rPr>
                <w:rFonts w:ascii="標楷體" w:eastAsia="標楷體" w:hAnsi="標楷體" w:hint="eastAsia"/>
                <w:color w:val="000000"/>
                <w:szCs w:val="24"/>
              </w:rPr>
              <w:t>12.</w:t>
            </w:r>
            <w:r w:rsidRPr="00EA4DFE">
              <w:rPr>
                <w:rFonts w:ascii="標楷體" w:eastAsia="標楷體" w:hAnsi="標楷體" w:hint="eastAsia"/>
                <w:color w:val="000000"/>
                <w:szCs w:val="24"/>
              </w:rPr>
              <w:tab/>
              <w:t>能在具體情境中，解決分數的連乘、連除、加減或乘除運算問題。</w:t>
            </w:r>
          </w:p>
          <w:p w:rsidR="00D92290" w:rsidRPr="00EA4DFE" w:rsidRDefault="00D92290" w:rsidP="00C545E4">
            <w:pPr>
              <w:tabs>
                <w:tab w:val="left" w:pos="375"/>
              </w:tabs>
              <w:rPr>
                <w:rFonts w:ascii="標楷體" w:eastAsia="標楷體" w:hAnsi="標楷體"/>
                <w:color w:val="000000"/>
                <w:szCs w:val="24"/>
              </w:rPr>
            </w:pPr>
            <w:r w:rsidRPr="00EA4DFE">
              <w:rPr>
                <w:rFonts w:ascii="標楷體" w:eastAsia="標楷體" w:hAnsi="標楷體" w:hint="eastAsia"/>
                <w:color w:val="000000"/>
                <w:szCs w:val="24"/>
              </w:rPr>
              <w:t>13.</w:t>
            </w:r>
            <w:r w:rsidRPr="00EA4DFE">
              <w:rPr>
                <w:rFonts w:ascii="標楷體" w:eastAsia="標楷體" w:hAnsi="標楷體" w:hint="eastAsia"/>
                <w:color w:val="000000"/>
                <w:szCs w:val="24"/>
              </w:rPr>
              <w:tab/>
              <w:t>能在具體情境中，解決分數四則運算問題。</w:t>
            </w:r>
          </w:p>
          <w:p w:rsidR="00D92290" w:rsidRPr="00EA4DFE" w:rsidRDefault="00D92290" w:rsidP="00C545E4">
            <w:pPr>
              <w:tabs>
                <w:tab w:val="left" w:pos="375"/>
              </w:tabs>
              <w:rPr>
                <w:rFonts w:ascii="標楷體" w:eastAsia="標楷體" w:hAnsi="標楷體"/>
                <w:color w:val="000000"/>
                <w:szCs w:val="24"/>
              </w:rPr>
            </w:pPr>
            <w:r w:rsidRPr="00EA4DFE">
              <w:rPr>
                <w:rFonts w:ascii="標楷體" w:eastAsia="標楷體" w:hAnsi="標楷體" w:hint="eastAsia"/>
                <w:color w:val="000000"/>
                <w:szCs w:val="24"/>
              </w:rPr>
              <w:t>14.</w:t>
            </w:r>
            <w:r w:rsidRPr="00EA4DFE">
              <w:rPr>
                <w:rFonts w:ascii="標楷體" w:eastAsia="標楷體" w:hAnsi="標楷體" w:hint="eastAsia"/>
                <w:color w:val="000000"/>
                <w:szCs w:val="24"/>
              </w:rPr>
              <w:tab/>
              <w:t>能在具體情境中，解決小數的加減運算問題。</w:t>
            </w:r>
          </w:p>
          <w:p w:rsidR="00D92290" w:rsidRPr="00EA4DFE" w:rsidRDefault="00D92290" w:rsidP="00C545E4">
            <w:pPr>
              <w:tabs>
                <w:tab w:val="left" w:pos="375"/>
              </w:tabs>
              <w:rPr>
                <w:rFonts w:ascii="標楷體" w:eastAsia="標楷體" w:hAnsi="標楷體"/>
                <w:color w:val="000000"/>
                <w:szCs w:val="24"/>
              </w:rPr>
            </w:pPr>
            <w:r w:rsidRPr="00EA4DFE">
              <w:rPr>
                <w:rFonts w:ascii="標楷體" w:eastAsia="標楷體" w:hAnsi="標楷體" w:hint="eastAsia"/>
                <w:color w:val="000000"/>
                <w:szCs w:val="24"/>
              </w:rPr>
              <w:t>15.</w:t>
            </w:r>
            <w:r w:rsidRPr="00EA4DFE">
              <w:rPr>
                <w:rFonts w:ascii="標楷體" w:eastAsia="標楷體" w:hAnsi="標楷體" w:hint="eastAsia"/>
                <w:color w:val="000000"/>
                <w:szCs w:val="24"/>
              </w:rPr>
              <w:tab/>
              <w:t>能在具體情境中，解決小數的連乘、連除、加減或乘除運算問題。</w:t>
            </w:r>
          </w:p>
          <w:p w:rsidR="00D92290" w:rsidRPr="00EA4DFE" w:rsidRDefault="00D92290" w:rsidP="00C545E4">
            <w:pPr>
              <w:tabs>
                <w:tab w:val="left" w:pos="375"/>
              </w:tabs>
              <w:rPr>
                <w:rFonts w:ascii="標楷體" w:eastAsia="標楷體" w:hAnsi="標楷體"/>
                <w:color w:val="000000"/>
                <w:szCs w:val="24"/>
              </w:rPr>
            </w:pPr>
            <w:r w:rsidRPr="00EA4DFE">
              <w:rPr>
                <w:rFonts w:ascii="標楷體" w:eastAsia="標楷體" w:hAnsi="標楷體" w:hint="eastAsia"/>
                <w:color w:val="000000"/>
                <w:szCs w:val="24"/>
              </w:rPr>
              <w:t>16.</w:t>
            </w:r>
            <w:r w:rsidRPr="00EA4DFE">
              <w:rPr>
                <w:rFonts w:ascii="標楷體" w:eastAsia="標楷體" w:hAnsi="標楷體" w:hint="eastAsia"/>
                <w:color w:val="000000"/>
                <w:szCs w:val="24"/>
              </w:rPr>
              <w:tab/>
              <w:t>能在具體情境中，解決小數四則運算問題。</w:t>
            </w:r>
          </w:p>
          <w:p w:rsidR="00D92290" w:rsidRPr="00EA4DFE" w:rsidRDefault="00D92290" w:rsidP="00C545E4">
            <w:pPr>
              <w:tabs>
                <w:tab w:val="left" w:pos="375"/>
              </w:tabs>
              <w:rPr>
                <w:rFonts w:ascii="標楷體" w:eastAsia="標楷體" w:hAnsi="標楷體"/>
                <w:color w:val="000000"/>
                <w:szCs w:val="24"/>
              </w:rPr>
            </w:pPr>
            <w:r w:rsidRPr="00EA4DFE">
              <w:rPr>
                <w:rFonts w:ascii="標楷體" w:eastAsia="標楷體" w:hAnsi="標楷體" w:hint="eastAsia"/>
                <w:color w:val="000000"/>
                <w:szCs w:val="24"/>
              </w:rPr>
              <w:t>17.</w:t>
            </w:r>
            <w:r w:rsidRPr="00EA4DFE">
              <w:rPr>
                <w:rFonts w:ascii="標楷體" w:eastAsia="標楷體" w:hAnsi="標楷體" w:hint="eastAsia"/>
                <w:color w:val="000000"/>
                <w:szCs w:val="24"/>
              </w:rPr>
              <w:tab/>
              <w:t>能在具體情境中，解決分數和小數的多步驟四則運算問題。</w:t>
            </w:r>
          </w:p>
          <w:p w:rsidR="00D92290" w:rsidRPr="00EA4DFE" w:rsidRDefault="00D92290" w:rsidP="00C545E4">
            <w:pPr>
              <w:tabs>
                <w:tab w:val="left" w:pos="375"/>
              </w:tabs>
              <w:rPr>
                <w:rFonts w:ascii="標楷體" w:eastAsia="標楷體" w:hAnsi="標楷體"/>
                <w:color w:val="000000"/>
                <w:szCs w:val="24"/>
              </w:rPr>
            </w:pPr>
            <w:r w:rsidRPr="00EA4DFE">
              <w:rPr>
                <w:rFonts w:ascii="標楷體" w:eastAsia="標楷體" w:hAnsi="標楷體" w:hint="eastAsia"/>
                <w:color w:val="000000"/>
                <w:szCs w:val="24"/>
              </w:rPr>
              <w:t>18.</w:t>
            </w:r>
            <w:r w:rsidRPr="00EA4DFE">
              <w:rPr>
                <w:rFonts w:ascii="標楷體" w:eastAsia="標楷體" w:hAnsi="標楷體" w:hint="eastAsia"/>
                <w:color w:val="000000"/>
                <w:szCs w:val="24"/>
              </w:rPr>
              <w:tab/>
              <w:t>能理解給定的題目，並透過數量關係解題。</w:t>
            </w:r>
          </w:p>
          <w:p w:rsidR="00D92290" w:rsidRPr="00EA4DFE" w:rsidRDefault="00D92290" w:rsidP="00C545E4">
            <w:pPr>
              <w:tabs>
                <w:tab w:val="left" w:pos="375"/>
              </w:tabs>
              <w:rPr>
                <w:rFonts w:ascii="標楷體" w:eastAsia="標楷體" w:hAnsi="標楷體"/>
                <w:color w:val="000000"/>
                <w:szCs w:val="24"/>
              </w:rPr>
            </w:pPr>
            <w:r w:rsidRPr="00EA4DFE">
              <w:rPr>
                <w:rFonts w:ascii="標楷體" w:eastAsia="標楷體" w:hAnsi="標楷體" w:hint="eastAsia"/>
                <w:color w:val="000000"/>
                <w:szCs w:val="24"/>
              </w:rPr>
              <w:t>19.</w:t>
            </w:r>
            <w:r w:rsidRPr="00EA4DFE">
              <w:rPr>
                <w:rFonts w:ascii="標楷體" w:eastAsia="標楷體" w:hAnsi="標楷體" w:hint="eastAsia"/>
                <w:color w:val="000000"/>
                <w:szCs w:val="24"/>
              </w:rPr>
              <w:tab/>
              <w:t>能理解給定的題目，並運用列表找規律的方法解題。</w:t>
            </w:r>
          </w:p>
          <w:p w:rsidR="00D92290" w:rsidRPr="00EA4DFE" w:rsidRDefault="00D92290" w:rsidP="00C545E4">
            <w:pPr>
              <w:tabs>
                <w:tab w:val="left" w:pos="375"/>
              </w:tabs>
              <w:rPr>
                <w:rFonts w:ascii="標楷體" w:eastAsia="標楷體" w:hAnsi="標楷體"/>
                <w:color w:val="000000"/>
                <w:szCs w:val="24"/>
              </w:rPr>
            </w:pPr>
            <w:r w:rsidRPr="00EA4DFE">
              <w:rPr>
                <w:rFonts w:ascii="標楷體" w:eastAsia="標楷體" w:hAnsi="標楷體" w:hint="eastAsia"/>
                <w:color w:val="000000"/>
                <w:szCs w:val="24"/>
              </w:rPr>
              <w:t>20.</w:t>
            </w:r>
            <w:r w:rsidRPr="00EA4DFE">
              <w:rPr>
                <w:rFonts w:ascii="標楷體" w:eastAsia="標楷體" w:hAnsi="標楷體" w:hint="eastAsia"/>
                <w:color w:val="000000"/>
                <w:szCs w:val="24"/>
              </w:rPr>
              <w:tab/>
              <w:t>能整理生活中的資料，繪製成長條圖。</w:t>
            </w:r>
          </w:p>
          <w:p w:rsidR="00D92290" w:rsidRPr="00EA4DFE" w:rsidRDefault="00D92290" w:rsidP="00C545E4">
            <w:pPr>
              <w:tabs>
                <w:tab w:val="left" w:pos="375"/>
              </w:tabs>
              <w:rPr>
                <w:rFonts w:ascii="標楷體" w:eastAsia="標楷體" w:hAnsi="標楷體"/>
                <w:color w:val="000000"/>
                <w:szCs w:val="24"/>
              </w:rPr>
            </w:pPr>
            <w:r w:rsidRPr="00EA4DFE">
              <w:rPr>
                <w:rFonts w:ascii="標楷體" w:eastAsia="標楷體" w:hAnsi="標楷體" w:hint="eastAsia"/>
                <w:color w:val="000000"/>
                <w:szCs w:val="24"/>
              </w:rPr>
              <w:t>21.</w:t>
            </w:r>
            <w:r w:rsidRPr="00EA4DFE">
              <w:rPr>
                <w:rFonts w:ascii="標楷體" w:eastAsia="標楷體" w:hAnsi="標楷體" w:hint="eastAsia"/>
                <w:color w:val="000000"/>
                <w:szCs w:val="24"/>
              </w:rPr>
              <w:tab/>
              <w:t>能整理生活中的有序資料，繪製成折線圖。</w:t>
            </w:r>
          </w:p>
          <w:p w:rsidR="00D92290" w:rsidRPr="00EA4DFE" w:rsidRDefault="00D92290" w:rsidP="00C545E4">
            <w:pPr>
              <w:tabs>
                <w:tab w:val="left" w:pos="375"/>
              </w:tabs>
              <w:rPr>
                <w:rFonts w:ascii="標楷體" w:eastAsia="標楷體" w:hAnsi="標楷體"/>
                <w:color w:val="000000"/>
                <w:szCs w:val="24"/>
              </w:rPr>
            </w:pPr>
            <w:r w:rsidRPr="00EA4DFE">
              <w:rPr>
                <w:rFonts w:ascii="標楷體" w:eastAsia="標楷體" w:hAnsi="標楷體" w:hint="eastAsia"/>
                <w:color w:val="000000"/>
                <w:szCs w:val="24"/>
              </w:rPr>
              <w:t>22.</w:t>
            </w:r>
            <w:r w:rsidRPr="00EA4DFE">
              <w:rPr>
                <w:rFonts w:ascii="標楷體" w:eastAsia="標楷體" w:hAnsi="標楷體" w:hint="eastAsia"/>
                <w:color w:val="000000"/>
                <w:szCs w:val="24"/>
              </w:rPr>
              <w:tab/>
              <w:t>能認識圓形圖。</w:t>
            </w:r>
          </w:p>
          <w:p w:rsidR="00D92290" w:rsidRPr="00EA4DFE" w:rsidRDefault="00D92290" w:rsidP="00C545E4">
            <w:pPr>
              <w:tabs>
                <w:tab w:val="left" w:pos="375"/>
              </w:tabs>
              <w:rPr>
                <w:rFonts w:ascii="標楷體" w:eastAsia="標楷體" w:hAnsi="標楷體"/>
                <w:color w:val="000000"/>
                <w:szCs w:val="24"/>
              </w:rPr>
            </w:pPr>
            <w:r w:rsidRPr="00EA4DFE">
              <w:rPr>
                <w:rFonts w:ascii="標楷體" w:eastAsia="標楷體" w:hAnsi="標楷體" w:hint="eastAsia"/>
                <w:color w:val="000000"/>
                <w:szCs w:val="24"/>
              </w:rPr>
              <w:t>23.</w:t>
            </w:r>
            <w:r w:rsidRPr="00EA4DFE">
              <w:rPr>
                <w:rFonts w:ascii="標楷體" w:eastAsia="標楷體" w:hAnsi="標楷體" w:hint="eastAsia"/>
                <w:color w:val="000000"/>
                <w:szCs w:val="24"/>
              </w:rPr>
              <w:tab/>
              <w:t>能整理生活中的資料，繪製成圓形圖。</w:t>
            </w:r>
          </w:p>
          <w:p w:rsidR="00D92290" w:rsidRPr="00EA4DFE" w:rsidRDefault="00D92290" w:rsidP="00C545E4">
            <w:pPr>
              <w:tabs>
                <w:tab w:val="left" w:pos="375"/>
              </w:tabs>
              <w:rPr>
                <w:rFonts w:ascii="標楷體" w:eastAsia="標楷體" w:hAnsi="標楷體"/>
                <w:color w:val="000000"/>
                <w:szCs w:val="24"/>
              </w:rPr>
            </w:pPr>
            <w:r w:rsidRPr="00EA4DFE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Pr="00EA4DFE">
              <w:rPr>
                <w:rFonts w:ascii="標楷體" w:eastAsia="標楷體" w:hAnsi="標楷體"/>
                <w:color w:val="000000"/>
                <w:szCs w:val="24"/>
              </w:rPr>
              <w:t>4.</w:t>
            </w:r>
            <w:r w:rsidRPr="00EA4DFE">
              <w:rPr>
                <w:rFonts w:ascii="標楷體" w:eastAsia="標楷體" w:hAnsi="標楷體" w:hint="eastAsia"/>
                <w:color w:val="000000"/>
                <w:szCs w:val="24"/>
              </w:rPr>
              <w:t>能解決圓形圖相關的問題。</w:t>
            </w:r>
          </w:p>
        </w:tc>
      </w:tr>
      <w:tr w:rsidR="00D92290" w:rsidRPr="00EA4DFE" w:rsidTr="000667A9">
        <w:trPr>
          <w:trHeight w:val="995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D92290" w:rsidRPr="00EA4DFE" w:rsidRDefault="00D92290" w:rsidP="002439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lastRenderedPageBreak/>
              <w:t>領域能力指標</w:t>
            </w:r>
          </w:p>
        </w:tc>
        <w:tc>
          <w:tcPr>
            <w:tcW w:w="12899" w:type="dxa"/>
            <w:gridSpan w:val="9"/>
          </w:tcPr>
          <w:p w:rsidR="00D92290" w:rsidRPr="00EA4DFE" w:rsidRDefault="00D92290" w:rsidP="00C545E4">
            <w:pPr>
              <w:tabs>
                <w:tab w:val="left" w:pos="375"/>
              </w:tabs>
              <w:rPr>
                <w:rFonts w:ascii="標楷體" w:eastAsia="標楷體" w:hAnsi="標楷體" w:cs="Arial Unicode MS"/>
                <w:szCs w:val="24"/>
              </w:rPr>
            </w:pPr>
            <w:r w:rsidRPr="00EA4DFE">
              <w:rPr>
                <w:rFonts w:ascii="標楷體" w:eastAsia="標楷體" w:hAnsi="標楷體" w:cs="Arial Unicode MS" w:hint="eastAsia"/>
                <w:szCs w:val="24"/>
              </w:rPr>
              <w:t>A-3-01能在具體情境中，理解乘法對加法的分配律與其他乘除混合計算之性質，並運用於簡化計算。</w:t>
            </w:r>
          </w:p>
          <w:p w:rsidR="00D92290" w:rsidRPr="00EA4DFE" w:rsidRDefault="00D92290" w:rsidP="00C545E4">
            <w:pPr>
              <w:tabs>
                <w:tab w:val="left" w:pos="375"/>
              </w:tabs>
              <w:rPr>
                <w:rFonts w:ascii="標楷體" w:eastAsia="標楷體" w:hAnsi="標楷體" w:cs="Arial Unicode MS"/>
                <w:szCs w:val="24"/>
              </w:rPr>
            </w:pPr>
            <w:r w:rsidRPr="00EA4DFE">
              <w:rPr>
                <w:rFonts w:ascii="標楷體" w:eastAsia="標楷體" w:hAnsi="標楷體" w:cs="Arial Unicode MS" w:hint="eastAsia"/>
                <w:szCs w:val="24"/>
              </w:rPr>
              <w:t>A-3-04能用含未知數符號的算式表徵具體情境之單步驟問題，並解釋算式與情境的關係。</w:t>
            </w:r>
          </w:p>
          <w:p w:rsidR="00D92290" w:rsidRPr="00EA4DFE" w:rsidRDefault="00D92290" w:rsidP="00C545E4">
            <w:pPr>
              <w:tabs>
                <w:tab w:val="left" w:pos="375"/>
              </w:tabs>
              <w:rPr>
                <w:rFonts w:ascii="標楷體" w:eastAsia="標楷體" w:hAnsi="標楷體" w:cs="Arial Unicode MS"/>
                <w:szCs w:val="24"/>
              </w:rPr>
            </w:pPr>
            <w:r w:rsidRPr="00EA4DFE">
              <w:rPr>
                <w:rFonts w:ascii="標楷體" w:eastAsia="標楷體" w:hAnsi="標楷體" w:cs="Arial Unicode MS" w:hint="eastAsia"/>
                <w:szCs w:val="24"/>
              </w:rPr>
              <w:t>A-3-05能解決用未知數列式之單步驟問題。</w:t>
            </w:r>
          </w:p>
          <w:p w:rsidR="00D92290" w:rsidRPr="00EA4DFE" w:rsidRDefault="00D92290" w:rsidP="00C545E4">
            <w:pPr>
              <w:tabs>
                <w:tab w:val="left" w:pos="375"/>
              </w:tabs>
              <w:rPr>
                <w:rFonts w:ascii="標楷體" w:eastAsia="標楷體" w:hAnsi="標楷體" w:cs="Arial Unicode MS"/>
                <w:szCs w:val="24"/>
              </w:rPr>
            </w:pPr>
            <w:r w:rsidRPr="00EA4DFE">
              <w:rPr>
                <w:rFonts w:ascii="標楷體" w:eastAsia="標楷體" w:hAnsi="標楷體" w:cs="Arial Unicode MS" w:hint="eastAsia"/>
                <w:szCs w:val="24"/>
              </w:rPr>
              <w:t>A-3-06能用符號表示簡單的常用公式。</w:t>
            </w:r>
          </w:p>
          <w:p w:rsidR="00D92290" w:rsidRPr="00EA4DFE" w:rsidRDefault="00D92290" w:rsidP="00C545E4">
            <w:pPr>
              <w:tabs>
                <w:tab w:val="left" w:pos="375"/>
              </w:tabs>
              <w:rPr>
                <w:rFonts w:ascii="標楷體" w:eastAsia="標楷體" w:hAnsi="標楷體" w:cs="Arial Unicode MS"/>
                <w:szCs w:val="24"/>
              </w:rPr>
            </w:pPr>
            <w:r w:rsidRPr="00EA4DFE">
              <w:rPr>
                <w:rFonts w:ascii="標楷體" w:eastAsia="標楷體" w:hAnsi="標楷體" w:cs="Arial Unicode MS" w:hint="eastAsia"/>
                <w:szCs w:val="24"/>
              </w:rPr>
              <w:t>D-3-01能整理生活中的資料，並製成長條圖、折線圖或圓形圖。</w:t>
            </w:r>
          </w:p>
          <w:p w:rsidR="00D92290" w:rsidRPr="00EA4DFE" w:rsidRDefault="00D92290" w:rsidP="00C545E4">
            <w:pPr>
              <w:tabs>
                <w:tab w:val="left" w:pos="375"/>
              </w:tabs>
              <w:rPr>
                <w:rFonts w:ascii="標楷體" w:eastAsia="標楷體" w:hAnsi="標楷體" w:cs="Arial Unicode MS"/>
                <w:szCs w:val="24"/>
              </w:rPr>
            </w:pPr>
            <w:r w:rsidRPr="00EA4DFE">
              <w:rPr>
                <w:rFonts w:ascii="標楷體" w:eastAsia="標楷體" w:hAnsi="標楷體" w:cs="Arial Unicode MS" w:hint="eastAsia"/>
                <w:szCs w:val="24"/>
              </w:rPr>
              <w:t>N-2-02能透過位值概念，延伸整數的認識到大數（含億、兆）。</w:t>
            </w:r>
          </w:p>
          <w:p w:rsidR="00D92290" w:rsidRPr="00EA4DFE" w:rsidRDefault="00D92290" w:rsidP="00C545E4">
            <w:pPr>
              <w:tabs>
                <w:tab w:val="left" w:pos="375"/>
              </w:tabs>
              <w:rPr>
                <w:rFonts w:ascii="標楷體" w:eastAsia="標楷體" w:hAnsi="標楷體" w:cs="Arial Unicode MS"/>
                <w:szCs w:val="24"/>
              </w:rPr>
            </w:pPr>
            <w:r w:rsidRPr="00EA4DFE">
              <w:rPr>
                <w:rFonts w:ascii="標楷體" w:eastAsia="標楷體" w:hAnsi="標楷體" w:cs="Arial Unicode MS" w:hint="eastAsia"/>
                <w:szCs w:val="24"/>
              </w:rPr>
              <w:t>N-2-12能認識等值分數，並做簡單的應用。</w:t>
            </w:r>
          </w:p>
          <w:p w:rsidR="00D92290" w:rsidRPr="00EA4DFE" w:rsidRDefault="00D92290" w:rsidP="00C545E4">
            <w:pPr>
              <w:tabs>
                <w:tab w:val="left" w:pos="375"/>
              </w:tabs>
              <w:rPr>
                <w:rFonts w:ascii="標楷體" w:eastAsia="標楷體" w:hAnsi="標楷體" w:cs="Arial Unicode MS"/>
                <w:szCs w:val="24"/>
              </w:rPr>
            </w:pPr>
            <w:r w:rsidRPr="00EA4DFE">
              <w:rPr>
                <w:rFonts w:ascii="標楷體" w:eastAsia="標楷體" w:hAnsi="標楷體" w:cs="Arial Unicode MS" w:hint="eastAsia"/>
                <w:szCs w:val="24"/>
              </w:rPr>
              <w:t>N-3-02能熟練整數四則混合運算，並解決生活中的三步驟問題。</w:t>
            </w:r>
          </w:p>
          <w:p w:rsidR="00D92290" w:rsidRPr="00EA4DFE" w:rsidRDefault="00D92290" w:rsidP="00C545E4">
            <w:pPr>
              <w:tabs>
                <w:tab w:val="left" w:pos="375"/>
              </w:tabs>
              <w:rPr>
                <w:rFonts w:ascii="標楷體" w:eastAsia="標楷體" w:hAnsi="標楷體" w:cs="Arial Unicode MS"/>
                <w:szCs w:val="24"/>
              </w:rPr>
            </w:pPr>
            <w:r w:rsidRPr="00EA4DFE">
              <w:rPr>
                <w:rFonts w:ascii="標楷體" w:eastAsia="標楷體" w:hAnsi="標楷體" w:cs="Arial Unicode MS" w:hint="eastAsia"/>
                <w:szCs w:val="24"/>
              </w:rPr>
              <w:t>N-3-04能認識質數、合數，並能用短除法做質因數分解。</w:t>
            </w:r>
          </w:p>
          <w:p w:rsidR="00D92290" w:rsidRPr="00EA4DFE" w:rsidRDefault="00D92290" w:rsidP="00C545E4">
            <w:pPr>
              <w:tabs>
                <w:tab w:val="left" w:pos="375"/>
              </w:tabs>
              <w:rPr>
                <w:rFonts w:ascii="標楷體" w:eastAsia="標楷體" w:hAnsi="標楷體" w:cs="Arial Unicode MS"/>
                <w:szCs w:val="24"/>
              </w:rPr>
            </w:pPr>
            <w:r w:rsidRPr="00EA4DFE">
              <w:rPr>
                <w:rFonts w:ascii="標楷體" w:eastAsia="標楷體" w:hAnsi="標楷體" w:cs="Arial Unicode MS" w:hint="eastAsia"/>
                <w:szCs w:val="24"/>
              </w:rPr>
              <w:t>N-3-15能認識比、比值與正比的意義，並解決生活中的問題。</w:t>
            </w:r>
          </w:p>
          <w:p w:rsidR="00D92290" w:rsidRPr="00EA4DFE" w:rsidRDefault="00D92290" w:rsidP="00C545E4">
            <w:pPr>
              <w:tabs>
                <w:tab w:val="left" w:pos="375"/>
              </w:tabs>
              <w:rPr>
                <w:rFonts w:ascii="標楷體" w:eastAsia="標楷體" w:hAnsi="標楷體" w:cs="Arial Unicode MS"/>
                <w:szCs w:val="24"/>
              </w:rPr>
            </w:pPr>
            <w:r w:rsidRPr="00EA4DFE">
              <w:rPr>
                <w:rFonts w:ascii="標楷體" w:eastAsia="標楷體" w:hAnsi="標楷體" w:cs="Arial Unicode MS" w:hint="eastAsia"/>
                <w:szCs w:val="24"/>
              </w:rPr>
              <w:t>N-3-18能由生活中常用的數量關係，運用於理解問題並解決問題。（同A-3-02）</w:t>
            </w:r>
          </w:p>
          <w:p w:rsidR="00D92290" w:rsidRPr="00EA4DFE" w:rsidRDefault="00D92290" w:rsidP="00C545E4">
            <w:pPr>
              <w:tabs>
                <w:tab w:val="left" w:pos="375"/>
              </w:tabs>
              <w:rPr>
                <w:rFonts w:ascii="標楷體" w:eastAsia="標楷體" w:hAnsi="標楷體" w:cs="Arial Unicode MS"/>
                <w:szCs w:val="24"/>
              </w:rPr>
            </w:pPr>
            <w:r w:rsidRPr="00EA4DFE">
              <w:rPr>
                <w:rFonts w:ascii="標楷體" w:eastAsia="標楷體" w:hAnsi="標楷體" w:cs="Arial Unicode MS" w:hint="eastAsia"/>
                <w:szCs w:val="24"/>
              </w:rPr>
              <w:t>N-3-24能理解簡單直立柱體的體積為底面積與高的乘積。（同S-3-10）</w:t>
            </w:r>
          </w:p>
          <w:p w:rsidR="00D92290" w:rsidRPr="00EA4DFE" w:rsidRDefault="00D92290" w:rsidP="00C545E4">
            <w:pPr>
              <w:tabs>
                <w:tab w:val="left" w:pos="375"/>
              </w:tabs>
              <w:rPr>
                <w:rFonts w:ascii="標楷體" w:eastAsia="標楷體" w:hAnsi="標楷體" w:cs="Arial Unicode MS"/>
                <w:szCs w:val="24"/>
              </w:rPr>
            </w:pPr>
            <w:r w:rsidRPr="00EA4DFE">
              <w:rPr>
                <w:rFonts w:ascii="標楷體" w:eastAsia="標楷體" w:hAnsi="標楷體" w:cs="Arial Unicode MS" w:hint="eastAsia"/>
                <w:szCs w:val="24"/>
              </w:rPr>
              <w:t>S-3-01能利用幾何形體的性質解決簡單的幾何問題。</w:t>
            </w:r>
          </w:p>
          <w:p w:rsidR="00D92290" w:rsidRPr="00EA4DFE" w:rsidRDefault="00D92290" w:rsidP="00C545E4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cs="Arial Unicode MS" w:hint="eastAsia"/>
                <w:szCs w:val="24"/>
              </w:rPr>
              <w:t>S-3-04能認識平面圖形放大、縮小對長度、角度與面積的影響，並認識比例尺。</w:t>
            </w:r>
          </w:p>
        </w:tc>
      </w:tr>
      <w:tr w:rsidR="00D92290" w:rsidRPr="00EA4DFE" w:rsidTr="000667A9">
        <w:trPr>
          <w:trHeight w:val="995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D92290" w:rsidRPr="00EA4DFE" w:rsidRDefault="00D92290" w:rsidP="002439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融入之重大議題</w:t>
            </w:r>
          </w:p>
        </w:tc>
        <w:tc>
          <w:tcPr>
            <w:tcW w:w="12899" w:type="dxa"/>
            <w:gridSpan w:val="9"/>
          </w:tcPr>
          <w:p w:rsidR="00D92290" w:rsidRPr="00EA4DFE" w:rsidRDefault="00D92290" w:rsidP="00C545E4">
            <w:pPr>
              <w:rPr>
                <w:rFonts w:ascii="標楷體" w:eastAsia="標楷體" w:hAnsi="標楷體" w:cs="Arial Unicode MS"/>
                <w:szCs w:val="24"/>
              </w:rPr>
            </w:pPr>
            <w:r w:rsidRPr="00EA4DFE">
              <w:rPr>
                <w:rFonts w:ascii="標楷體" w:eastAsia="標楷體" w:hAnsi="標楷體" w:cs="Arial Unicode MS" w:hint="eastAsia"/>
                <w:szCs w:val="24"/>
              </w:rPr>
              <w:t>【性別平等教育】</w:t>
            </w:r>
          </w:p>
          <w:p w:rsidR="00D92290" w:rsidRPr="00EA4DFE" w:rsidRDefault="00D92290" w:rsidP="00C545E4">
            <w:pPr>
              <w:rPr>
                <w:rFonts w:ascii="標楷體" w:eastAsia="標楷體" w:hAnsi="標楷體" w:cs="Arial Unicode MS"/>
                <w:szCs w:val="24"/>
              </w:rPr>
            </w:pPr>
            <w:r w:rsidRPr="00EA4DFE">
              <w:rPr>
                <w:rFonts w:ascii="標楷體" w:eastAsia="標楷體" w:hAnsi="標楷體" w:cs="Arial Unicode MS" w:hint="eastAsia"/>
                <w:szCs w:val="24"/>
              </w:rPr>
              <w:t>2-3-2學習在性別互動中，展現自我的特色。</w:t>
            </w:r>
          </w:p>
          <w:p w:rsidR="00D92290" w:rsidRPr="00EA4DFE" w:rsidRDefault="00D92290" w:rsidP="00C545E4">
            <w:pPr>
              <w:rPr>
                <w:rFonts w:ascii="標楷體" w:eastAsia="標楷體" w:hAnsi="標楷體" w:cs="Arial Unicode MS"/>
                <w:szCs w:val="24"/>
              </w:rPr>
            </w:pPr>
            <w:r w:rsidRPr="00EA4DFE">
              <w:rPr>
                <w:rFonts w:ascii="標楷體" w:eastAsia="標楷體" w:hAnsi="標楷體" w:cs="Arial Unicode MS" w:hint="eastAsia"/>
                <w:szCs w:val="24"/>
              </w:rPr>
              <w:t>2-3-4尊重不同性別者在溝通過程中有平等表達的權利。</w:t>
            </w:r>
          </w:p>
          <w:p w:rsidR="00D92290" w:rsidRPr="00EA4DFE" w:rsidRDefault="00D92290" w:rsidP="00C545E4">
            <w:pPr>
              <w:rPr>
                <w:rFonts w:ascii="標楷體" w:eastAsia="標楷體" w:hAnsi="標楷體" w:cs="Arial Unicode MS"/>
                <w:szCs w:val="24"/>
              </w:rPr>
            </w:pPr>
            <w:r w:rsidRPr="00EA4DFE">
              <w:rPr>
                <w:rFonts w:ascii="標楷體" w:eastAsia="標楷體" w:hAnsi="標楷體" w:cs="Arial Unicode MS" w:hint="eastAsia"/>
                <w:szCs w:val="24"/>
              </w:rPr>
              <w:t>【人權教育】</w:t>
            </w:r>
          </w:p>
          <w:p w:rsidR="00D92290" w:rsidRPr="00EA4DFE" w:rsidRDefault="00D92290" w:rsidP="00C545E4">
            <w:pPr>
              <w:rPr>
                <w:rFonts w:ascii="標楷體" w:eastAsia="標楷體" w:hAnsi="標楷體" w:cs="Arial Unicode MS"/>
                <w:szCs w:val="24"/>
              </w:rPr>
            </w:pPr>
            <w:r w:rsidRPr="00EA4DFE">
              <w:rPr>
                <w:rFonts w:ascii="標楷體" w:eastAsia="標楷體" w:hAnsi="標楷體" w:cs="Arial Unicode MS" w:hint="eastAsia"/>
                <w:szCs w:val="24"/>
              </w:rPr>
              <w:t>1-3-1表達個人的基本權利，並瞭解人權與社會責任的關係。</w:t>
            </w:r>
          </w:p>
          <w:p w:rsidR="00D92290" w:rsidRPr="00EA4DFE" w:rsidRDefault="00D92290" w:rsidP="00C545E4">
            <w:pPr>
              <w:rPr>
                <w:rFonts w:ascii="標楷體" w:eastAsia="標楷體" w:hAnsi="標楷體" w:cs="Arial Unicode MS"/>
                <w:szCs w:val="24"/>
              </w:rPr>
            </w:pPr>
            <w:r w:rsidRPr="00EA4DFE">
              <w:rPr>
                <w:rFonts w:ascii="標楷體" w:eastAsia="標楷體" w:hAnsi="標楷體" w:cs="Arial Unicode MS" w:hint="eastAsia"/>
                <w:szCs w:val="24"/>
              </w:rPr>
              <w:t>1-3-3瞭解平等、正義的原則，並能在生活中實踐。</w:t>
            </w:r>
          </w:p>
          <w:p w:rsidR="00D92290" w:rsidRPr="00EA4DFE" w:rsidRDefault="00D92290" w:rsidP="00C545E4">
            <w:pPr>
              <w:rPr>
                <w:rFonts w:ascii="標楷體" w:eastAsia="標楷體" w:hAnsi="標楷體" w:cs="Arial Unicode MS"/>
                <w:szCs w:val="24"/>
              </w:rPr>
            </w:pPr>
            <w:r w:rsidRPr="00EA4DFE">
              <w:rPr>
                <w:rFonts w:ascii="標楷體" w:eastAsia="標楷體" w:hAnsi="標楷體" w:cs="Arial Unicode MS" w:hint="eastAsia"/>
                <w:szCs w:val="24"/>
              </w:rPr>
              <w:t>【生涯發展教育】</w:t>
            </w:r>
          </w:p>
          <w:p w:rsidR="00D92290" w:rsidRPr="00EA4DFE" w:rsidRDefault="00D92290" w:rsidP="00C545E4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cs="Arial Unicode MS" w:hint="eastAsia"/>
                <w:szCs w:val="24"/>
              </w:rPr>
              <w:t>3-2-2學習如何解決問題及做決定。</w:t>
            </w:r>
          </w:p>
        </w:tc>
      </w:tr>
      <w:tr w:rsidR="003254A9" w:rsidRPr="00EA4DFE" w:rsidTr="0024390D">
        <w:trPr>
          <w:trHeight w:val="400"/>
          <w:jc w:val="center"/>
        </w:trPr>
        <w:tc>
          <w:tcPr>
            <w:tcW w:w="14869" w:type="dxa"/>
            <w:gridSpan w:val="10"/>
            <w:shd w:val="clear" w:color="auto" w:fill="D9D9D9" w:themeFill="background1" w:themeFillShade="D9"/>
            <w:vAlign w:val="center"/>
          </w:tcPr>
          <w:p w:rsidR="003254A9" w:rsidRPr="00EA4DFE" w:rsidRDefault="003254A9" w:rsidP="0024390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課程架構脈絡</w:t>
            </w:r>
          </w:p>
        </w:tc>
      </w:tr>
      <w:tr w:rsidR="003254A9" w:rsidRPr="00EA4DFE" w:rsidTr="0024390D">
        <w:trPr>
          <w:trHeight w:val="727"/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3254A9" w:rsidRPr="00EA4DFE" w:rsidRDefault="003254A9" w:rsidP="002439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教學期程</w:t>
            </w:r>
          </w:p>
        </w:tc>
        <w:tc>
          <w:tcPr>
            <w:tcW w:w="3402" w:type="dxa"/>
            <w:gridSpan w:val="2"/>
            <w:vAlign w:val="center"/>
          </w:tcPr>
          <w:p w:rsidR="003254A9" w:rsidRPr="00EA4DFE" w:rsidRDefault="003254A9" w:rsidP="002439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單元與活動名稱</w:t>
            </w:r>
          </w:p>
        </w:tc>
        <w:tc>
          <w:tcPr>
            <w:tcW w:w="992" w:type="dxa"/>
            <w:gridSpan w:val="2"/>
            <w:vAlign w:val="center"/>
          </w:tcPr>
          <w:p w:rsidR="003254A9" w:rsidRPr="00EA4DFE" w:rsidRDefault="003254A9" w:rsidP="0024390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4536" w:type="dxa"/>
            <w:gridSpan w:val="3"/>
            <w:vAlign w:val="center"/>
          </w:tcPr>
          <w:p w:rsidR="003254A9" w:rsidRPr="00EA4DFE" w:rsidRDefault="003254A9" w:rsidP="002439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領域能力指標</w:t>
            </w:r>
          </w:p>
        </w:tc>
        <w:tc>
          <w:tcPr>
            <w:tcW w:w="1985" w:type="dxa"/>
            <w:vAlign w:val="center"/>
          </w:tcPr>
          <w:p w:rsidR="003254A9" w:rsidRPr="00EA4DFE" w:rsidRDefault="003254A9" w:rsidP="002439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表現任務</w:t>
            </w:r>
          </w:p>
          <w:p w:rsidR="003254A9" w:rsidRPr="00EA4DFE" w:rsidRDefault="003254A9" w:rsidP="002439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(評量方式)</w:t>
            </w:r>
          </w:p>
        </w:tc>
        <w:tc>
          <w:tcPr>
            <w:tcW w:w="1984" w:type="dxa"/>
            <w:vAlign w:val="center"/>
          </w:tcPr>
          <w:p w:rsidR="003254A9" w:rsidRPr="00EA4DFE" w:rsidRDefault="003254A9" w:rsidP="0024390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融入議題</w:t>
            </w:r>
          </w:p>
          <w:p w:rsidR="003254A9" w:rsidRPr="00EA4DFE" w:rsidRDefault="003254A9" w:rsidP="0024390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能力指標</w:t>
            </w:r>
          </w:p>
        </w:tc>
      </w:tr>
      <w:tr w:rsidR="009D38DB" w:rsidRPr="00EA4DFE" w:rsidTr="000015EB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9D38DB" w:rsidRPr="00EA4DFE" w:rsidRDefault="009D38DB" w:rsidP="002439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第一週</w:t>
            </w:r>
          </w:p>
        </w:tc>
        <w:tc>
          <w:tcPr>
            <w:tcW w:w="3402" w:type="dxa"/>
            <w:gridSpan w:val="2"/>
            <w:vAlign w:val="center"/>
          </w:tcPr>
          <w:p w:rsidR="00D92290" w:rsidRPr="00EA4DFE" w:rsidRDefault="00D92290" w:rsidP="000015EB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EA4DFE">
              <w:rPr>
                <w:rFonts w:ascii="標楷體" w:eastAsia="標楷體" w:hAnsi="標楷體" w:cs="Arial Unicode MS" w:hint="eastAsia"/>
                <w:szCs w:val="24"/>
              </w:rPr>
              <w:t>單元1</w:t>
            </w:r>
          </w:p>
          <w:p w:rsidR="009D38DB" w:rsidRPr="00EA4DFE" w:rsidRDefault="00D92290" w:rsidP="000015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cs="Arial Unicode MS" w:hint="eastAsia"/>
                <w:szCs w:val="24"/>
              </w:rPr>
              <w:t>柱體的體積</w:t>
            </w:r>
          </w:p>
        </w:tc>
        <w:tc>
          <w:tcPr>
            <w:tcW w:w="992" w:type="dxa"/>
            <w:gridSpan w:val="2"/>
            <w:vAlign w:val="center"/>
          </w:tcPr>
          <w:p w:rsidR="009D38DB" w:rsidRPr="00EA4DFE" w:rsidRDefault="009D38DB" w:rsidP="0024390D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536" w:type="dxa"/>
            <w:gridSpan w:val="3"/>
            <w:vMerge w:val="restart"/>
          </w:tcPr>
          <w:p w:rsidR="009D38DB" w:rsidRPr="00EA4DFE" w:rsidRDefault="00B44D06" w:rsidP="0024390D">
            <w:pPr>
              <w:pStyle w:val="Default"/>
              <w:rPr>
                <w:rFonts w:hAnsi="標楷體"/>
              </w:rPr>
            </w:pPr>
            <w:r w:rsidRPr="00EA4DFE">
              <w:rPr>
                <w:rFonts w:hAnsi="標楷體"/>
              </w:rPr>
              <w:t xml:space="preserve">N - 3 -24 在協助下，能理解簡單直立柱體的 體積為底面積與高的乘積。（ S - 3 </w:t>
            </w:r>
            <w:r w:rsidRPr="00EA4DFE">
              <w:rPr>
                <w:rFonts w:hAnsi="標楷體"/>
              </w:rPr>
              <w:lastRenderedPageBreak/>
              <w:t>-10 ） S - 3 -01 在協助下，能利用幾何形體的性質 解決簡單的幾何問題。 S - 3 -10 能理解簡單直立柱體的體積為底 面積與高的乘積。(N - 3 -24) A - 3 -06 在協助下，能用符號表示簡單的常 用公式。</w:t>
            </w:r>
          </w:p>
        </w:tc>
        <w:tc>
          <w:tcPr>
            <w:tcW w:w="1985" w:type="dxa"/>
            <w:vMerge w:val="restart"/>
          </w:tcPr>
          <w:p w:rsidR="009D38DB" w:rsidRPr="00EA4DFE" w:rsidRDefault="009D38DB" w:rsidP="0024390D">
            <w:pPr>
              <w:pStyle w:val="Default"/>
              <w:rPr>
                <w:rFonts w:hAnsi="標楷體"/>
              </w:rPr>
            </w:pPr>
            <w:r w:rsidRPr="00EA4DFE">
              <w:rPr>
                <w:rFonts w:hAnsi="標楷體"/>
              </w:rPr>
              <w:lastRenderedPageBreak/>
              <w:t>問答評量</w:t>
            </w:r>
          </w:p>
          <w:p w:rsidR="009D38DB" w:rsidRPr="00EA4DFE" w:rsidRDefault="009D38DB" w:rsidP="0024390D">
            <w:pPr>
              <w:pStyle w:val="Default"/>
              <w:rPr>
                <w:rFonts w:hAnsi="標楷體"/>
              </w:rPr>
            </w:pPr>
            <w:r w:rsidRPr="00EA4DFE">
              <w:rPr>
                <w:rFonts w:hAnsi="標楷體"/>
              </w:rPr>
              <w:t>紙筆測驗</w:t>
            </w:r>
          </w:p>
          <w:p w:rsidR="009D38DB" w:rsidRPr="00EA4DFE" w:rsidRDefault="009D38DB" w:rsidP="0024390D">
            <w:pPr>
              <w:pStyle w:val="Default"/>
              <w:rPr>
                <w:rFonts w:hAnsi="標楷體"/>
              </w:rPr>
            </w:pPr>
            <w:r w:rsidRPr="00EA4DFE">
              <w:rPr>
                <w:rFonts w:hAnsi="標楷體"/>
              </w:rPr>
              <w:lastRenderedPageBreak/>
              <w:t>觀察記錄</w:t>
            </w:r>
          </w:p>
        </w:tc>
        <w:tc>
          <w:tcPr>
            <w:tcW w:w="1984" w:type="dxa"/>
            <w:vMerge w:val="restart"/>
          </w:tcPr>
          <w:p w:rsidR="00D92290" w:rsidRPr="00EA4DFE" w:rsidRDefault="00D92290" w:rsidP="00D9229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A4DFE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【性別平等教育】</w:t>
            </w:r>
          </w:p>
          <w:p w:rsidR="00D92290" w:rsidRPr="00EA4DFE" w:rsidRDefault="00D92290" w:rsidP="00D9229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A4DFE">
              <w:rPr>
                <w:rFonts w:ascii="標楷體" w:eastAsia="標楷體" w:hAnsi="標楷體"/>
                <w:color w:val="000000"/>
                <w:szCs w:val="24"/>
              </w:rPr>
              <w:lastRenderedPageBreak/>
              <w:t>2-3-4</w:t>
            </w:r>
          </w:p>
          <w:p w:rsidR="00D92290" w:rsidRPr="00EA4DFE" w:rsidRDefault="00D92290" w:rsidP="00D9229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A4DFE">
              <w:rPr>
                <w:rFonts w:ascii="標楷體" w:eastAsia="標楷體" w:hAnsi="標楷體" w:hint="eastAsia"/>
                <w:color w:val="000000"/>
                <w:szCs w:val="24"/>
              </w:rPr>
              <w:t>【人權教育】</w:t>
            </w:r>
          </w:p>
          <w:p w:rsidR="009D38DB" w:rsidRPr="00EA4DFE" w:rsidRDefault="00D92290" w:rsidP="00D92290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/>
                <w:color w:val="000000"/>
                <w:szCs w:val="24"/>
              </w:rPr>
              <w:t>1-3-1</w:t>
            </w:r>
          </w:p>
        </w:tc>
      </w:tr>
      <w:tr w:rsidR="009D38DB" w:rsidRPr="00EA4DFE" w:rsidTr="000015EB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9D38DB" w:rsidRPr="00EA4DFE" w:rsidRDefault="009D38DB" w:rsidP="002439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lastRenderedPageBreak/>
              <w:t>第二週</w:t>
            </w:r>
          </w:p>
        </w:tc>
        <w:tc>
          <w:tcPr>
            <w:tcW w:w="3402" w:type="dxa"/>
            <w:gridSpan w:val="2"/>
            <w:vAlign w:val="center"/>
          </w:tcPr>
          <w:p w:rsidR="00D92290" w:rsidRPr="00EA4DFE" w:rsidRDefault="00D92290" w:rsidP="000015EB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EA4DFE">
              <w:rPr>
                <w:rFonts w:ascii="標楷體" w:eastAsia="標楷體" w:hAnsi="標楷體" w:cs="Arial Unicode MS" w:hint="eastAsia"/>
                <w:szCs w:val="24"/>
              </w:rPr>
              <w:t>單元1</w:t>
            </w:r>
          </w:p>
          <w:p w:rsidR="009D38DB" w:rsidRPr="00EA4DFE" w:rsidRDefault="00D92290" w:rsidP="000015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cs="Arial Unicode MS" w:hint="eastAsia"/>
                <w:szCs w:val="24"/>
              </w:rPr>
              <w:t>柱體的體積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9D38DB" w:rsidRPr="00EA4DFE" w:rsidRDefault="009D38DB" w:rsidP="0024390D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9D38DB" w:rsidRPr="00EA4DFE" w:rsidRDefault="009D38DB" w:rsidP="0024390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D38DB" w:rsidRPr="00EA4DFE" w:rsidRDefault="009D38DB" w:rsidP="0024390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D38DB" w:rsidRPr="00EA4DFE" w:rsidRDefault="009D38DB" w:rsidP="0024390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D38DB" w:rsidRPr="00EA4DFE" w:rsidTr="000015EB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9D38DB" w:rsidRPr="00EA4DFE" w:rsidRDefault="009D38DB" w:rsidP="002439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lastRenderedPageBreak/>
              <w:t>第三週</w:t>
            </w:r>
          </w:p>
        </w:tc>
        <w:tc>
          <w:tcPr>
            <w:tcW w:w="3402" w:type="dxa"/>
            <w:gridSpan w:val="2"/>
            <w:vAlign w:val="center"/>
          </w:tcPr>
          <w:p w:rsidR="00D92290" w:rsidRPr="00EA4DFE" w:rsidRDefault="00D92290" w:rsidP="000015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單元2</w:t>
            </w:r>
          </w:p>
          <w:p w:rsidR="009D38DB" w:rsidRPr="00EA4DFE" w:rsidRDefault="00D92290" w:rsidP="000015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怎樣解題(一)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9D38DB" w:rsidRPr="00EA4DFE" w:rsidRDefault="009D38DB" w:rsidP="0024390D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</w:tcBorders>
          </w:tcPr>
          <w:p w:rsidR="009D38DB" w:rsidRPr="00EA4DFE" w:rsidRDefault="00B44D06" w:rsidP="0024390D">
            <w:pPr>
              <w:pStyle w:val="Default"/>
              <w:rPr>
                <w:rFonts w:hAnsi="標楷體"/>
              </w:rPr>
            </w:pPr>
            <w:r w:rsidRPr="00EA4DFE">
              <w:rPr>
                <w:rFonts w:hAnsi="標楷體"/>
              </w:rPr>
              <w:t>N - 3 -18 在協助下，能由生活中常用的數量 關係，運用於理解問題並解決問題。 （A-3-02） A - 3 -02 能由生活中常用的數量關係，運用 於理解問題並解決問題。(N - 3 -18)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9D38DB" w:rsidRPr="00EA4DFE" w:rsidRDefault="009D38DB" w:rsidP="009D38DB">
            <w:pPr>
              <w:pStyle w:val="Default"/>
              <w:rPr>
                <w:rFonts w:hAnsi="標楷體"/>
              </w:rPr>
            </w:pPr>
            <w:r w:rsidRPr="00EA4DFE">
              <w:rPr>
                <w:rFonts w:hAnsi="標楷體"/>
              </w:rPr>
              <w:t>問答評量</w:t>
            </w:r>
          </w:p>
          <w:p w:rsidR="009D38DB" w:rsidRPr="00EA4DFE" w:rsidRDefault="009D38DB" w:rsidP="009D38DB">
            <w:pPr>
              <w:pStyle w:val="Default"/>
              <w:rPr>
                <w:rFonts w:hAnsi="標楷體"/>
              </w:rPr>
            </w:pPr>
            <w:r w:rsidRPr="00EA4DFE">
              <w:rPr>
                <w:rFonts w:hAnsi="標楷體"/>
              </w:rPr>
              <w:t>紙筆測驗</w:t>
            </w:r>
          </w:p>
          <w:p w:rsidR="009D38DB" w:rsidRPr="00EA4DFE" w:rsidRDefault="009D38DB" w:rsidP="009D38DB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/>
                <w:szCs w:val="24"/>
              </w:rPr>
              <w:t>觀察記錄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D92290" w:rsidRPr="00EA4DFE" w:rsidRDefault="00E8518C" w:rsidP="00E8518C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A4DFE">
              <w:rPr>
                <w:rFonts w:ascii="標楷體" w:eastAsia="標楷體" w:hAnsi="標楷體" w:hint="eastAsia"/>
                <w:color w:val="000000"/>
                <w:szCs w:val="24"/>
              </w:rPr>
              <w:t>【性別平等</w:t>
            </w:r>
            <w:r w:rsidR="00D92290" w:rsidRPr="00EA4DFE">
              <w:rPr>
                <w:rFonts w:ascii="標楷體" w:eastAsia="標楷體" w:hAnsi="標楷體" w:hint="eastAsia"/>
                <w:color w:val="000000"/>
                <w:szCs w:val="24"/>
              </w:rPr>
              <w:t>育】</w:t>
            </w:r>
          </w:p>
          <w:p w:rsidR="00D92290" w:rsidRPr="00EA4DFE" w:rsidRDefault="00D92290" w:rsidP="00D9229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A4DFE">
              <w:rPr>
                <w:rFonts w:ascii="標楷體" w:eastAsia="標楷體" w:hAnsi="標楷體"/>
                <w:color w:val="000000"/>
                <w:szCs w:val="24"/>
              </w:rPr>
              <w:t>2-3-2</w:t>
            </w:r>
          </w:p>
          <w:p w:rsidR="00D92290" w:rsidRPr="00EA4DFE" w:rsidRDefault="00D92290" w:rsidP="00D9229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A4DFE">
              <w:rPr>
                <w:rFonts w:ascii="標楷體" w:eastAsia="標楷體" w:hAnsi="標楷體"/>
                <w:color w:val="000000"/>
                <w:szCs w:val="24"/>
              </w:rPr>
              <w:t>2-3-4</w:t>
            </w:r>
          </w:p>
          <w:p w:rsidR="00D92290" w:rsidRPr="00EA4DFE" w:rsidRDefault="00D92290" w:rsidP="00D9229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A4DFE">
              <w:rPr>
                <w:rFonts w:ascii="標楷體" w:eastAsia="標楷體" w:hAnsi="標楷體" w:hint="eastAsia"/>
                <w:color w:val="000000"/>
                <w:szCs w:val="24"/>
              </w:rPr>
              <w:t>【人權教育】</w:t>
            </w:r>
          </w:p>
          <w:p w:rsidR="00D92290" w:rsidRPr="00EA4DFE" w:rsidRDefault="00D92290" w:rsidP="00D9229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A4DFE">
              <w:rPr>
                <w:rFonts w:ascii="標楷體" w:eastAsia="標楷體" w:hAnsi="標楷體"/>
                <w:color w:val="000000"/>
                <w:szCs w:val="24"/>
              </w:rPr>
              <w:t>1-3-1</w:t>
            </w:r>
          </w:p>
          <w:p w:rsidR="00D92290" w:rsidRPr="00EA4DFE" w:rsidRDefault="00E8518C" w:rsidP="00E8518C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A4DFE">
              <w:rPr>
                <w:rFonts w:ascii="標楷體" w:eastAsia="標楷體" w:hAnsi="標楷體" w:hint="eastAsia"/>
                <w:color w:val="000000"/>
                <w:szCs w:val="24"/>
              </w:rPr>
              <w:t>【生涯發展</w:t>
            </w:r>
            <w:r w:rsidR="00D92290" w:rsidRPr="00EA4DFE">
              <w:rPr>
                <w:rFonts w:ascii="標楷體" w:eastAsia="標楷體" w:hAnsi="標楷體" w:hint="eastAsia"/>
                <w:color w:val="000000"/>
                <w:szCs w:val="24"/>
              </w:rPr>
              <w:t>育】</w:t>
            </w:r>
          </w:p>
          <w:p w:rsidR="009D38DB" w:rsidRPr="00EA4DFE" w:rsidRDefault="00D92290" w:rsidP="00D92290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/>
                <w:color w:val="000000"/>
                <w:szCs w:val="24"/>
              </w:rPr>
              <w:t>3-2-2</w:t>
            </w:r>
          </w:p>
        </w:tc>
      </w:tr>
      <w:tr w:rsidR="009D38DB" w:rsidRPr="00EA4DFE" w:rsidTr="000015EB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9D38DB" w:rsidRPr="00EA4DFE" w:rsidRDefault="009D38DB" w:rsidP="002439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第四週</w:t>
            </w:r>
          </w:p>
        </w:tc>
        <w:tc>
          <w:tcPr>
            <w:tcW w:w="3402" w:type="dxa"/>
            <w:gridSpan w:val="2"/>
            <w:vAlign w:val="center"/>
          </w:tcPr>
          <w:p w:rsidR="00D92290" w:rsidRPr="00EA4DFE" w:rsidRDefault="00D92290" w:rsidP="000015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單元2</w:t>
            </w:r>
          </w:p>
          <w:p w:rsidR="009D38DB" w:rsidRPr="00EA4DFE" w:rsidRDefault="00D92290" w:rsidP="000015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怎樣解題(一)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9D38DB" w:rsidRPr="00EA4DFE" w:rsidRDefault="009D38DB" w:rsidP="0024390D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9D38DB" w:rsidRPr="00EA4DFE" w:rsidRDefault="009D38DB" w:rsidP="0024390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D38DB" w:rsidRPr="00EA4DFE" w:rsidRDefault="009D38DB" w:rsidP="0024390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D38DB" w:rsidRPr="00EA4DFE" w:rsidRDefault="009D38DB" w:rsidP="0024390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D38DB" w:rsidRPr="00EA4DFE" w:rsidTr="000015EB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9D38DB" w:rsidRPr="00EA4DFE" w:rsidRDefault="009D38DB" w:rsidP="002439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第五週</w:t>
            </w:r>
          </w:p>
        </w:tc>
        <w:tc>
          <w:tcPr>
            <w:tcW w:w="3402" w:type="dxa"/>
            <w:gridSpan w:val="2"/>
            <w:vAlign w:val="center"/>
          </w:tcPr>
          <w:p w:rsidR="00D92290" w:rsidRPr="00EA4DFE" w:rsidRDefault="00D92290" w:rsidP="000015EB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EA4DFE">
              <w:rPr>
                <w:rFonts w:ascii="標楷體" w:eastAsia="標楷體" w:hAnsi="標楷體" w:cs="Arial Unicode MS" w:hint="eastAsia"/>
                <w:szCs w:val="24"/>
              </w:rPr>
              <w:t>單元3</w:t>
            </w:r>
          </w:p>
          <w:p w:rsidR="009D38DB" w:rsidRPr="00EA4DFE" w:rsidRDefault="00D92290" w:rsidP="000015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cs="Arial Unicode MS" w:hint="eastAsia"/>
                <w:szCs w:val="24"/>
              </w:rPr>
              <w:t>基準量和比較量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9D38DB" w:rsidRPr="00EA4DFE" w:rsidRDefault="009D38DB" w:rsidP="0024390D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</w:tcBorders>
          </w:tcPr>
          <w:p w:rsidR="009D38DB" w:rsidRPr="00EA4DFE" w:rsidRDefault="00B44D06" w:rsidP="0024390D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/>
                <w:szCs w:val="24"/>
              </w:rPr>
              <w:t>N-3-18 在協助下，能由生活中常用的數量 關係，運用於理解問題並解決問題。 （A-3-02） A-3-02 能由生活中常用的數量關係，運用 於理解問題並解決問題。(N-3-18) A-3-04 在協助下，能用含未知數符號的算 式表徵具體情境之單步驟問題，並 解釋算式與情境的關係。 A-3-05 在協助下，能解決用未知數列式之 單步驟問題。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9D38DB" w:rsidRPr="00EA4DFE" w:rsidRDefault="009D38DB" w:rsidP="0024390D">
            <w:pPr>
              <w:pStyle w:val="Default"/>
              <w:rPr>
                <w:rFonts w:hAnsi="標楷體"/>
              </w:rPr>
            </w:pPr>
            <w:r w:rsidRPr="00EA4DFE">
              <w:rPr>
                <w:rFonts w:hAnsi="標楷體"/>
              </w:rPr>
              <w:t>問答評量</w:t>
            </w:r>
          </w:p>
          <w:p w:rsidR="009D38DB" w:rsidRPr="00EA4DFE" w:rsidRDefault="009D38DB" w:rsidP="0024390D">
            <w:pPr>
              <w:pStyle w:val="Default"/>
              <w:rPr>
                <w:rFonts w:hAnsi="標楷體"/>
              </w:rPr>
            </w:pPr>
            <w:r w:rsidRPr="00EA4DFE">
              <w:rPr>
                <w:rFonts w:hAnsi="標楷體"/>
              </w:rPr>
              <w:t>紙筆測驗</w:t>
            </w:r>
          </w:p>
          <w:p w:rsidR="009D38DB" w:rsidRPr="00EA4DFE" w:rsidRDefault="009D38DB" w:rsidP="0024390D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/>
                <w:szCs w:val="24"/>
              </w:rPr>
              <w:t>觀察記錄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D92290" w:rsidRPr="00EA4DFE" w:rsidRDefault="00E8518C" w:rsidP="00E8518C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A4DFE">
              <w:rPr>
                <w:rFonts w:ascii="標楷體" w:eastAsia="標楷體" w:hAnsi="標楷體" w:hint="eastAsia"/>
                <w:color w:val="000000"/>
                <w:szCs w:val="24"/>
              </w:rPr>
              <w:t>【性別平等</w:t>
            </w:r>
            <w:r w:rsidR="00D92290" w:rsidRPr="00EA4DFE">
              <w:rPr>
                <w:rFonts w:ascii="標楷體" w:eastAsia="標楷體" w:hAnsi="標楷體" w:hint="eastAsia"/>
                <w:color w:val="000000"/>
                <w:szCs w:val="24"/>
              </w:rPr>
              <w:t>育】</w:t>
            </w:r>
          </w:p>
          <w:p w:rsidR="00D92290" w:rsidRPr="00EA4DFE" w:rsidRDefault="00D92290" w:rsidP="00D9229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A4DFE">
              <w:rPr>
                <w:rFonts w:ascii="標楷體" w:eastAsia="標楷體" w:hAnsi="標楷體"/>
                <w:color w:val="000000"/>
                <w:szCs w:val="24"/>
              </w:rPr>
              <w:t>2-3-4</w:t>
            </w:r>
          </w:p>
          <w:p w:rsidR="00D92290" w:rsidRPr="00EA4DFE" w:rsidRDefault="00D92290" w:rsidP="00D9229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A4DFE">
              <w:rPr>
                <w:rFonts w:ascii="標楷體" w:eastAsia="標楷體" w:hAnsi="標楷體" w:hint="eastAsia"/>
                <w:color w:val="000000"/>
                <w:szCs w:val="24"/>
              </w:rPr>
              <w:t>【人權教育】</w:t>
            </w:r>
          </w:p>
          <w:p w:rsidR="00D92290" w:rsidRPr="00EA4DFE" w:rsidRDefault="00D92290" w:rsidP="00D9229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A4DFE">
              <w:rPr>
                <w:rFonts w:ascii="標楷體" w:eastAsia="標楷體" w:hAnsi="標楷體"/>
                <w:color w:val="000000"/>
                <w:szCs w:val="24"/>
              </w:rPr>
              <w:t>1-3-1</w:t>
            </w:r>
          </w:p>
          <w:p w:rsidR="00D92290" w:rsidRPr="00EA4DFE" w:rsidRDefault="00E8518C" w:rsidP="00E8518C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A4DFE">
              <w:rPr>
                <w:rFonts w:ascii="標楷體" w:eastAsia="標楷體" w:hAnsi="標楷體" w:hint="eastAsia"/>
                <w:color w:val="000000"/>
                <w:szCs w:val="24"/>
              </w:rPr>
              <w:t>【生涯發展</w:t>
            </w:r>
            <w:r w:rsidR="00D92290" w:rsidRPr="00EA4DFE">
              <w:rPr>
                <w:rFonts w:ascii="標楷體" w:eastAsia="標楷體" w:hAnsi="標楷體" w:hint="eastAsia"/>
                <w:color w:val="000000"/>
                <w:szCs w:val="24"/>
              </w:rPr>
              <w:t>育】</w:t>
            </w:r>
          </w:p>
          <w:p w:rsidR="009D38DB" w:rsidRPr="00EA4DFE" w:rsidRDefault="00D92290" w:rsidP="00D92290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/>
                <w:color w:val="000000"/>
                <w:szCs w:val="24"/>
              </w:rPr>
              <w:t>3-2-2</w:t>
            </w:r>
          </w:p>
        </w:tc>
      </w:tr>
      <w:tr w:rsidR="009D38DB" w:rsidRPr="00EA4DFE" w:rsidTr="000015EB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9D38DB" w:rsidRPr="00EA4DFE" w:rsidRDefault="009D38DB" w:rsidP="002439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第六週</w:t>
            </w:r>
          </w:p>
        </w:tc>
        <w:tc>
          <w:tcPr>
            <w:tcW w:w="3402" w:type="dxa"/>
            <w:gridSpan w:val="2"/>
            <w:vAlign w:val="center"/>
          </w:tcPr>
          <w:p w:rsidR="00D92290" w:rsidRPr="00EA4DFE" w:rsidRDefault="00D92290" w:rsidP="000015EB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EA4DFE">
              <w:rPr>
                <w:rFonts w:ascii="標楷體" w:eastAsia="標楷體" w:hAnsi="標楷體" w:cs="Arial Unicode MS" w:hint="eastAsia"/>
                <w:szCs w:val="24"/>
              </w:rPr>
              <w:t>單元3</w:t>
            </w:r>
          </w:p>
          <w:p w:rsidR="009D38DB" w:rsidRPr="00EA4DFE" w:rsidRDefault="00D92290" w:rsidP="000015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cs="Arial Unicode MS" w:hint="eastAsia"/>
                <w:szCs w:val="24"/>
              </w:rPr>
              <w:t>基準量和比較量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9D38DB" w:rsidRPr="00EA4DFE" w:rsidRDefault="009D38DB" w:rsidP="0024390D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9D38DB" w:rsidRPr="00EA4DFE" w:rsidRDefault="009D38DB" w:rsidP="0024390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D38DB" w:rsidRPr="00EA4DFE" w:rsidRDefault="009D38DB" w:rsidP="0024390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D38DB" w:rsidRPr="00EA4DFE" w:rsidRDefault="009D38DB" w:rsidP="0024390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D38DB" w:rsidRPr="00EA4DFE" w:rsidTr="000015EB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9D38DB" w:rsidRPr="00EA4DFE" w:rsidRDefault="009D38DB" w:rsidP="002439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第七週</w:t>
            </w:r>
          </w:p>
        </w:tc>
        <w:tc>
          <w:tcPr>
            <w:tcW w:w="3402" w:type="dxa"/>
            <w:gridSpan w:val="2"/>
            <w:vAlign w:val="center"/>
          </w:tcPr>
          <w:p w:rsidR="00D92290" w:rsidRPr="00EA4DFE" w:rsidRDefault="00D92290" w:rsidP="000015EB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EA4DFE">
              <w:rPr>
                <w:rFonts w:ascii="標楷體" w:eastAsia="標楷體" w:hAnsi="標楷體" w:cs="Arial Unicode MS" w:hint="eastAsia"/>
                <w:szCs w:val="24"/>
              </w:rPr>
              <w:t>單元4</w:t>
            </w:r>
          </w:p>
          <w:p w:rsidR="009D38DB" w:rsidRPr="00EA4DFE" w:rsidRDefault="00D92290" w:rsidP="000015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cs="Arial Unicode MS" w:hint="eastAsia"/>
                <w:szCs w:val="24"/>
              </w:rPr>
              <w:t>縮圖和比例尺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9D38DB" w:rsidRPr="00EA4DFE" w:rsidRDefault="009D38DB" w:rsidP="0024390D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</w:tcBorders>
          </w:tcPr>
          <w:p w:rsidR="009D38DB" w:rsidRPr="00EA4DFE" w:rsidRDefault="00B44D06" w:rsidP="0024390D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/>
                <w:szCs w:val="24"/>
              </w:rPr>
              <w:t>S-3-04 在協助下，能認識平面圖形放大、 縮小對長度、角度與面積的影響，並認識 比例尺</w:t>
            </w:r>
          </w:p>
          <w:p w:rsidR="000015EB" w:rsidRPr="00EA4DFE" w:rsidRDefault="000015EB" w:rsidP="0024390D">
            <w:pPr>
              <w:rPr>
                <w:rFonts w:ascii="標楷體" w:eastAsia="標楷體" w:hAnsi="標楷體"/>
                <w:szCs w:val="24"/>
              </w:rPr>
            </w:pPr>
          </w:p>
          <w:p w:rsidR="000015EB" w:rsidRPr="00EA4DFE" w:rsidRDefault="000015EB" w:rsidP="0024390D">
            <w:pPr>
              <w:rPr>
                <w:rFonts w:ascii="標楷體" w:eastAsia="標楷體" w:hAnsi="標楷體"/>
                <w:szCs w:val="24"/>
              </w:rPr>
            </w:pPr>
          </w:p>
          <w:p w:rsidR="000015EB" w:rsidRPr="00EA4DFE" w:rsidRDefault="000015EB" w:rsidP="0024390D">
            <w:pPr>
              <w:rPr>
                <w:rFonts w:ascii="標楷體" w:eastAsia="標楷體" w:hAnsi="標楷體"/>
                <w:szCs w:val="24"/>
              </w:rPr>
            </w:pPr>
          </w:p>
          <w:p w:rsidR="000015EB" w:rsidRPr="00EA4DFE" w:rsidRDefault="000015EB" w:rsidP="0024390D">
            <w:pPr>
              <w:rPr>
                <w:rFonts w:ascii="標楷體" w:eastAsia="標楷體" w:hAnsi="標楷體"/>
                <w:szCs w:val="24"/>
              </w:rPr>
            </w:pPr>
          </w:p>
          <w:p w:rsidR="000015EB" w:rsidRPr="00EA4DFE" w:rsidRDefault="000015EB" w:rsidP="0024390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9D38DB" w:rsidRPr="00EA4DFE" w:rsidRDefault="009D38DB" w:rsidP="0024390D">
            <w:pPr>
              <w:pStyle w:val="Default"/>
              <w:rPr>
                <w:rFonts w:hAnsi="標楷體"/>
              </w:rPr>
            </w:pPr>
            <w:r w:rsidRPr="00EA4DFE">
              <w:rPr>
                <w:rFonts w:hAnsi="標楷體"/>
              </w:rPr>
              <w:lastRenderedPageBreak/>
              <w:t>問答評量</w:t>
            </w:r>
          </w:p>
          <w:p w:rsidR="009D38DB" w:rsidRPr="00EA4DFE" w:rsidRDefault="009D38DB" w:rsidP="0024390D">
            <w:pPr>
              <w:pStyle w:val="Default"/>
              <w:rPr>
                <w:rFonts w:hAnsi="標楷體"/>
              </w:rPr>
            </w:pPr>
            <w:r w:rsidRPr="00EA4DFE">
              <w:rPr>
                <w:rFonts w:hAnsi="標楷體"/>
              </w:rPr>
              <w:t>紙筆測驗</w:t>
            </w:r>
          </w:p>
          <w:p w:rsidR="009D38DB" w:rsidRPr="00EA4DFE" w:rsidRDefault="009D38DB" w:rsidP="0024390D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/>
                <w:szCs w:val="24"/>
              </w:rPr>
              <w:t>觀察記錄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D92290" w:rsidRPr="00EA4DFE" w:rsidRDefault="00D92290" w:rsidP="00D9229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A4DFE">
              <w:rPr>
                <w:rFonts w:ascii="標楷體" w:eastAsia="標楷體" w:hAnsi="標楷體" w:hint="eastAsia"/>
                <w:color w:val="000000"/>
                <w:szCs w:val="24"/>
              </w:rPr>
              <w:t>【性別平等教育】</w:t>
            </w:r>
          </w:p>
          <w:p w:rsidR="00D92290" w:rsidRPr="00EA4DFE" w:rsidRDefault="00D92290" w:rsidP="00D9229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A4DFE">
              <w:rPr>
                <w:rFonts w:ascii="標楷體" w:eastAsia="標楷體" w:hAnsi="標楷體"/>
                <w:color w:val="000000"/>
                <w:szCs w:val="24"/>
              </w:rPr>
              <w:t>2-3-2</w:t>
            </w:r>
          </w:p>
          <w:p w:rsidR="00D92290" w:rsidRPr="00EA4DFE" w:rsidRDefault="00D92290" w:rsidP="00D9229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A4DFE">
              <w:rPr>
                <w:rFonts w:ascii="標楷體" w:eastAsia="標楷體" w:hAnsi="標楷體" w:hint="eastAsia"/>
                <w:color w:val="000000"/>
                <w:szCs w:val="24"/>
              </w:rPr>
              <w:t>【人權教育】</w:t>
            </w:r>
          </w:p>
          <w:p w:rsidR="00D92290" w:rsidRPr="00EA4DFE" w:rsidRDefault="00D92290" w:rsidP="00D9229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A4DFE">
              <w:rPr>
                <w:rFonts w:ascii="標楷體" w:eastAsia="標楷體" w:hAnsi="標楷體"/>
                <w:color w:val="000000"/>
                <w:szCs w:val="24"/>
              </w:rPr>
              <w:t>1-3-1</w:t>
            </w:r>
          </w:p>
          <w:p w:rsidR="00D92290" w:rsidRPr="00EA4DFE" w:rsidRDefault="00E8518C" w:rsidP="00E8518C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A4DFE">
              <w:rPr>
                <w:rFonts w:ascii="標楷體" w:eastAsia="標楷體" w:hAnsi="標楷體" w:hint="eastAsia"/>
                <w:color w:val="000000"/>
                <w:szCs w:val="24"/>
              </w:rPr>
              <w:t>【生涯發展</w:t>
            </w:r>
            <w:r w:rsidR="00D92290" w:rsidRPr="00EA4DFE">
              <w:rPr>
                <w:rFonts w:ascii="標楷體" w:eastAsia="標楷體" w:hAnsi="標楷體" w:hint="eastAsia"/>
                <w:color w:val="000000"/>
                <w:szCs w:val="24"/>
              </w:rPr>
              <w:t>育】</w:t>
            </w:r>
          </w:p>
          <w:p w:rsidR="009D38DB" w:rsidRPr="00EA4DFE" w:rsidRDefault="00D92290" w:rsidP="00D92290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/>
                <w:color w:val="000000"/>
                <w:szCs w:val="24"/>
              </w:rPr>
              <w:t>3-2-2</w:t>
            </w:r>
          </w:p>
        </w:tc>
      </w:tr>
      <w:tr w:rsidR="009D38DB" w:rsidRPr="00EA4DFE" w:rsidTr="00B44D06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9D38DB" w:rsidRPr="00EA4DFE" w:rsidRDefault="009D38DB" w:rsidP="002439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第八週</w:t>
            </w:r>
          </w:p>
        </w:tc>
        <w:tc>
          <w:tcPr>
            <w:tcW w:w="3402" w:type="dxa"/>
            <w:gridSpan w:val="2"/>
            <w:vAlign w:val="center"/>
          </w:tcPr>
          <w:p w:rsidR="00D92290" w:rsidRPr="00EA4DFE" w:rsidRDefault="00D92290" w:rsidP="000015EB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EA4DFE">
              <w:rPr>
                <w:rFonts w:ascii="標楷體" w:eastAsia="標楷體" w:hAnsi="標楷體" w:cs="Arial Unicode MS" w:hint="eastAsia"/>
                <w:szCs w:val="24"/>
              </w:rPr>
              <w:t>單元4</w:t>
            </w:r>
          </w:p>
          <w:p w:rsidR="009D38DB" w:rsidRPr="00EA4DFE" w:rsidRDefault="00D92290" w:rsidP="000015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cs="Arial Unicode MS" w:hint="eastAsia"/>
                <w:szCs w:val="24"/>
              </w:rPr>
              <w:t>縮圖和比例尺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9D38DB" w:rsidRPr="00EA4DFE" w:rsidRDefault="009D38DB" w:rsidP="0024390D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9D38DB" w:rsidRPr="00EA4DFE" w:rsidRDefault="009D38DB" w:rsidP="0024390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D38DB" w:rsidRPr="00EA4DFE" w:rsidRDefault="009D38DB" w:rsidP="0024390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D38DB" w:rsidRPr="00EA4DFE" w:rsidRDefault="009D38DB" w:rsidP="0024390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D38DB" w:rsidRPr="00EA4DFE" w:rsidTr="00B44D06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9D38DB" w:rsidRPr="00EA4DFE" w:rsidRDefault="009D38DB" w:rsidP="002439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lastRenderedPageBreak/>
              <w:t>第九週</w:t>
            </w:r>
          </w:p>
        </w:tc>
        <w:tc>
          <w:tcPr>
            <w:tcW w:w="3402" w:type="dxa"/>
            <w:gridSpan w:val="2"/>
            <w:vAlign w:val="center"/>
          </w:tcPr>
          <w:p w:rsidR="00D92290" w:rsidRPr="00EA4DFE" w:rsidRDefault="00D92290" w:rsidP="000015EB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EA4DFE">
              <w:rPr>
                <w:rFonts w:ascii="標楷體" w:eastAsia="標楷體" w:hAnsi="標楷體" w:cs="Arial Unicode MS" w:hint="eastAsia"/>
                <w:szCs w:val="24"/>
              </w:rPr>
              <w:t>單元5</w:t>
            </w:r>
          </w:p>
          <w:p w:rsidR="009D38DB" w:rsidRPr="00EA4DFE" w:rsidRDefault="00D92290" w:rsidP="000015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cs="Arial Unicode MS" w:hint="eastAsia"/>
                <w:szCs w:val="24"/>
              </w:rPr>
              <w:t>四則混合運算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9D38DB" w:rsidRPr="00EA4DFE" w:rsidRDefault="009D38DB" w:rsidP="0024390D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</w:tcBorders>
          </w:tcPr>
          <w:p w:rsidR="00B44D06" w:rsidRPr="00EA4DFE" w:rsidRDefault="00B44D06" w:rsidP="0024390D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/>
                <w:szCs w:val="24"/>
              </w:rPr>
              <w:t>N - 3 -02 在協助下，能熟練整數四則混合運 算，並解決生活中的三步驟問題。 A-3-01 在協助下，能在具體情境中，理解 乘法對加法的分配律與其他乘除混合計算 之性質，並運用於簡化計算。</w:t>
            </w:r>
          </w:p>
          <w:p w:rsidR="009D38DB" w:rsidRPr="00EA4DFE" w:rsidRDefault="009D38DB" w:rsidP="0024390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9D38DB" w:rsidRPr="00EA4DFE" w:rsidRDefault="009D38DB" w:rsidP="0024390D">
            <w:pPr>
              <w:pStyle w:val="Default"/>
              <w:rPr>
                <w:rFonts w:hAnsi="標楷體"/>
              </w:rPr>
            </w:pPr>
            <w:r w:rsidRPr="00EA4DFE">
              <w:rPr>
                <w:rFonts w:hAnsi="標楷體"/>
              </w:rPr>
              <w:t>問答評量</w:t>
            </w:r>
          </w:p>
          <w:p w:rsidR="009D38DB" w:rsidRPr="00EA4DFE" w:rsidRDefault="009D38DB" w:rsidP="0024390D">
            <w:pPr>
              <w:pStyle w:val="Default"/>
              <w:rPr>
                <w:rFonts w:hAnsi="標楷體"/>
              </w:rPr>
            </w:pPr>
            <w:r w:rsidRPr="00EA4DFE">
              <w:rPr>
                <w:rFonts w:hAnsi="標楷體"/>
              </w:rPr>
              <w:t>紙筆測驗</w:t>
            </w:r>
          </w:p>
          <w:p w:rsidR="009D38DB" w:rsidRPr="00EA4DFE" w:rsidRDefault="009D38DB" w:rsidP="0024390D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/>
                <w:szCs w:val="24"/>
              </w:rPr>
              <w:t>觀察記錄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D92290" w:rsidRPr="00EA4DFE" w:rsidRDefault="00E8518C" w:rsidP="00E8518C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A4DFE">
              <w:rPr>
                <w:rFonts w:ascii="標楷體" w:eastAsia="標楷體" w:hAnsi="標楷體" w:hint="eastAsia"/>
                <w:color w:val="000000"/>
                <w:szCs w:val="24"/>
              </w:rPr>
              <w:t>【性別平等</w:t>
            </w:r>
            <w:r w:rsidR="00D92290" w:rsidRPr="00EA4DFE">
              <w:rPr>
                <w:rFonts w:ascii="標楷體" w:eastAsia="標楷體" w:hAnsi="標楷體" w:hint="eastAsia"/>
                <w:color w:val="000000"/>
                <w:szCs w:val="24"/>
              </w:rPr>
              <w:t>育】</w:t>
            </w:r>
          </w:p>
          <w:p w:rsidR="00D92290" w:rsidRPr="00EA4DFE" w:rsidRDefault="00D92290" w:rsidP="00D9229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A4DFE">
              <w:rPr>
                <w:rFonts w:ascii="標楷體" w:eastAsia="標楷體" w:hAnsi="標楷體"/>
                <w:color w:val="000000"/>
                <w:szCs w:val="24"/>
              </w:rPr>
              <w:t>2-3-4</w:t>
            </w:r>
          </w:p>
          <w:p w:rsidR="00D92290" w:rsidRPr="00EA4DFE" w:rsidRDefault="00D92290" w:rsidP="00D9229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A4DFE">
              <w:rPr>
                <w:rFonts w:ascii="標楷體" w:eastAsia="標楷體" w:hAnsi="標楷體" w:hint="eastAsia"/>
                <w:color w:val="000000"/>
                <w:szCs w:val="24"/>
              </w:rPr>
              <w:t>【人權教育】</w:t>
            </w:r>
          </w:p>
          <w:p w:rsidR="00D92290" w:rsidRPr="00EA4DFE" w:rsidRDefault="00D92290" w:rsidP="00D9229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A4DFE">
              <w:rPr>
                <w:rFonts w:ascii="標楷體" w:eastAsia="標楷體" w:hAnsi="標楷體"/>
                <w:color w:val="000000"/>
                <w:szCs w:val="24"/>
              </w:rPr>
              <w:t>1-3-1</w:t>
            </w:r>
          </w:p>
          <w:p w:rsidR="00D92290" w:rsidRPr="00EA4DFE" w:rsidRDefault="00E8518C" w:rsidP="00E8518C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A4DFE">
              <w:rPr>
                <w:rFonts w:ascii="標楷體" w:eastAsia="標楷體" w:hAnsi="標楷體" w:hint="eastAsia"/>
                <w:color w:val="000000"/>
                <w:szCs w:val="24"/>
              </w:rPr>
              <w:t>【生涯發展</w:t>
            </w:r>
            <w:r w:rsidR="00D92290" w:rsidRPr="00EA4DFE">
              <w:rPr>
                <w:rFonts w:ascii="標楷體" w:eastAsia="標楷體" w:hAnsi="標楷體" w:hint="eastAsia"/>
                <w:color w:val="000000"/>
                <w:szCs w:val="24"/>
              </w:rPr>
              <w:t>育】</w:t>
            </w:r>
          </w:p>
          <w:p w:rsidR="009D38DB" w:rsidRPr="00EA4DFE" w:rsidRDefault="00D92290" w:rsidP="00D92290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/>
                <w:color w:val="000000"/>
                <w:szCs w:val="24"/>
              </w:rPr>
              <w:t>3-2-2</w:t>
            </w:r>
          </w:p>
        </w:tc>
      </w:tr>
      <w:tr w:rsidR="009D38DB" w:rsidRPr="00EA4DFE" w:rsidTr="000015EB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9D38DB" w:rsidRPr="00EA4DFE" w:rsidRDefault="009D38DB" w:rsidP="002439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第十週</w:t>
            </w:r>
          </w:p>
        </w:tc>
        <w:tc>
          <w:tcPr>
            <w:tcW w:w="3402" w:type="dxa"/>
            <w:gridSpan w:val="2"/>
            <w:vAlign w:val="center"/>
          </w:tcPr>
          <w:p w:rsidR="00D92290" w:rsidRPr="00EA4DFE" w:rsidRDefault="00D92290" w:rsidP="000015EB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EA4DFE">
              <w:rPr>
                <w:rFonts w:ascii="標楷體" w:eastAsia="標楷體" w:hAnsi="標楷體" w:cs="Arial Unicode MS" w:hint="eastAsia"/>
                <w:szCs w:val="24"/>
              </w:rPr>
              <w:t>單元5</w:t>
            </w:r>
          </w:p>
          <w:p w:rsidR="009D38DB" w:rsidRPr="00EA4DFE" w:rsidRDefault="00D92290" w:rsidP="000015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cs="Arial Unicode MS" w:hint="eastAsia"/>
                <w:szCs w:val="24"/>
              </w:rPr>
              <w:t>四則混合運算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9D38DB" w:rsidRPr="00EA4DFE" w:rsidRDefault="009D38DB" w:rsidP="0024390D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9D38DB" w:rsidRPr="00EA4DFE" w:rsidRDefault="009D38DB" w:rsidP="0024390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D38DB" w:rsidRPr="00EA4DFE" w:rsidRDefault="009D38DB" w:rsidP="0024390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D38DB" w:rsidRPr="00EA4DFE" w:rsidRDefault="009D38DB" w:rsidP="0024390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44D06" w:rsidRPr="00EA4DFE" w:rsidTr="000015EB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B44D06" w:rsidRPr="00EA4DFE" w:rsidRDefault="00B44D06" w:rsidP="002439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第十一週</w:t>
            </w:r>
          </w:p>
        </w:tc>
        <w:tc>
          <w:tcPr>
            <w:tcW w:w="3402" w:type="dxa"/>
            <w:gridSpan w:val="2"/>
            <w:vAlign w:val="center"/>
          </w:tcPr>
          <w:p w:rsidR="00B44D06" w:rsidRPr="00EA4DFE" w:rsidRDefault="00B44D06" w:rsidP="000015EB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EA4DFE">
              <w:rPr>
                <w:rFonts w:ascii="標楷體" w:eastAsia="標楷體" w:hAnsi="標楷體" w:cs="Arial Unicode MS" w:hint="eastAsia"/>
                <w:szCs w:val="24"/>
              </w:rPr>
              <w:t>單元6</w:t>
            </w:r>
          </w:p>
          <w:p w:rsidR="00B44D06" w:rsidRPr="00EA4DFE" w:rsidRDefault="00B44D06" w:rsidP="000015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cs="Arial Unicode MS" w:hint="eastAsia"/>
                <w:szCs w:val="24"/>
              </w:rPr>
              <w:t>怎樣解題(二)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B44D06" w:rsidRPr="00EA4DFE" w:rsidRDefault="00B44D06" w:rsidP="0024390D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</w:tcBorders>
          </w:tcPr>
          <w:p w:rsidR="00B44D06" w:rsidRPr="00EA4DFE" w:rsidRDefault="00E8518C" w:rsidP="0024390D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/>
                <w:szCs w:val="24"/>
              </w:rPr>
              <w:t>N-3-18 在協助下，能由生活中常用的數量 關係，運用於理解問題並解決問題。 （A-3-02） A-3-02 能由生活中常用的數量關係，運用 於理解問題並解決問題。(N-3-18) A-3-04 在協助下，能用含未知數符號的算 式表徵具體情境之單步驟問題，並 解釋算式與情境的關係。 A-3-05 在協助下，能解決用未知數列式之 單步驟問題。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B44D06" w:rsidRPr="00EA4DFE" w:rsidRDefault="00B44D06" w:rsidP="0024390D">
            <w:pPr>
              <w:pStyle w:val="Default"/>
              <w:rPr>
                <w:rFonts w:hAnsi="標楷體"/>
              </w:rPr>
            </w:pPr>
            <w:r w:rsidRPr="00EA4DFE">
              <w:rPr>
                <w:rFonts w:hAnsi="標楷體"/>
              </w:rPr>
              <w:t>問答評量</w:t>
            </w:r>
          </w:p>
          <w:p w:rsidR="00B44D06" w:rsidRPr="00EA4DFE" w:rsidRDefault="00B44D06" w:rsidP="0024390D">
            <w:pPr>
              <w:pStyle w:val="Default"/>
              <w:rPr>
                <w:rFonts w:hAnsi="標楷體"/>
              </w:rPr>
            </w:pPr>
            <w:r w:rsidRPr="00EA4DFE">
              <w:rPr>
                <w:rFonts w:hAnsi="標楷體"/>
              </w:rPr>
              <w:t>紙筆測驗</w:t>
            </w:r>
          </w:p>
          <w:p w:rsidR="00B44D06" w:rsidRPr="00EA4DFE" w:rsidRDefault="00B44D06" w:rsidP="0024390D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/>
                <w:szCs w:val="24"/>
              </w:rPr>
              <w:t>觀察記錄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B44D06" w:rsidRPr="00EA4DFE" w:rsidRDefault="00E8518C" w:rsidP="00E8518C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A4DFE">
              <w:rPr>
                <w:rFonts w:ascii="標楷體" w:eastAsia="標楷體" w:hAnsi="標楷體" w:hint="eastAsia"/>
                <w:color w:val="000000"/>
                <w:szCs w:val="24"/>
              </w:rPr>
              <w:t>【性別平等</w:t>
            </w:r>
            <w:r w:rsidR="00B44D06" w:rsidRPr="00EA4DFE">
              <w:rPr>
                <w:rFonts w:ascii="標楷體" w:eastAsia="標楷體" w:hAnsi="標楷體" w:hint="eastAsia"/>
                <w:color w:val="000000"/>
                <w:szCs w:val="24"/>
              </w:rPr>
              <w:t>育】</w:t>
            </w:r>
          </w:p>
          <w:p w:rsidR="00B44D06" w:rsidRPr="00EA4DFE" w:rsidRDefault="00B44D06" w:rsidP="00D9229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A4DFE">
              <w:rPr>
                <w:rFonts w:ascii="標楷體" w:eastAsia="標楷體" w:hAnsi="標楷體"/>
                <w:color w:val="000000"/>
                <w:szCs w:val="24"/>
              </w:rPr>
              <w:t>2-3-2</w:t>
            </w:r>
          </w:p>
          <w:p w:rsidR="00B44D06" w:rsidRPr="00EA4DFE" w:rsidRDefault="00B44D06" w:rsidP="00D9229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A4DFE">
              <w:rPr>
                <w:rFonts w:ascii="標楷體" w:eastAsia="標楷體" w:hAnsi="標楷體"/>
                <w:color w:val="000000"/>
                <w:szCs w:val="24"/>
              </w:rPr>
              <w:t>2-3-4</w:t>
            </w:r>
          </w:p>
          <w:p w:rsidR="00B44D06" w:rsidRPr="00EA4DFE" w:rsidRDefault="00B44D06" w:rsidP="00D9229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A4DFE">
              <w:rPr>
                <w:rFonts w:ascii="標楷體" w:eastAsia="標楷體" w:hAnsi="標楷體" w:hint="eastAsia"/>
                <w:color w:val="000000"/>
                <w:szCs w:val="24"/>
              </w:rPr>
              <w:t>【人權教育】</w:t>
            </w:r>
          </w:p>
          <w:p w:rsidR="00B44D06" w:rsidRPr="00EA4DFE" w:rsidRDefault="00B44D06" w:rsidP="00D9229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A4DFE">
              <w:rPr>
                <w:rFonts w:ascii="標楷體" w:eastAsia="標楷體" w:hAnsi="標楷體"/>
                <w:color w:val="000000"/>
                <w:szCs w:val="24"/>
              </w:rPr>
              <w:t>1-3-1</w:t>
            </w:r>
          </w:p>
          <w:p w:rsidR="00B44D06" w:rsidRPr="00EA4DFE" w:rsidRDefault="00B44D06" w:rsidP="00D9229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A4DFE">
              <w:rPr>
                <w:rFonts w:ascii="標楷體" w:eastAsia="標楷體" w:hAnsi="標楷體"/>
                <w:color w:val="000000"/>
                <w:szCs w:val="24"/>
              </w:rPr>
              <w:t>1-3-3</w:t>
            </w:r>
          </w:p>
          <w:p w:rsidR="00B44D06" w:rsidRPr="00EA4DFE" w:rsidRDefault="00E8518C" w:rsidP="00E8518C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A4DFE">
              <w:rPr>
                <w:rFonts w:ascii="標楷體" w:eastAsia="標楷體" w:hAnsi="標楷體" w:hint="eastAsia"/>
                <w:color w:val="000000"/>
                <w:szCs w:val="24"/>
              </w:rPr>
              <w:t>【生涯發展</w:t>
            </w:r>
            <w:r w:rsidR="00B44D06" w:rsidRPr="00EA4DFE">
              <w:rPr>
                <w:rFonts w:ascii="標楷體" w:eastAsia="標楷體" w:hAnsi="標楷體" w:hint="eastAsia"/>
                <w:color w:val="000000"/>
                <w:szCs w:val="24"/>
              </w:rPr>
              <w:t>育】</w:t>
            </w:r>
          </w:p>
          <w:p w:rsidR="00B44D06" w:rsidRPr="00EA4DFE" w:rsidRDefault="00B44D06" w:rsidP="00D922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/>
                <w:color w:val="000000"/>
                <w:szCs w:val="24"/>
              </w:rPr>
              <w:t>3-2-2</w:t>
            </w:r>
          </w:p>
        </w:tc>
      </w:tr>
      <w:tr w:rsidR="00B44D06" w:rsidRPr="00EA4DFE" w:rsidTr="00642FAB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B44D06" w:rsidRPr="00EA4DFE" w:rsidRDefault="00B44D06" w:rsidP="002439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第十二週</w:t>
            </w:r>
          </w:p>
        </w:tc>
        <w:tc>
          <w:tcPr>
            <w:tcW w:w="3402" w:type="dxa"/>
            <w:gridSpan w:val="2"/>
            <w:vAlign w:val="center"/>
          </w:tcPr>
          <w:p w:rsidR="00B44D06" w:rsidRPr="00EA4DFE" w:rsidRDefault="00B44D06" w:rsidP="00B44D06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EA4DFE">
              <w:rPr>
                <w:rFonts w:ascii="標楷體" w:eastAsia="標楷體" w:hAnsi="標楷體" w:cs="Arial Unicode MS" w:hint="eastAsia"/>
                <w:szCs w:val="24"/>
              </w:rPr>
              <w:t>單元6</w:t>
            </w:r>
          </w:p>
          <w:p w:rsidR="00B44D06" w:rsidRPr="00EA4DFE" w:rsidRDefault="00B44D06" w:rsidP="00B44D0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cs="Arial Unicode MS" w:hint="eastAsia"/>
                <w:szCs w:val="24"/>
              </w:rPr>
              <w:t>怎樣解題(二)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44D06" w:rsidRPr="00EA4DFE" w:rsidRDefault="00B44D06" w:rsidP="0024390D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:rsidR="00B44D06" w:rsidRPr="00EA4DFE" w:rsidRDefault="00B44D06" w:rsidP="0024390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</w:tcPr>
          <w:p w:rsidR="00B44D06" w:rsidRPr="00EA4DFE" w:rsidRDefault="00B44D06" w:rsidP="0024390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44D06" w:rsidRPr="00EA4DFE" w:rsidRDefault="00B44D06" w:rsidP="0024390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44D06" w:rsidRPr="00EA4DFE" w:rsidTr="00642FAB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B44D06" w:rsidRPr="00EA4DFE" w:rsidRDefault="00B44D06" w:rsidP="002439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第十三週</w:t>
            </w:r>
          </w:p>
        </w:tc>
        <w:tc>
          <w:tcPr>
            <w:tcW w:w="3402" w:type="dxa"/>
            <w:gridSpan w:val="2"/>
            <w:vAlign w:val="center"/>
          </w:tcPr>
          <w:p w:rsidR="00B44D06" w:rsidRPr="00EA4DFE" w:rsidRDefault="00B44D06" w:rsidP="00B44D06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EA4DFE">
              <w:rPr>
                <w:rFonts w:ascii="標楷體" w:eastAsia="標楷體" w:hAnsi="標楷體" w:cs="Arial Unicode MS" w:hint="eastAsia"/>
                <w:szCs w:val="24"/>
              </w:rPr>
              <w:t>單元6</w:t>
            </w:r>
          </w:p>
          <w:p w:rsidR="00B44D06" w:rsidRPr="00EA4DFE" w:rsidRDefault="00B44D06" w:rsidP="00B44D0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cs="Arial Unicode MS" w:hint="eastAsia"/>
                <w:szCs w:val="24"/>
              </w:rPr>
              <w:t>怎樣解題(二)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B44D06" w:rsidRPr="00EA4DFE" w:rsidRDefault="00B44D06" w:rsidP="0024390D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:rsidR="00B44D06" w:rsidRPr="00EA4DFE" w:rsidRDefault="00B44D06" w:rsidP="0024390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</w:tcPr>
          <w:p w:rsidR="00B44D06" w:rsidRPr="00EA4DFE" w:rsidRDefault="00B44D06" w:rsidP="0024390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44D06" w:rsidRPr="00EA4DFE" w:rsidRDefault="00B44D06" w:rsidP="00D922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44D06" w:rsidRPr="00EA4DFE" w:rsidTr="00B44D06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B44D06" w:rsidRPr="00EA4DFE" w:rsidRDefault="00B44D06" w:rsidP="002439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第十四週</w:t>
            </w:r>
          </w:p>
        </w:tc>
        <w:tc>
          <w:tcPr>
            <w:tcW w:w="3402" w:type="dxa"/>
            <w:gridSpan w:val="2"/>
            <w:vAlign w:val="center"/>
          </w:tcPr>
          <w:p w:rsidR="00B44D06" w:rsidRPr="00EA4DFE" w:rsidRDefault="00B44D06" w:rsidP="00B44D06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EA4DFE">
              <w:rPr>
                <w:rFonts w:ascii="標楷體" w:eastAsia="標楷體" w:hAnsi="標楷體" w:cs="Arial Unicode MS" w:hint="eastAsia"/>
                <w:szCs w:val="24"/>
              </w:rPr>
              <w:t>單元6</w:t>
            </w:r>
          </w:p>
          <w:p w:rsidR="00B44D06" w:rsidRPr="00EA4DFE" w:rsidRDefault="00B44D06" w:rsidP="00B44D0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cs="Arial Unicode MS" w:hint="eastAsia"/>
                <w:szCs w:val="24"/>
              </w:rPr>
              <w:t>怎樣解題(二)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44D06" w:rsidRPr="00EA4DFE" w:rsidRDefault="00B44D06" w:rsidP="0024390D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B44D06" w:rsidRPr="00EA4DFE" w:rsidRDefault="00B44D06" w:rsidP="0024390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44D06" w:rsidRPr="00EA4DFE" w:rsidRDefault="00B44D06" w:rsidP="0024390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B44D06" w:rsidRPr="00EA4DFE" w:rsidRDefault="00B44D06" w:rsidP="0024390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44D06" w:rsidRPr="00EA4DFE" w:rsidTr="00B44D06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B44D06" w:rsidRPr="00EA4DFE" w:rsidRDefault="00B44D06" w:rsidP="002439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第十五週</w:t>
            </w:r>
          </w:p>
        </w:tc>
        <w:tc>
          <w:tcPr>
            <w:tcW w:w="3402" w:type="dxa"/>
            <w:gridSpan w:val="2"/>
          </w:tcPr>
          <w:p w:rsidR="00B44D06" w:rsidRPr="00EA4DFE" w:rsidRDefault="00B44D06" w:rsidP="0087173E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EA4DFE">
              <w:rPr>
                <w:rFonts w:ascii="標楷體" w:eastAsia="標楷體" w:hAnsi="標楷體" w:cs="Arial Unicode MS" w:hint="eastAsia"/>
                <w:szCs w:val="24"/>
              </w:rPr>
              <w:t>單元7統計圖表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B44D06" w:rsidRPr="00EA4DFE" w:rsidRDefault="00B44D06" w:rsidP="0024390D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</w:tcBorders>
          </w:tcPr>
          <w:p w:rsidR="00B44D06" w:rsidRPr="00EA4DFE" w:rsidRDefault="00E8518C" w:rsidP="0024390D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/>
                <w:szCs w:val="24"/>
              </w:rPr>
              <w:t>D-3-01 在協助下，能整理生活中的資料， 並製成長條圖、折線圖或圓形圖。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B44D06" w:rsidRPr="00EA4DFE" w:rsidRDefault="00B44D06" w:rsidP="0024390D">
            <w:pPr>
              <w:pStyle w:val="Default"/>
              <w:rPr>
                <w:rFonts w:hAnsi="標楷體"/>
              </w:rPr>
            </w:pPr>
            <w:r w:rsidRPr="00EA4DFE">
              <w:rPr>
                <w:rFonts w:hAnsi="標楷體"/>
              </w:rPr>
              <w:t>問答評量</w:t>
            </w:r>
          </w:p>
          <w:p w:rsidR="00B44D06" w:rsidRPr="00EA4DFE" w:rsidRDefault="00B44D06" w:rsidP="0024390D">
            <w:pPr>
              <w:pStyle w:val="Default"/>
              <w:rPr>
                <w:rFonts w:hAnsi="標楷體"/>
              </w:rPr>
            </w:pPr>
            <w:r w:rsidRPr="00EA4DFE">
              <w:rPr>
                <w:rFonts w:hAnsi="標楷體"/>
              </w:rPr>
              <w:t>紙筆測驗</w:t>
            </w:r>
          </w:p>
          <w:p w:rsidR="00B44D06" w:rsidRPr="00EA4DFE" w:rsidRDefault="00B44D06" w:rsidP="0024390D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/>
                <w:szCs w:val="24"/>
              </w:rPr>
              <w:t>觀察記錄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B44D06" w:rsidRPr="00EA4DFE" w:rsidRDefault="00E8518C" w:rsidP="00E8518C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A4DFE">
              <w:rPr>
                <w:rFonts w:ascii="標楷體" w:eastAsia="標楷體" w:hAnsi="標楷體" w:hint="eastAsia"/>
                <w:color w:val="000000"/>
                <w:szCs w:val="24"/>
              </w:rPr>
              <w:t>【性別平等</w:t>
            </w:r>
            <w:r w:rsidR="00B44D06" w:rsidRPr="00EA4DFE">
              <w:rPr>
                <w:rFonts w:ascii="標楷體" w:eastAsia="標楷體" w:hAnsi="標楷體" w:hint="eastAsia"/>
                <w:color w:val="000000"/>
                <w:szCs w:val="24"/>
              </w:rPr>
              <w:t>育】</w:t>
            </w:r>
          </w:p>
          <w:p w:rsidR="00B44D06" w:rsidRPr="00EA4DFE" w:rsidRDefault="00B44D06" w:rsidP="00B44D0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A4DFE">
              <w:rPr>
                <w:rFonts w:ascii="標楷體" w:eastAsia="標楷體" w:hAnsi="標楷體"/>
                <w:color w:val="000000"/>
                <w:szCs w:val="24"/>
              </w:rPr>
              <w:t>2-3-4</w:t>
            </w:r>
          </w:p>
          <w:p w:rsidR="00B44D06" w:rsidRPr="00EA4DFE" w:rsidRDefault="00B44D06" w:rsidP="00B44D0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A4DFE">
              <w:rPr>
                <w:rFonts w:ascii="標楷體" w:eastAsia="標楷體" w:hAnsi="標楷體" w:hint="eastAsia"/>
                <w:color w:val="000000"/>
                <w:szCs w:val="24"/>
              </w:rPr>
              <w:t>【人權教育】</w:t>
            </w:r>
          </w:p>
          <w:p w:rsidR="00B44D06" w:rsidRPr="00EA4DFE" w:rsidRDefault="00B44D06" w:rsidP="00B44D0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A4DFE">
              <w:rPr>
                <w:rFonts w:ascii="標楷體" w:eastAsia="標楷體" w:hAnsi="標楷體"/>
                <w:color w:val="000000"/>
                <w:szCs w:val="24"/>
              </w:rPr>
              <w:t>1-3-1</w:t>
            </w:r>
          </w:p>
          <w:p w:rsidR="00B44D06" w:rsidRPr="00EA4DFE" w:rsidRDefault="00E8518C" w:rsidP="00E8518C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A4DFE">
              <w:rPr>
                <w:rFonts w:ascii="標楷體" w:eastAsia="標楷體" w:hAnsi="標楷體" w:hint="eastAsia"/>
                <w:color w:val="000000"/>
                <w:szCs w:val="24"/>
              </w:rPr>
              <w:t>【生涯發展</w:t>
            </w:r>
            <w:r w:rsidR="00B44D06" w:rsidRPr="00EA4DFE">
              <w:rPr>
                <w:rFonts w:ascii="標楷體" w:eastAsia="標楷體" w:hAnsi="標楷體" w:hint="eastAsia"/>
                <w:color w:val="000000"/>
                <w:szCs w:val="24"/>
              </w:rPr>
              <w:t>育】</w:t>
            </w:r>
          </w:p>
          <w:p w:rsidR="00B44D06" w:rsidRPr="00EA4DFE" w:rsidRDefault="00B44D06" w:rsidP="00B44D0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/>
                <w:color w:val="000000"/>
                <w:szCs w:val="24"/>
              </w:rPr>
              <w:t>3-2-2</w:t>
            </w:r>
          </w:p>
        </w:tc>
      </w:tr>
      <w:tr w:rsidR="00B44D06" w:rsidRPr="00EA4DFE" w:rsidTr="00EA4DFE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B44D06" w:rsidRPr="00EA4DFE" w:rsidRDefault="00B44D06" w:rsidP="002439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第十六週</w:t>
            </w:r>
          </w:p>
        </w:tc>
        <w:tc>
          <w:tcPr>
            <w:tcW w:w="3402" w:type="dxa"/>
            <w:gridSpan w:val="2"/>
            <w:vAlign w:val="center"/>
          </w:tcPr>
          <w:p w:rsidR="00B44D06" w:rsidRPr="00EA4DFE" w:rsidRDefault="00B44D06" w:rsidP="00EA4D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cs="Arial Unicode MS" w:hint="eastAsia"/>
                <w:szCs w:val="24"/>
              </w:rPr>
              <w:t>單元7統計圖表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44D06" w:rsidRPr="00EA4DFE" w:rsidRDefault="00B44D06" w:rsidP="0024390D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:rsidR="00B44D06" w:rsidRPr="00EA4DFE" w:rsidRDefault="00B44D06" w:rsidP="0024390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</w:tcPr>
          <w:p w:rsidR="00B44D06" w:rsidRPr="00EA4DFE" w:rsidRDefault="00B44D06" w:rsidP="0024390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/>
          </w:tcPr>
          <w:p w:rsidR="00B44D06" w:rsidRPr="00EA4DFE" w:rsidRDefault="00B44D06" w:rsidP="0024390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44D06" w:rsidRPr="00EA4DFE" w:rsidTr="00EA4DFE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B44D06" w:rsidRPr="00EA4DFE" w:rsidRDefault="00B44D06" w:rsidP="002439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第十七週</w:t>
            </w:r>
          </w:p>
        </w:tc>
        <w:tc>
          <w:tcPr>
            <w:tcW w:w="3402" w:type="dxa"/>
            <w:gridSpan w:val="2"/>
            <w:vAlign w:val="center"/>
          </w:tcPr>
          <w:p w:rsidR="00B44D06" w:rsidRPr="00EA4DFE" w:rsidRDefault="00B44D06" w:rsidP="00EA4D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cs="Arial Unicode MS" w:hint="eastAsia"/>
                <w:szCs w:val="24"/>
              </w:rPr>
              <w:t>單元7統計圖表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D06" w:rsidRPr="00EA4DFE" w:rsidRDefault="00B44D06" w:rsidP="0024390D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B44D06" w:rsidRPr="00EA4DFE" w:rsidRDefault="00B44D06" w:rsidP="0024390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44D06" w:rsidRPr="00EA4DFE" w:rsidRDefault="00B44D06" w:rsidP="0024390D">
            <w:pPr>
              <w:pStyle w:val="Default"/>
              <w:rPr>
                <w:rFonts w:hAnsi="標楷體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B44D06" w:rsidRPr="00EA4DFE" w:rsidRDefault="00B44D06" w:rsidP="008C21F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44D06" w:rsidRPr="00EA4DFE" w:rsidTr="00EA4DFE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B44D06" w:rsidRPr="00EA4DFE" w:rsidRDefault="00B44D06" w:rsidP="002439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第十八週</w:t>
            </w:r>
          </w:p>
        </w:tc>
        <w:tc>
          <w:tcPr>
            <w:tcW w:w="3402" w:type="dxa"/>
            <w:gridSpan w:val="2"/>
            <w:vAlign w:val="center"/>
          </w:tcPr>
          <w:p w:rsidR="00B44D06" w:rsidRPr="00EA4DFE" w:rsidRDefault="00B44D06" w:rsidP="00EA4D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畢業週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D06" w:rsidRPr="00EA4DFE" w:rsidRDefault="00B44D06" w:rsidP="0024390D">
            <w:pPr>
              <w:rPr>
                <w:rFonts w:ascii="標楷體" w:eastAsia="標楷體" w:hAnsi="標楷體"/>
                <w:szCs w:val="24"/>
              </w:rPr>
            </w:pPr>
            <w:r w:rsidRPr="00EA4DF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</w:tcPr>
          <w:p w:rsidR="00B44D06" w:rsidRPr="00EA4DFE" w:rsidRDefault="00B44D06" w:rsidP="0024390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44D06" w:rsidRPr="00EA4DFE" w:rsidRDefault="00B44D06" w:rsidP="0024390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44D06" w:rsidRPr="00EA4DFE" w:rsidRDefault="00B44D06" w:rsidP="0024390D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3254A9" w:rsidRPr="00EA4DFE" w:rsidRDefault="003254A9" w:rsidP="003254A9">
      <w:pPr>
        <w:ind w:leftChars="59" w:left="142"/>
        <w:rPr>
          <w:rFonts w:ascii="標楷體" w:eastAsia="標楷體" w:hAnsi="標楷體"/>
          <w:szCs w:val="24"/>
        </w:rPr>
      </w:pPr>
    </w:p>
    <w:p w:rsidR="003254A9" w:rsidRPr="00EA4DFE" w:rsidRDefault="003254A9" w:rsidP="003254A9">
      <w:pPr>
        <w:ind w:leftChars="59" w:left="142"/>
        <w:rPr>
          <w:rFonts w:ascii="標楷體" w:eastAsia="標楷體" w:hAnsi="標楷體"/>
          <w:szCs w:val="24"/>
        </w:rPr>
      </w:pPr>
      <w:r w:rsidRPr="00EA4DFE">
        <w:rPr>
          <w:rFonts w:ascii="標楷體" w:eastAsia="標楷體" w:hAnsi="標楷體" w:hint="eastAsia"/>
          <w:szCs w:val="24"/>
        </w:rPr>
        <w:t>◎教學期程請敘明週次起訖，如行列太多或不足，請自行增刪。</w:t>
      </w:r>
    </w:p>
    <w:p w:rsidR="003254A9" w:rsidRPr="00EA4DFE" w:rsidRDefault="003254A9" w:rsidP="003254A9">
      <w:pPr>
        <w:ind w:leftChars="59" w:left="142"/>
        <w:rPr>
          <w:rFonts w:ascii="標楷體" w:eastAsia="標楷體" w:hAnsi="標楷體"/>
          <w:szCs w:val="24"/>
        </w:rPr>
      </w:pPr>
      <w:r w:rsidRPr="00EA4DFE">
        <w:rPr>
          <w:rFonts w:ascii="標楷體" w:eastAsia="標楷體" w:hAnsi="標楷體" w:hint="eastAsia"/>
          <w:szCs w:val="24"/>
        </w:rPr>
        <w:t>◎「表現任務-評量方式」請具體說明。</w:t>
      </w:r>
    </w:p>
    <w:p w:rsidR="003254A9" w:rsidRPr="00EA4DFE" w:rsidRDefault="003254A9" w:rsidP="003254A9">
      <w:pPr>
        <w:ind w:leftChars="59" w:left="142"/>
        <w:rPr>
          <w:rFonts w:ascii="標楷體" w:eastAsia="標楷體" w:hAnsi="標楷體"/>
          <w:szCs w:val="24"/>
        </w:rPr>
      </w:pPr>
      <w:r w:rsidRPr="00EA4DFE">
        <w:rPr>
          <w:rFonts w:ascii="標楷體" w:eastAsia="標楷體" w:hAnsi="標楷體" w:hint="eastAsia"/>
          <w:szCs w:val="24"/>
        </w:rPr>
        <w:t>◎敘寫融入議題能力指標</w:t>
      </w:r>
      <w:r w:rsidRPr="00EA4DFE">
        <w:rPr>
          <w:rFonts w:ascii="標楷體" w:eastAsia="標楷體" w:hAnsi="標楷體" w:hint="eastAsia"/>
          <w:color w:val="FF0000"/>
          <w:szCs w:val="24"/>
        </w:rPr>
        <w:t>，填入代號即可</w:t>
      </w:r>
      <w:r w:rsidRPr="00EA4DFE">
        <w:rPr>
          <w:rFonts w:ascii="標楷體" w:eastAsia="標楷體" w:hAnsi="標楷體" w:hint="eastAsia"/>
          <w:szCs w:val="24"/>
        </w:rPr>
        <w:t>。</w:t>
      </w:r>
    </w:p>
    <w:p w:rsidR="00BC450E" w:rsidRPr="00EA4DFE" w:rsidRDefault="003254A9" w:rsidP="00E8518C">
      <w:pPr>
        <w:snapToGrid w:val="0"/>
        <w:spacing w:line="40" w:lineRule="atLeast"/>
        <w:ind w:leftChars="59" w:left="142"/>
        <w:rPr>
          <w:rFonts w:ascii="標楷體" w:eastAsia="標楷體" w:hAnsi="標楷體"/>
          <w:color w:val="000000"/>
          <w:szCs w:val="24"/>
        </w:rPr>
      </w:pPr>
      <w:r w:rsidRPr="00EA4DFE">
        <w:rPr>
          <w:rFonts w:ascii="標楷體" w:eastAsia="標楷體" w:hAnsi="標楷體" w:hint="eastAsia"/>
          <w:color w:val="000000"/>
          <w:szCs w:val="24"/>
        </w:rPr>
        <w:t>◎集中式特教班採全班以同一課綱實施敘寫。</w:t>
      </w:r>
    </w:p>
    <w:sectPr w:rsidR="00BC450E" w:rsidRPr="00EA4DFE" w:rsidSect="004E4692">
      <w:headerReference w:type="default" r:id="rId8"/>
      <w:pgSz w:w="16838" w:h="11906" w:orient="landscape"/>
      <w:pgMar w:top="851" w:right="851" w:bottom="851" w:left="851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41B" w:rsidRDefault="0046241B" w:rsidP="008A1862">
      <w:r>
        <w:separator/>
      </w:r>
    </w:p>
  </w:endnote>
  <w:endnote w:type="continuationSeparator" w:id="0">
    <w:p w:rsidR="0046241B" w:rsidRDefault="0046241B" w:rsidP="008A1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41B" w:rsidRDefault="0046241B" w:rsidP="008A1862">
      <w:r>
        <w:separator/>
      </w:r>
    </w:p>
  </w:footnote>
  <w:footnote w:type="continuationSeparator" w:id="0">
    <w:p w:rsidR="0046241B" w:rsidRDefault="0046241B" w:rsidP="008A18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DA8" w:rsidRDefault="006C2DA8">
    <w:pPr>
      <w:pStyle w:val="a4"/>
    </w:pPr>
    <w:r>
      <w:rPr>
        <w:rFonts w:hint="eastAsia"/>
      </w:rPr>
      <w:t>C5-</w:t>
    </w:r>
    <w:r>
      <w:t>1</w:t>
    </w:r>
    <w:r>
      <w:rPr>
        <w:rFonts w:hint="eastAsia"/>
      </w:rPr>
      <w:t>領域</w:t>
    </w:r>
    <w:r>
      <w:rPr>
        <w:rFonts w:asciiTheme="minorEastAsia" w:hAnsiTheme="minorEastAsia" w:hint="eastAsia"/>
      </w:rPr>
      <w:t>學習</w:t>
    </w:r>
    <w:r w:rsidRPr="00742BD3">
      <w:rPr>
        <w:rFonts w:asciiTheme="minorEastAsia" w:hAnsiTheme="minorEastAsia" w:hint="eastAsia"/>
      </w:rPr>
      <w:t>課程</w:t>
    </w:r>
    <w:r>
      <w:rPr>
        <w:rFonts w:asciiTheme="minorEastAsia" w:hAnsiTheme="minorEastAsia" w:hint="eastAsia"/>
      </w:rPr>
      <w:t>(調整</w:t>
    </w:r>
    <w:r>
      <w:rPr>
        <w:rFonts w:asciiTheme="minorEastAsia" w:hAnsiTheme="minorEastAsia"/>
      </w:rPr>
      <w:t>)</w:t>
    </w:r>
    <w:r w:rsidRPr="00742BD3">
      <w:rPr>
        <w:rFonts w:asciiTheme="minorEastAsia" w:hAnsiTheme="minorEastAsia" w:hint="eastAsia"/>
      </w:rPr>
      <w:t>計畫</w:t>
    </w:r>
    <w:r>
      <w:rPr>
        <w:rFonts w:asciiTheme="minorEastAsia" w:hAnsiTheme="minorEastAsia" w:hint="eastAsia"/>
      </w:rPr>
      <w:t>(九貫版)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F51C5"/>
    <w:multiLevelType w:val="hybridMultilevel"/>
    <w:tmpl w:val="635C1C2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5722"/>
    <w:rsid w:val="000015EB"/>
    <w:rsid w:val="000072ED"/>
    <w:rsid w:val="00027C49"/>
    <w:rsid w:val="00085A90"/>
    <w:rsid w:val="000F1F5C"/>
    <w:rsid w:val="00153C09"/>
    <w:rsid w:val="00155BDB"/>
    <w:rsid w:val="001625B1"/>
    <w:rsid w:val="001652AE"/>
    <w:rsid w:val="001D1E7E"/>
    <w:rsid w:val="00223D76"/>
    <w:rsid w:val="002276EE"/>
    <w:rsid w:val="002358CF"/>
    <w:rsid w:val="0024390D"/>
    <w:rsid w:val="0025269A"/>
    <w:rsid w:val="00292282"/>
    <w:rsid w:val="0029448F"/>
    <w:rsid w:val="00302123"/>
    <w:rsid w:val="003254A9"/>
    <w:rsid w:val="003B0455"/>
    <w:rsid w:val="00432069"/>
    <w:rsid w:val="0046241B"/>
    <w:rsid w:val="00495722"/>
    <w:rsid w:val="004A1C22"/>
    <w:rsid w:val="004E4692"/>
    <w:rsid w:val="004E6C85"/>
    <w:rsid w:val="005117E3"/>
    <w:rsid w:val="00516869"/>
    <w:rsid w:val="005B0D4F"/>
    <w:rsid w:val="005E3C65"/>
    <w:rsid w:val="005F0D2B"/>
    <w:rsid w:val="006000D3"/>
    <w:rsid w:val="006428B7"/>
    <w:rsid w:val="00643B28"/>
    <w:rsid w:val="00650BBB"/>
    <w:rsid w:val="00655AAA"/>
    <w:rsid w:val="00671F7A"/>
    <w:rsid w:val="006779D9"/>
    <w:rsid w:val="006C2DA8"/>
    <w:rsid w:val="00742BD3"/>
    <w:rsid w:val="00743924"/>
    <w:rsid w:val="00746754"/>
    <w:rsid w:val="007B00DA"/>
    <w:rsid w:val="007B3FCD"/>
    <w:rsid w:val="007C5F6A"/>
    <w:rsid w:val="00830F46"/>
    <w:rsid w:val="00840952"/>
    <w:rsid w:val="008A1862"/>
    <w:rsid w:val="008A3824"/>
    <w:rsid w:val="008B3DE1"/>
    <w:rsid w:val="008C21F3"/>
    <w:rsid w:val="008D741D"/>
    <w:rsid w:val="008E143F"/>
    <w:rsid w:val="0090433B"/>
    <w:rsid w:val="009219D6"/>
    <w:rsid w:val="009221A9"/>
    <w:rsid w:val="0094044E"/>
    <w:rsid w:val="00971949"/>
    <w:rsid w:val="00993A5B"/>
    <w:rsid w:val="009D38DB"/>
    <w:rsid w:val="009D499C"/>
    <w:rsid w:val="009D7977"/>
    <w:rsid w:val="00A25A76"/>
    <w:rsid w:val="00A74B7C"/>
    <w:rsid w:val="00A87F0B"/>
    <w:rsid w:val="00AB0D31"/>
    <w:rsid w:val="00AB0EDE"/>
    <w:rsid w:val="00B059F9"/>
    <w:rsid w:val="00B24EB2"/>
    <w:rsid w:val="00B34FCB"/>
    <w:rsid w:val="00B44D06"/>
    <w:rsid w:val="00B75A6E"/>
    <w:rsid w:val="00BA0EF7"/>
    <w:rsid w:val="00BB35BD"/>
    <w:rsid w:val="00BC450E"/>
    <w:rsid w:val="00BF30DF"/>
    <w:rsid w:val="00C2055E"/>
    <w:rsid w:val="00C266E2"/>
    <w:rsid w:val="00C7259F"/>
    <w:rsid w:val="00C907AB"/>
    <w:rsid w:val="00C979C4"/>
    <w:rsid w:val="00CB1423"/>
    <w:rsid w:val="00CD66C3"/>
    <w:rsid w:val="00CE43B4"/>
    <w:rsid w:val="00D14BEE"/>
    <w:rsid w:val="00D7473A"/>
    <w:rsid w:val="00D87D40"/>
    <w:rsid w:val="00D92290"/>
    <w:rsid w:val="00D963E7"/>
    <w:rsid w:val="00D96D94"/>
    <w:rsid w:val="00DA40C9"/>
    <w:rsid w:val="00DC7047"/>
    <w:rsid w:val="00DC7D9F"/>
    <w:rsid w:val="00E07C0A"/>
    <w:rsid w:val="00E202F5"/>
    <w:rsid w:val="00E51793"/>
    <w:rsid w:val="00E66A85"/>
    <w:rsid w:val="00E84D01"/>
    <w:rsid w:val="00E8518C"/>
    <w:rsid w:val="00E936FE"/>
    <w:rsid w:val="00EA1413"/>
    <w:rsid w:val="00EA4DFE"/>
    <w:rsid w:val="00EB541C"/>
    <w:rsid w:val="00F8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1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1862"/>
    <w:rPr>
      <w:sz w:val="20"/>
      <w:szCs w:val="20"/>
    </w:rPr>
  </w:style>
  <w:style w:type="paragraph" w:styleId="2">
    <w:name w:val="Body Text 2"/>
    <w:basedOn w:val="a"/>
    <w:link w:val="20"/>
    <w:rsid w:val="00EA1413"/>
    <w:pPr>
      <w:snapToGrid w:val="0"/>
      <w:spacing w:line="40" w:lineRule="atLeast"/>
      <w:jc w:val="both"/>
    </w:pPr>
    <w:rPr>
      <w:rFonts w:ascii="細明體" w:eastAsia="細明體" w:hAnsi="Times New Roman" w:cs="Times New Roman"/>
      <w:color w:val="FF0000"/>
      <w:szCs w:val="24"/>
    </w:rPr>
  </w:style>
  <w:style w:type="character" w:customStyle="1" w:styleId="20">
    <w:name w:val="本文 2 字元"/>
    <w:basedOn w:val="a0"/>
    <w:link w:val="2"/>
    <w:rsid w:val="00EA1413"/>
    <w:rPr>
      <w:rFonts w:ascii="細明體" w:eastAsia="細明體" w:hAnsi="Times New Roman" w:cs="Times New Roman"/>
      <w:color w:val="FF0000"/>
      <w:szCs w:val="24"/>
    </w:rPr>
  </w:style>
  <w:style w:type="paragraph" w:customStyle="1" w:styleId="Default">
    <w:name w:val="Default"/>
    <w:rsid w:val="00155BD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D96D94"/>
    <w:pPr>
      <w:ind w:leftChars="200" w:left="480"/>
    </w:pPr>
  </w:style>
  <w:style w:type="paragraph" w:styleId="3">
    <w:name w:val="Body Text Indent 3"/>
    <w:basedOn w:val="a"/>
    <w:link w:val="30"/>
    <w:rsid w:val="00746754"/>
    <w:pPr>
      <w:ind w:left="490"/>
    </w:pPr>
    <w:rPr>
      <w:rFonts w:ascii="Times New Roman" w:eastAsia="新細明體" w:hAnsi="Times New Roman" w:cs="Times New Roman"/>
      <w:szCs w:val="24"/>
    </w:rPr>
  </w:style>
  <w:style w:type="character" w:customStyle="1" w:styleId="30">
    <w:name w:val="本文縮排 3 字元"/>
    <w:basedOn w:val="a0"/>
    <w:link w:val="3"/>
    <w:rsid w:val="00746754"/>
    <w:rPr>
      <w:rFonts w:ascii="Times New Roman" w:eastAsia="新細明體" w:hAnsi="Times New Roman" w:cs="Times New Roman"/>
      <w:szCs w:val="24"/>
    </w:rPr>
  </w:style>
  <w:style w:type="paragraph" w:styleId="a9">
    <w:name w:val="Note Heading"/>
    <w:basedOn w:val="a"/>
    <w:next w:val="a"/>
    <w:link w:val="aa"/>
    <w:semiHidden/>
    <w:rsid w:val="00746754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a">
    <w:name w:val="註釋標題 字元"/>
    <w:basedOn w:val="a0"/>
    <w:link w:val="a9"/>
    <w:semiHidden/>
    <w:rsid w:val="00746754"/>
    <w:rPr>
      <w:rFonts w:ascii="Times New Roman" w:eastAsia="新細明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D7F81-DE9A-4504-B07A-9512D08EC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991</Words>
  <Characters>5655</Characters>
  <Application>Microsoft Office Word</Application>
  <DocSecurity>0</DocSecurity>
  <Lines>47</Lines>
  <Paragraphs>13</Paragraphs>
  <ScaleCrop>false</ScaleCrop>
  <Company>HOME</Company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shroot</cp:lastModifiedBy>
  <cp:revision>28</cp:revision>
  <dcterms:created xsi:type="dcterms:W3CDTF">2020-04-04T13:48:00Z</dcterms:created>
  <dcterms:modified xsi:type="dcterms:W3CDTF">2020-06-29T01:21:00Z</dcterms:modified>
</cp:coreProperties>
</file>