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433E1" w:rsidRPr="009433E1" w:rsidTr="009433E1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3E1" w:rsidRPr="009433E1" w:rsidRDefault="009433E1" w:rsidP="009433E1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>收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發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文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3E1" w:rsidRPr="009433E1" w:rsidRDefault="009433E1" w:rsidP="009433E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公佈單位：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學輔科 洪卿瑜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9433E1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聯絡資訊：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       </w:t>
            </w:r>
            <w:r w:rsidRPr="009433E1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A6F7A60" wp14:editId="19D4E547">
                  <wp:extent cx="152400" cy="152400"/>
                  <wp:effectExtent l="0" t="0" r="0" b="0"/>
                  <wp:docPr id="4" name="圖片 4" descr="https://bulletin.tn.edu.tw/images/e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>  mocca@tn.edu.tw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       </w:t>
            </w:r>
            <w:r w:rsidRPr="009433E1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1B68E44" wp14:editId="5C3BF998">
                  <wp:extent cx="152400" cy="152400"/>
                  <wp:effectExtent l="0" t="0" r="0" b="0"/>
                  <wp:docPr id="5" name="圖片 5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2991111分機8322 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9433E1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發佈時間：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2023/3/16 上午 08:24:31 </w:t>
            </w:r>
          </w:p>
        </w:tc>
      </w:tr>
      <w:tr w:rsidR="009433E1" w:rsidRPr="009433E1" w:rsidTr="009433E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3E1" w:rsidRPr="009433E1" w:rsidRDefault="009433E1" w:rsidP="009433E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公告標題：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9433E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有關「113年後備軍人及補充兵緩召暨儘後召集申請」，請各校協助公告宣導，請查照 。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9433E1" w:rsidRPr="009433E1" w:rsidTr="00943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3E1" w:rsidRPr="009433E1" w:rsidRDefault="009433E1" w:rsidP="009433E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公告編號：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214470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3E1" w:rsidRPr="009433E1" w:rsidRDefault="009433E1" w:rsidP="009433E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公文文號：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無 </w:t>
            </w:r>
          </w:p>
        </w:tc>
      </w:tr>
      <w:tr w:rsidR="009433E1" w:rsidRPr="009433E1" w:rsidTr="00943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3E1" w:rsidRPr="009433E1" w:rsidRDefault="009433E1" w:rsidP="009433E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簽收：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9433E1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37C94EE" wp14:editId="1E2A209E">
                  <wp:extent cx="152400" cy="137160"/>
                  <wp:effectExtent l="0" t="0" r="0" b="0"/>
                  <wp:docPr id="6" name="im_Sign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_Sign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準時簽收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3E1" w:rsidRPr="009433E1" w:rsidRDefault="009433E1" w:rsidP="009433E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Pr="009433E1">
                <w:rPr>
                  <w:rFonts w:ascii="新細明體" w:eastAsia="新細明體" w:hAnsi="新細明體" w:cs="新細明體"/>
                  <w:color w:val="FF0000"/>
                  <w:kern w:val="0"/>
                  <w:szCs w:val="24"/>
                  <w:bdr w:val="single" w:sz="6" w:space="1" w:color="000000" w:frame="1"/>
                </w:rPr>
                <w:t>2023/3/16 上午 09:55:31列印備查</w:t>
              </w:r>
            </w:hyperlink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9433E1" w:rsidRPr="009433E1" w:rsidTr="00943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3E1" w:rsidRPr="009433E1" w:rsidRDefault="009433E1" w:rsidP="009433E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33E1" w:rsidRPr="009433E1" w:rsidRDefault="009433E1" w:rsidP="009433E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33E1" w:rsidRPr="009433E1" w:rsidTr="009433E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245"/>
              <w:gridCol w:w="472"/>
              <w:gridCol w:w="4245"/>
            </w:tblGrid>
            <w:tr w:rsidR="009433E1" w:rsidRPr="009433E1">
              <w:trPr>
                <w:tblCellSpacing w:w="0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E1" w:rsidRPr="009433E1" w:rsidRDefault="009433E1" w:rsidP="009433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  <w:p w:rsidR="009433E1" w:rsidRPr="009433E1" w:rsidRDefault="009433E1" w:rsidP="009433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擬</w:t>
                  </w: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辦</w:t>
                  </w:r>
                </w:p>
                <w:p w:rsidR="009433E1" w:rsidRPr="009433E1" w:rsidRDefault="009433E1" w:rsidP="009433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E1" w:rsidRPr="009433E1" w:rsidRDefault="009433E1" w:rsidP="009433E1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E1" w:rsidRPr="009433E1" w:rsidRDefault="009433E1" w:rsidP="009433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  <w:p w:rsidR="009433E1" w:rsidRPr="009433E1" w:rsidRDefault="009433E1" w:rsidP="009433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批</w:t>
                  </w: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示</w:t>
                  </w:r>
                </w:p>
                <w:p w:rsidR="009433E1" w:rsidRPr="009433E1" w:rsidRDefault="009433E1" w:rsidP="009433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3E1" w:rsidRPr="009433E1" w:rsidRDefault="009433E1" w:rsidP="009433E1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33E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9433E1" w:rsidRPr="009433E1" w:rsidRDefault="009433E1" w:rsidP="009433E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33E1" w:rsidRPr="009433E1" w:rsidTr="009433E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3E1" w:rsidRPr="009433E1" w:rsidRDefault="009433E1" w:rsidP="009433E1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公告內容：</w:t>
            </w:r>
          </w:p>
          <w:p w:rsidR="009433E1" w:rsidRPr="009433E1" w:rsidRDefault="009433E1" w:rsidP="009433E1">
            <w:pPr>
              <w:widowControl/>
              <w:spacing w:before="100" w:beforeAutospacing="1" w:after="100" w:afterAutospacing="1"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說明：</w:t>
            </w:r>
          </w:p>
          <w:p w:rsidR="009433E1" w:rsidRPr="009433E1" w:rsidRDefault="009433E1" w:rsidP="009433E1">
            <w:pPr>
              <w:widowControl/>
              <w:spacing w:before="100" w:beforeAutospacing="1" w:after="100" w:afterAutospacing="1"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一、依據臺南市後備指揮部112年3月1日後臺南管字第11200021982號函辦理。</w:t>
            </w:r>
          </w:p>
          <w:p w:rsidR="009433E1" w:rsidRPr="009433E1" w:rsidRDefault="009433E1" w:rsidP="009433E1">
            <w:pPr>
              <w:widowControl/>
              <w:spacing w:before="100" w:beforeAutospacing="1" w:after="100" w:afterAutospacing="1"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二、請各校協助於跑馬燈、公佈欄或電子網頁宣導旨揭事項，</w:t>
            </w:r>
            <w:r w:rsidRPr="009433E1">
              <w:rPr>
                <w:rFonts w:ascii="新細明體" w:eastAsia="新細明體" w:hAnsi="新細明體" w:cs="新細明體"/>
                <w:color w:val="FF0000"/>
                <w:kern w:val="0"/>
                <w:sz w:val="21"/>
                <w:szCs w:val="21"/>
              </w:rPr>
              <w:t>並於4月21(星期五)前至線上填報系統(公告17935)填復宣傳成果</w:t>
            </w:r>
            <w:r w:rsidRPr="009433E1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。</w:t>
            </w:r>
          </w:p>
          <w:p w:rsidR="009433E1" w:rsidRPr="009433E1" w:rsidRDefault="009433E1" w:rsidP="009433E1">
            <w:pPr>
              <w:widowControl/>
              <w:spacing w:before="100" w:beforeAutospacing="1" w:after="100" w:afterAutospacing="1"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color w:val="0000FF"/>
                <w:kern w:val="0"/>
                <w:sz w:val="21"/>
                <w:szCs w:val="21"/>
              </w:rPr>
              <w:t>三、公告事項及跑馬燈撥放內容：後備軍人及補充兵「113年緩召第4、5款」自112年4月1日起至4月30日止暨「儘後召集第4款」自112年4月1日起至5月31日止，符合申請人員請至各區公所申請辦理。臺南市後備指揮部113年後備軍人及補充兵緩召暨儘後召集申請公告內容。</w:t>
            </w:r>
          </w:p>
          <w:p w:rsidR="009433E1" w:rsidRPr="009433E1" w:rsidRDefault="009433E1" w:rsidP="009433E1">
            <w:pPr>
              <w:widowControl/>
              <w:spacing w:before="100" w:beforeAutospacing="1" w:after="100" w:afterAutospacing="1"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四、倘有相關詢問事項，請洽學輔科洪卿瑜，聯絡電話：2991111分機8322。</w:t>
            </w:r>
          </w:p>
        </w:tc>
      </w:tr>
      <w:tr w:rsidR="009433E1" w:rsidRPr="009433E1" w:rsidTr="009433E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3E1" w:rsidRPr="009433E1" w:rsidRDefault="009433E1" w:rsidP="009433E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33E1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受文單位：</w:t>
            </w:r>
            <w:r w:rsidRPr="009433E1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9433E1">
              <w:rPr>
                <w:rFonts w:ascii="新細明體" w:eastAsia="新細明體" w:hAnsi="新細明體" w:cs="新細明體"/>
                <w:color w:val="0033CC"/>
                <w:kern w:val="0"/>
                <w:sz w:val="20"/>
                <w:szCs w:val="20"/>
              </w:rPr>
              <w:t>公立國小、公立國中(含市立高中)、寶仁國小、昭明國中</w:t>
            </w:r>
            <w:r w:rsidRPr="009433E1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B21F9F" w:rsidRPr="009433E1" w:rsidRDefault="00B21F9F">
      <w:bookmarkStart w:id="0" w:name="_GoBack"/>
      <w:bookmarkEnd w:id="0"/>
    </w:p>
    <w:sectPr w:rsidR="00B21F9F" w:rsidRPr="009433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E1"/>
    <w:rsid w:val="009433E1"/>
    <w:rsid w:val="00B2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D796F-74DB-43B0-9FA9-ACDE1E38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printDetail(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j002</dc:creator>
  <cp:keywords/>
  <dc:description/>
  <cp:lastModifiedBy>j002</cp:lastModifiedBy>
  <cp:revision>1</cp:revision>
  <dcterms:created xsi:type="dcterms:W3CDTF">2023-03-16T01:57:00Z</dcterms:created>
  <dcterms:modified xsi:type="dcterms:W3CDTF">2023-03-16T01:58:00Z</dcterms:modified>
</cp:coreProperties>
</file>