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F5" w:rsidRPr="00F668EB" w:rsidRDefault="002A38F5" w:rsidP="002A38F5">
      <w:pPr>
        <w:spacing w:line="360" w:lineRule="exact"/>
        <w:rPr>
          <w:rFonts w:ascii="標楷體" w:eastAsia="標楷體" w:hAnsi="標楷體"/>
          <w:b/>
          <w:sz w:val="36"/>
        </w:rPr>
      </w:pPr>
      <w:r w:rsidRPr="00F668EB">
        <w:rPr>
          <w:rFonts w:ascii="標楷體" w:eastAsia="標楷體" w:hAnsi="標楷體" w:hint="eastAsia"/>
          <w:b/>
          <w:sz w:val="36"/>
        </w:rPr>
        <w:t>正確使用漂白水消毒方法及注意事項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  <w:b/>
          <w:sz w:val="28"/>
        </w:rPr>
      </w:pPr>
      <w:r w:rsidRPr="00F668EB">
        <w:rPr>
          <w:rFonts w:ascii="標楷體" w:eastAsia="標楷體" w:hAnsi="標楷體" w:hint="eastAsia"/>
          <w:b/>
          <w:sz w:val="28"/>
        </w:rPr>
        <w:t>一、正確使用漂白水消毒方法 基本步驟：「穿、稀、擦、停、沖、棄」六步驟 ：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</w:t>
      </w:r>
      <w:proofErr w:type="gramStart"/>
      <w:r w:rsidRPr="00F668EB">
        <w:rPr>
          <w:rFonts w:ascii="標楷體" w:eastAsia="標楷體" w:hAnsi="標楷體" w:hint="eastAsia"/>
        </w:rPr>
        <w:t>一</w:t>
      </w:r>
      <w:proofErr w:type="gramEnd"/>
      <w:r w:rsidRPr="00F668EB">
        <w:rPr>
          <w:rFonts w:ascii="標楷體" w:eastAsia="標楷體" w:hAnsi="標楷體" w:hint="eastAsia"/>
        </w:rPr>
        <w:t>)「穿」：穿上圍裙、戴上口罩及手套，保護雙手。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(二) 「稀」：確實按包裝標示稀釋漂白水，以免洗湯匙一湯匙（約15-20CC）的市售漂白水加入10公升的自來水（大瓶保</w:t>
      </w:r>
      <w:proofErr w:type="gramStart"/>
      <w:r w:rsidRPr="00F668EB">
        <w:rPr>
          <w:rFonts w:ascii="標楷體" w:eastAsia="標楷體" w:hAnsi="標楷體" w:hint="eastAsia"/>
        </w:rPr>
        <w:t>特瓶每</w:t>
      </w:r>
      <w:proofErr w:type="gramEnd"/>
      <w:r w:rsidRPr="00F668EB">
        <w:rPr>
          <w:rFonts w:ascii="標楷體" w:eastAsia="標楷體" w:hAnsi="標楷體" w:hint="eastAsia"/>
        </w:rPr>
        <w:t>瓶1250CC，8瓶約10公升）攪拌均勻即可。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(三)「擦」：以擦拭方式擦地板、洗手台、水龍頭、馬桶、門把、桌椅等學童常接觸區域。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(四)「停」：擦拭後，靜置五至十分鐘，等待漂白水確實發揮殺菌功效。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(五)「沖」：用清水沖洗或擦拭方才清潔殺菌的區域。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(六)「棄」：可採用以下二種方法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1.將用過的漂白水再用大量的水稀釋一遍（不要少於</w:t>
      </w:r>
      <w:proofErr w:type="gramStart"/>
      <w:r w:rsidRPr="00F668EB">
        <w:rPr>
          <w:rFonts w:ascii="標楷體" w:eastAsia="標楷體" w:hAnsi="標楷體" w:hint="eastAsia"/>
        </w:rPr>
        <w:t>一</w:t>
      </w:r>
      <w:proofErr w:type="gramEnd"/>
      <w:r w:rsidRPr="00F668EB">
        <w:rPr>
          <w:rFonts w:ascii="標楷體" w:eastAsia="標楷體" w:hAnsi="標楷體" w:hint="eastAsia"/>
        </w:rPr>
        <w:t>百倍）才倒入廚房汙水道 或戶外水溝，比較不會汙染水源。</w:t>
      </w:r>
      <w:bookmarkStart w:id="0" w:name="_GoBack"/>
      <w:bookmarkEnd w:id="0"/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2.將漂白水密封存起來，時間久了漂白水會自動氧化再倒掉。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  <w:b/>
          <w:sz w:val="28"/>
        </w:rPr>
      </w:pPr>
      <w:r w:rsidRPr="00F668EB">
        <w:rPr>
          <w:rFonts w:ascii="標楷體" w:eastAsia="標楷體" w:hAnsi="標楷體" w:hint="eastAsia"/>
          <w:b/>
          <w:sz w:val="28"/>
        </w:rPr>
        <w:t>二、使用漂白水消毒注意事項：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</w:t>
      </w:r>
      <w:proofErr w:type="gramStart"/>
      <w:r w:rsidRPr="00F668EB">
        <w:rPr>
          <w:rFonts w:ascii="標楷體" w:eastAsia="標楷體" w:hAnsi="標楷體" w:hint="eastAsia"/>
        </w:rPr>
        <w:t>一</w:t>
      </w:r>
      <w:proofErr w:type="gramEnd"/>
      <w:r w:rsidRPr="00F668EB">
        <w:rPr>
          <w:rFonts w:ascii="標楷體" w:eastAsia="標楷體" w:hAnsi="標楷體" w:hint="eastAsia"/>
        </w:rPr>
        <w:t>)消毒方式是用擦的，勿用噴的，且要保持通風。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(二)漂白水的使用除加水稀釋外，絕不</w:t>
      </w:r>
      <w:proofErr w:type="gramStart"/>
      <w:r w:rsidRPr="00F668EB">
        <w:rPr>
          <w:rFonts w:ascii="標楷體" w:eastAsia="標楷體" w:hAnsi="標楷體" w:hint="eastAsia"/>
        </w:rPr>
        <w:t>可以滲雜肥皂</w:t>
      </w:r>
      <w:proofErr w:type="gramEnd"/>
      <w:r w:rsidRPr="00F668EB">
        <w:rPr>
          <w:rFonts w:ascii="標楷體" w:eastAsia="標楷體" w:hAnsi="標楷體" w:hint="eastAsia"/>
        </w:rPr>
        <w:t>、清潔劑、藥劑、香料等， 否則可能會產生強烈氧化作用，散發出毒性物質。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(三)漂白水如果不小心碰觸到眼睛，要用大量清水連續沖洗十五分鐘，如果碰到皮膚， 要立刻用清水沖到覺得乾淨為止。</w:t>
      </w:r>
    </w:p>
    <w:p w:rsidR="002A38F5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(四)使用完後的漂白水，最好不要直接倒入馬桶，如此會使化糞池失去汙水處理功能， 致污水排出後汙染水源。</w:t>
      </w:r>
    </w:p>
    <w:p w:rsidR="00F63198" w:rsidRPr="00F668EB" w:rsidRDefault="002A38F5" w:rsidP="002A38F5">
      <w:pPr>
        <w:spacing w:line="320" w:lineRule="exact"/>
        <w:rPr>
          <w:rFonts w:ascii="標楷體" w:eastAsia="標楷體" w:hAnsi="標楷體"/>
        </w:rPr>
      </w:pPr>
      <w:r w:rsidRPr="00F668EB">
        <w:rPr>
          <w:rFonts w:ascii="標楷體" w:eastAsia="標楷體" w:hAnsi="標楷體" w:hint="eastAsia"/>
        </w:rPr>
        <w:t>(五)裝漂白水的瓶子應標示</w:t>
      </w:r>
      <w:proofErr w:type="gramStart"/>
      <w:r w:rsidRPr="00F668EB">
        <w:rPr>
          <w:rFonts w:ascii="標楷體" w:eastAsia="標楷體" w:hAnsi="標楷體" w:hint="eastAsia"/>
        </w:rPr>
        <w:t>清楚，</w:t>
      </w:r>
      <w:proofErr w:type="gramEnd"/>
      <w:r w:rsidRPr="00F668EB">
        <w:rPr>
          <w:rFonts w:ascii="標楷體" w:eastAsia="標楷體" w:hAnsi="標楷體" w:hint="eastAsia"/>
        </w:rPr>
        <w:t>切勿用汽水保</w:t>
      </w:r>
      <w:proofErr w:type="gramStart"/>
      <w:r w:rsidRPr="00F668EB">
        <w:rPr>
          <w:rFonts w:ascii="標楷體" w:eastAsia="標楷體" w:hAnsi="標楷體" w:hint="eastAsia"/>
        </w:rPr>
        <w:t>特瓶或</w:t>
      </w:r>
      <w:proofErr w:type="gramEnd"/>
      <w:r w:rsidRPr="00F668EB">
        <w:rPr>
          <w:rFonts w:ascii="標楷體" w:eastAsia="標楷體" w:hAnsi="標楷體" w:hint="eastAsia"/>
        </w:rPr>
        <w:t>任何飲料瓶子裝漂白水， 避免學童不</w:t>
      </w:r>
      <w:proofErr w:type="gramStart"/>
      <w:r w:rsidRPr="00F668EB">
        <w:rPr>
          <w:rFonts w:ascii="標楷體" w:eastAsia="標楷體" w:hAnsi="標楷體" w:hint="eastAsia"/>
        </w:rPr>
        <w:t>小心誤</w:t>
      </w:r>
      <w:proofErr w:type="gramEnd"/>
      <w:r w:rsidRPr="00F668EB">
        <w:rPr>
          <w:rFonts w:ascii="標楷體" w:eastAsia="標楷體" w:hAnsi="標楷體" w:hint="eastAsia"/>
        </w:rPr>
        <w:t>喝。</w:t>
      </w:r>
    </w:p>
    <w:p w:rsidR="002A38F5" w:rsidRDefault="002A38F5" w:rsidP="002A38F5">
      <w:r w:rsidRPr="002A38F5">
        <w:rPr>
          <w:rFonts w:hint="eastAsia"/>
          <w:noProof/>
        </w:rPr>
        <w:drawing>
          <wp:inline distT="0" distB="0" distL="0" distR="0">
            <wp:extent cx="6645275" cy="512445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47" cy="51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8F5" w:rsidSect="002A3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5"/>
    <w:rsid w:val="002A38F5"/>
    <w:rsid w:val="00F63198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32AB-9BAF-4ACA-A875-60007FF8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user</cp:lastModifiedBy>
  <cp:revision>2</cp:revision>
  <cp:lastPrinted>2019-05-29T06:04:00Z</cp:lastPrinted>
  <dcterms:created xsi:type="dcterms:W3CDTF">2019-09-17T10:42:00Z</dcterms:created>
  <dcterms:modified xsi:type="dcterms:W3CDTF">2019-09-17T10:42:00Z</dcterms:modified>
</cp:coreProperties>
</file>