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7C6BB" w14:textId="36E2972F" w:rsidR="00477ACA" w:rsidRPr="00C65C6E" w:rsidRDefault="00D57F58" w:rsidP="00C65C6E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C65C6E">
        <w:rPr>
          <w:rFonts w:ascii="標楷體" w:eastAsia="標楷體" w:hAnsi="標楷體" w:hint="eastAsia"/>
          <w:sz w:val="32"/>
          <w:szCs w:val="32"/>
        </w:rPr>
        <w:t>臺南市安平區石門國民小學</w:t>
      </w:r>
    </w:p>
    <w:p w14:paraId="2DCEBABF" w14:textId="74897D81" w:rsidR="00D57F58" w:rsidRDefault="00D57F58" w:rsidP="00C65C6E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C65C6E">
        <w:rPr>
          <w:rFonts w:ascii="標楷體" w:eastAsia="標楷體" w:hAnsi="標楷體" w:hint="eastAsia"/>
          <w:sz w:val="32"/>
          <w:szCs w:val="32"/>
        </w:rPr>
        <w:t>環境與危害因素告知單</w:t>
      </w:r>
    </w:p>
    <w:p w14:paraId="59A0AFC1" w14:textId="7CB553AB" w:rsidR="00C65C6E" w:rsidRPr="00C65C6E" w:rsidRDefault="00B6339D" w:rsidP="00C65C6E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</w:t>
      </w:r>
      <w:r w:rsidR="00BE6FD5" w:rsidRPr="00BE6FD5">
        <w:rPr>
          <w:rFonts w:ascii="標楷體" w:eastAsia="標楷體" w:hAnsi="標楷體" w:hint="eastAsia"/>
          <w:sz w:val="32"/>
          <w:szCs w:val="32"/>
        </w:rPr>
        <w:t>發電機房</w:t>
      </w:r>
      <w:r w:rsidR="00BE6FD5">
        <w:rPr>
          <w:rFonts w:ascii="標楷體" w:eastAsia="標楷體" w:hAnsi="標楷體" w:hint="eastAsia"/>
          <w:sz w:val="32"/>
          <w:szCs w:val="32"/>
        </w:rPr>
        <w:t>/</w:t>
      </w:r>
      <w:r w:rsidR="00BE6FD5" w:rsidRPr="00BE6FD5">
        <w:rPr>
          <w:rFonts w:ascii="標楷體" w:eastAsia="標楷體" w:hAnsi="標楷體" w:hint="eastAsia"/>
          <w:sz w:val="32"/>
          <w:szCs w:val="32"/>
        </w:rPr>
        <w:t>消防機房</w:t>
      </w:r>
      <w:r w:rsidR="00BE6FD5">
        <w:rPr>
          <w:rFonts w:ascii="標楷體" w:eastAsia="標楷體" w:hAnsi="標楷體" w:hint="eastAsia"/>
          <w:sz w:val="32"/>
          <w:szCs w:val="32"/>
        </w:rPr>
        <w:t>/</w:t>
      </w:r>
      <w:r w:rsidR="00BE6FD5" w:rsidRPr="00BE6FD5">
        <w:rPr>
          <w:rFonts w:ascii="標楷體" w:eastAsia="標楷體" w:hAnsi="標楷體" w:hint="eastAsia"/>
          <w:sz w:val="32"/>
          <w:szCs w:val="32"/>
        </w:rPr>
        <w:t>電器機房</w:t>
      </w:r>
      <w:r>
        <w:rPr>
          <w:rFonts w:ascii="標楷體" w:eastAsia="標楷體" w:hAnsi="標楷體" w:hint="eastAsia"/>
          <w:sz w:val="32"/>
          <w:szCs w:val="3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3"/>
      </w:tblGrid>
      <w:tr w:rsidR="00D57F58" w:rsidRPr="00C65C6E" w14:paraId="7A7FA68E" w14:textId="77777777" w:rsidTr="00463D06">
        <w:tc>
          <w:tcPr>
            <w:tcW w:w="9493" w:type="dxa"/>
          </w:tcPr>
          <w:p w14:paraId="7F4D8F30" w14:textId="5BBE9DE7" w:rsidR="00D57F58" w:rsidRPr="007B3BCD" w:rsidRDefault="007B3BCD" w:rsidP="007B3BCD">
            <w:pPr>
              <w:spacing w:line="40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一、</w:t>
            </w:r>
            <w:r w:rsidR="00D57F58" w:rsidRPr="007B3BC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基本遵守事項</w:t>
            </w:r>
          </w:p>
          <w:p w14:paraId="0EDF59EA" w14:textId="4DAB60A9" w:rsidR="00C65C6E" w:rsidRPr="007B3BCD" w:rsidRDefault="007B3BCD" w:rsidP="007B3B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9924BC">
              <w:rPr>
                <w:rFonts w:ascii="標楷體" w:eastAsia="標楷體" w:hAnsi="標楷體" w:hint="eastAsia"/>
                <w:sz w:val="28"/>
                <w:szCs w:val="28"/>
              </w:rPr>
              <w:t>本區域</w:t>
            </w:r>
            <w:r w:rsidR="00C65C6E" w:rsidRPr="007B3BCD">
              <w:rPr>
                <w:rFonts w:ascii="標楷體" w:eastAsia="標楷體" w:hAnsi="標楷體" w:hint="eastAsia"/>
                <w:sz w:val="28"/>
                <w:szCs w:val="28"/>
              </w:rPr>
              <w:t>禁止吸菸或飲用含有酒精性之飲料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59E00C4" w14:textId="0D8E4377" w:rsidR="00C65C6E" w:rsidRPr="007B3BCD" w:rsidRDefault="007B3BCD" w:rsidP="007B3B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9924BC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="00C65C6E" w:rsidRPr="007B3BCD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="009924BC">
              <w:rPr>
                <w:rFonts w:ascii="標楷體" w:eastAsia="標楷體" w:hAnsi="標楷體" w:hint="eastAsia"/>
                <w:sz w:val="28"/>
                <w:szCs w:val="28"/>
              </w:rPr>
              <w:t>域</w:t>
            </w:r>
            <w:r w:rsidR="00C65C6E" w:rsidRPr="007B3BCD">
              <w:rPr>
                <w:rFonts w:ascii="標楷體" w:eastAsia="標楷體" w:hAnsi="標楷體" w:hint="eastAsia"/>
                <w:sz w:val="28"/>
                <w:szCs w:val="28"/>
              </w:rPr>
              <w:t>相關設施或設備禁止任意移動或使之無法作動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7816800" w14:textId="5DA5B6C6" w:rsidR="007B3BCD" w:rsidRPr="007B3BCD" w:rsidRDefault="007B3BCD" w:rsidP="00BE6FD5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7B3BCD">
              <w:rPr>
                <w:rFonts w:ascii="標楷體" w:eastAsia="標楷體" w:hAnsi="標楷體" w:hint="eastAsia"/>
                <w:sz w:val="28"/>
                <w:szCs w:val="28"/>
              </w:rPr>
              <w:t>若有發現可能危害安全或衛生之情事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7B3BCD">
              <w:rPr>
                <w:rFonts w:ascii="標楷體" w:eastAsia="標楷體" w:hAnsi="標楷體" w:hint="eastAsia"/>
                <w:sz w:val="28"/>
                <w:szCs w:val="28"/>
              </w:rPr>
              <w:t>請立即通報</w:t>
            </w:r>
            <w:r w:rsidR="00FB6BF0"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D57F58" w:rsidRPr="00C65C6E" w14:paraId="544368DE" w14:textId="77777777" w:rsidTr="00463D06">
        <w:tc>
          <w:tcPr>
            <w:tcW w:w="9493" w:type="dxa"/>
          </w:tcPr>
          <w:p w14:paraId="7984686D" w14:textId="77777777" w:rsidR="00D57F58" w:rsidRPr="00C65C6E" w:rsidRDefault="00D57F58" w:rsidP="00C65C6E">
            <w:pPr>
              <w:spacing w:line="40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65C6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二、作業項目</w:t>
            </w:r>
          </w:p>
          <w:p w14:paraId="14576EE4" w14:textId="40AFB948" w:rsidR="00254EC6" w:rsidRPr="00C65C6E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254EC6" w:rsidRPr="00C65C6E">
              <w:rPr>
                <w:rFonts w:ascii="標楷體" w:eastAsia="標楷體" w:hAnsi="標楷體" w:hint="eastAsia"/>
                <w:sz w:val="28"/>
                <w:szCs w:val="28"/>
              </w:rPr>
              <w:t>飲水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A55B774" w14:textId="3063E031" w:rsidR="00254EC6" w:rsidRPr="00C65C6E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254EC6" w:rsidRPr="00C65C6E">
              <w:rPr>
                <w:rFonts w:ascii="標楷體" w:eastAsia="標楷體" w:hAnsi="標楷體" w:hint="eastAsia"/>
                <w:sz w:val="28"/>
                <w:szCs w:val="28"/>
              </w:rPr>
              <w:t>如廁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0E259EA2" w14:textId="239410CD" w:rsidR="00254EC6" w:rsidRPr="00C65C6E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BE6FD5">
              <w:rPr>
                <w:rFonts w:ascii="標楷體" w:eastAsia="標楷體" w:hAnsi="標楷體" w:hint="eastAsia"/>
                <w:sz w:val="28"/>
                <w:szCs w:val="28"/>
              </w:rPr>
              <w:t>機電設備處置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D57F58" w:rsidRPr="00C65C6E" w14:paraId="5AE05A5C" w14:textId="77777777" w:rsidTr="00463D06">
        <w:tc>
          <w:tcPr>
            <w:tcW w:w="9493" w:type="dxa"/>
          </w:tcPr>
          <w:p w14:paraId="60C144D8" w14:textId="77777777" w:rsidR="00D57F58" w:rsidRPr="00C65C6E" w:rsidRDefault="00D57F58" w:rsidP="00C65C6E">
            <w:pPr>
              <w:spacing w:line="40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65C6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三、可能之危害</w:t>
            </w:r>
          </w:p>
          <w:p w14:paraId="21E180C9" w14:textId="5472C40C" w:rsidR="00254EC6" w:rsidRPr="00C65C6E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254EC6" w:rsidRPr="00C65C6E">
              <w:rPr>
                <w:rFonts w:ascii="標楷體" w:eastAsia="標楷體" w:hAnsi="標楷體" w:hint="eastAsia"/>
                <w:sz w:val="28"/>
                <w:szCs w:val="28"/>
              </w:rPr>
              <w:t>感電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BC0741B" w14:textId="034CD7AC" w:rsidR="00254EC6" w:rsidRPr="00C65C6E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254EC6" w:rsidRPr="00C65C6E">
              <w:rPr>
                <w:rFonts w:ascii="標楷體" w:eastAsia="標楷體" w:hAnsi="標楷體" w:hint="eastAsia"/>
                <w:sz w:val="28"/>
                <w:szCs w:val="28"/>
              </w:rPr>
              <w:t>跌倒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AE298EB" w14:textId="36390132" w:rsidR="00C65C6E" w:rsidRPr="00C65C6E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C65C6E">
              <w:rPr>
                <w:rFonts w:ascii="標楷體" w:eastAsia="標楷體" w:hAnsi="標楷體" w:hint="eastAsia"/>
                <w:sz w:val="28"/>
                <w:szCs w:val="28"/>
              </w:rPr>
              <w:t>衝撞被撞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91AF972" w14:textId="35FA9B1B" w:rsidR="00254EC6" w:rsidRPr="00C65C6E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254EC6" w:rsidRPr="00C65C6E">
              <w:rPr>
                <w:rFonts w:ascii="標楷體" w:eastAsia="標楷體" w:hAnsi="標楷體" w:hint="eastAsia"/>
                <w:sz w:val="28"/>
                <w:szCs w:val="28"/>
              </w:rPr>
              <w:t>火災爆炸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D57F58" w:rsidRPr="00C65C6E" w14:paraId="0F37A758" w14:textId="77777777" w:rsidTr="00463D06">
        <w:tc>
          <w:tcPr>
            <w:tcW w:w="9493" w:type="dxa"/>
          </w:tcPr>
          <w:p w14:paraId="0F9237FF" w14:textId="77777777" w:rsidR="00D57F58" w:rsidRPr="00C65C6E" w:rsidRDefault="00D57F58" w:rsidP="00C65C6E">
            <w:pPr>
              <w:spacing w:line="40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65C6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四、危害防止措施</w:t>
            </w:r>
          </w:p>
          <w:p w14:paraId="6CCC1AF3" w14:textId="65DCB921" w:rsidR="00254EC6" w:rsidRPr="00C65C6E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254EC6" w:rsidRPr="00C65C6E">
              <w:rPr>
                <w:rFonts w:ascii="標楷體" w:eastAsia="標楷體" w:hAnsi="標楷體" w:hint="eastAsia"/>
                <w:sz w:val="28"/>
                <w:szCs w:val="28"/>
              </w:rPr>
              <w:t>感電</w:t>
            </w:r>
          </w:p>
          <w:p w14:paraId="2579C10D" w14:textId="605E1AC9" w:rsidR="00254EC6" w:rsidRPr="00C65C6E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r w:rsidR="00254EC6" w:rsidRPr="00C65C6E">
              <w:rPr>
                <w:rFonts w:ascii="標楷體" w:eastAsia="標楷體" w:hAnsi="標楷體" w:hint="eastAsia"/>
                <w:sz w:val="28"/>
                <w:szCs w:val="28"/>
              </w:rPr>
              <w:t>電源開關或插座不得隨意拆卸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254EC6" w:rsidRPr="00C65C6E">
              <w:rPr>
                <w:rFonts w:ascii="標楷體" w:eastAsia="標楷體" w:hAnsi="標楷體" w:hint="eastAsia"/>
                <w:sz w:val="28"/>
                <w:szCs w:val="28"/>
              </w:rPr>
              <w:t>破壞或利用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010DDB32" w14:textId="578F3BB4" w:rsidR="00254EC6" w:rsidRPr="00C65C6E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  <w:r w:rsidR="00254EC6" w:rsidRPr="00C65C6E">
              <w:rPr>
                <w:rFonts w:ascii="標楷體" w:eastAsia="標楷體" w:hAnsi="標楷體" w:hint="eastAsia"/>
                <w:sz w:val="28"/>
                <w:szCs w:val="28"/>
              </w:rPr>
              <w:t>身體潮濕時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254EC6" w:rsidRPr="00C65C6E">
              <w:rPr>
                <w:rFonts w:ascii="標楷體" w:eastAsia="標楷體" w:hAnsi="標楷體" w:hint="eastAsia"/>
                <w:sz w:val="28"/>
                <w:szCs w:val="28"/>
              </w:rPr>
              <w:t>禁止觸碰任何電源開關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415CA38" w14:textId="62C12D75" w:rsidR="00254EC6" w:rsidRPr="00C65C6E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254EC6" w:rsidRPr="00C65C6E">
              <w:rPr>
                <w:rFonts w:ascii="標楷體" w:eastAsia="標楷體" w:hAnsi="標楷體" w:hint="eastAsia"/>
                <w:sz w:val="28"/>
                <w:szCs w:val="28"/>
              </w:rPr>
              <w:t>跌倒</w:t>
            </w:r>
          </w:p>
          <w:p w14:paraId="017903A7" w14:textId="429385AB" w:rsidR="00254EC6" w:rsidRPr="00C65C6E" w:rsidRDefault="00C65C6E" w:rsidP="00337DED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r w:rsidR="00254EC6" w:rsidRPr="00C65C6E">
              <w:rPr>
                <w:rFonts w:ascii="標楷體" w:eastAsia="標楷體" w:hAnsi="標楷體" w:hint="eastAsia"/>
                <w:sz w:val="28"/>
                <w:szCs w:val="28"/>
              </w:rPr>
              <w:t>公共空間</w:t>
            </w:r>
            <w:r w:rsidRPr="00C65C6E">
              <w:rPr>
                <w:rFonts w:ascii="標楷體" w:eastAsia="標楷體" w:hAnsi="標楷體" w:hint="eastAsia"/>
                <w:sz w:val="28"/>
                <w:szCs w:val="28"/>
              </w:rPr>
              <w:t>或上下樓梯地板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C65C6E">
              <w:rPr>
                <w:rFonts w:ascii="標楷體" w:eastAsia="標楷體" w:hAnsi="標楷體" w:hint="eastAsia"/>
                <w:sz w:val="28"/>
                <w:szCs w:val="28"/>
              </w:rPr>
              <w:t>若有濕滑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C65C6E">
              <w:rPr>
                <w:rFonts w:ascii="標楷體" w:eastAsia="標楷體" w:hAnsi="標楷體" w:hint="eastAsia"/>
                <w:sz w:val="28"/>
                <w:szCs w:val="28"/>
              </w:rPr>
              <w:t>應小心注意並立即處理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2B7DA21" w14:textId="4AC36FF4" w:rsidR="00C65C6E" w:rsidRPr="00C65C6E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  <w:r w:rsidRPr="00C65C6E">
              <w:rPr>
                <w:rFonts w:ascii="標楷體" w:eastAsia="標楷體" w:hAnsi="標楷體" w:hint="eastAsia"/>
                <w:sz w:val="28"/>
                <w:szCs w:val="28"/>
              </w:rPr>
              <w:t>私人用品禁止佔據通道及妨礙通行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61781A9" w14:textId="5A8D63CE" w:rsidR="00C65C6E" w:rsidRPr="00C65C6E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(3)</w:t>
            </w:r>
            <w:r w:rsidRPr="00C65C6E">
              <w:rPr>
                <w:rFonts w:ascii="標楷體" w:eastAsia="標楷體" w:hAnsi="標楷體" w:hint="eastAsia"/>
                <w:sz w:val="28"/>
                <w:szCs w:val="28"/>
              </w:rPr>
              <w:t>進出</w:t>
            </w:r>
            <w:r w:rsidR="00BE6FD5">
              <w:rPr>
                <w:rFonts w:ascii="標楷體" w:eastAsia="標楷體" w:hAnsi="標楷體" w:hint="eastAsia"/>
                <w:sz w:val="28"/>
                <w:szCs w:val="28"/>
              </w:rPr>
              <w:t>機房</w:t>
            </w:r>
            <w:r w:rsidRPr="00C65C6E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="00C552BB">
              <w:rPr>
                <w:rFonts w:ascii="標楷體" w:eastAsia="標楷體" w:hAnsi="標楷體" w:hint="eastAsia"/>
                <w:sz w:val="28"/>
                <w:szCs w:val="28"/>
              </w:rPr>
              <w:t>校園</w:t>
            </w:r>
            <w:r w:rsidRPr="00C65C6E">
              <w:rPr>
                <w:rFonts w:ascii="標楷體" w:eastAsia="標楷體" w:hAnsi="標楷體" w:hint="eastAsia"/>
                <w:sz w:val="28"/>
                <w:szCs w:val="28"/>
              </w:rPr>
              <w:t>公共空間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C65C6E">
              <w:rPr>
                <w:rFonts w:ascii="標楷體" w:eastAsia="標楷體" w:hAnsi="標楷體" w:hint="eastAsia"/>
                <w:sz w:val="28"/>
                <w:szCs w:val="28"/>
              </w:rPr>
              <w:t>應留意地面高低落差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058741B6" w14:textId="27352839" w:rsidR="00C65C6E" w:rsidRPr="00C65C6E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C65C6E">
              <w:rPr>
                <w:rFonts w:ascii="標楷體" w:eastAsia="標楷體" w:hAnsi="標楷體" w:hint="eastAsia"/>
                <w:sz w:val="28"/>
                <w:szCs w:val="28"/>
              </w:rPr>
              <w:t>衝撞被撞</w:t>
            </w:r>
          </w:p>
          <w:p w14:paraId="79878CE0" w14:textId="6034688E" w:rsidR="00337DED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r w:rsidRPr="00C65C6E">
              <w:rPr>
                <w:rFonts w:ascii="標楷體" w:eastAsia="標楷體" w:hAnsi="標楷體" w:hint="eastAsia"/>
                <w:sz w:val="28"/>
                <w:szCs w:val="28"/>
              </w:rPr>
              <w:t>行走時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C65C6E">
              <w:rPr>
                <w:rFonts w:ascii="標楷體" w:eastAsia="標楷體" w:hAnsi="標楷體" w:hint="eastAsia"/>
                <w:sz w:val="28"/>
                <w:szCs w:val="28"/>
              </w:rPr>
              <w:t>應放慢腳步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C65C6E">
              <w:rPr>
                <w:rFonts w:ascii="標楷體" w:eastAsia="標楷體" w:hAnsi="標楷體" w:hint="eastAsia"/>
                <w:sz w:val="28"/>
                <w:szCs w:val="28"/>
              </w:rPr>
              <w:t>不可跑步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C65C6E">
              <w:rPr>
                <w:rFonts w:ascii="標楷體" w:eastAsia="標楷體" w:hAnsi="標楷體" w:hint="eastAsia"/>
                <w:sz w:val="28"/>
                <w:szCs w:val="28"/>
              </w:rPr>
              <w:t>避免衝撞受傷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0B384C6" w14:textId="3884B56F" w:rsidR="00337DED" w:rsidRPr="008A491D" w:rsidRDefault="00337DED" w:rsidP="008A491D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  <w:r w:rsidR="008A491D">
              <w:rPr>
                <w:rFonts w:ascii="標楷體" w:eastAsia="標楷體" w:hAnsi="標楷體" w:hint="eastAsia"/>
                <w:sz w:val="28"/>
                <w:szCs w:val="28"/>
              </w:rPr>
              <w:t>應</w:t>
            </w:r>
            <w:r w:rsidR="00BE6FD5">
              <w:rPr>
                <w:rFonts w:ascii="標楷體" w:eastAsia="標楷體" w:hAnsi="標楷體" w:hint="eastAsia"/>
                <w:sz w:val="28"/>
                <w:szCs w:val="28"/>
              </w:rPr>
              <w:t>與相關設施、設備</w:t>
            </w:r>
            <w:r w:rsidR="008A491D">
              <w:rPr>
                <w:rFonts w:ascii="標楷體" w:eastAsia="標楷體" w:hAnsi="標楷體" w:hint="eastAsia"/>
                <w:sz w:val="28"/>
                <w:szCs w:val="28"/>
              </w:rPr>
              <w:t>保持距離。</w:t>
            </w:r>
          </w:p>
          <w:p w14:paraId="7733A274" w14:textId="076AE128" w:rsidR="00C65C6E" w:rsidRPr="00C65C6E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C65C6E">
              <w:rPr>
                <w:rFonts w:ascii="標楷體" w:eastAsia="標楷體" w:hAnsi="標楷體" w:hint="eastAsia"/>
                <w:sz w:val="28"/>
                <w:szCs w:val="28"/>
              </w:rPr>
              <w:t>火災爆炸</w:t>
            </w:r>
          </w:p>
          <w:p w14:paraId="799FB368" w14:textId="5E1BABDE" w:rsidR="00C65C6E" w:rsidRPr="00C65C6E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r w:rsidRPr="00C65C6E">
              <w:rPr>
                <w:rFonts w:ascii="標楷體" w:eastAsia="標楷體" w:hAnsi="標楷體" w:hint="eastAsia"/>
                <w:sz w:val="28"/>
                <w:szCs w:val="28"/>
              </w:rPr>
              <w:t>全面禁止吸菸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17A2098" w14:textId="77777777" w:rsidR="00C65C6E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  <w:r w:rsidRPr="00C65C6E">
              <w:rPr>
                <w:rFonts w:ascii="標楷體" w:eastAsia="標楷體" w:hAnsi="標楷體" w:hint="eastAsia"/>
                <w:sz w:val="28"/>
                <w:szCs w:val="28"/>
              </w:rPr>
              <w:t>禁止使用高用電量或高發熱之電器用品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BF7745B" w14:textId="044771B6" w:rsidR="00337DED" w:rsidRPr="00C65C6E" w:rsidRDefault="00337DED" w:rsidP="008A491D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(3)</w:t>
            </w:r>
            <w:r w:rsidR="0032516F">
              <w:rPr>
                <w:rFonts w:ascii="標楷體" w:eastAsia="標楷體" w:hAnsi="標楷體" w:hint="eastAsia"/>
                <w:sz w:val="28"/>
                <w:szCs w:val="28"/>
              </w:rPr>
              <w:t>設備線路</w:t>
            </w:r>
            <w:r w:rsidR="008A491D">
              <w:rPr>
                <w:rFonts w:ascii="標楷體" w:eastAsia="標楷體" w:hAnsi="標楷體" w:hint="eastAsia"/>
                <w:sz w:val="28"/>
                <w:szCs w:val="28"/>
              </w:rPr>
              <w:t>、電器</w:t>
            </w:r>
            <w:r w:rsidR="0032516F">
              <w:rPr>
                <w:rFonts w:ascii="標楷體" w:eastAsia="標楷體" w:hAnsi="標楷體" w:hint="eastAsia"/>
                <w:sz w:val="28"/>
                <w:szCs w:val="28"/>
              </w:rPr>
              <w:t>電線</w:t>
            </w:r>
            <w:r w:rsidR="008A491D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="0032516F">
              <w:rPr>
                <w:rFonts w:ascii="標楷體" w:eastAsia="標楷體" w:hAnsi="標楷體" w:hint="eastAsia"/>
                <w:sz w:val="28"/>
                <w:szCs w:val="28"/>
              </w:rPr>
              <w:t>延長線須不定時檢查電線外皮是否破損</w:t>
            </w:r>
            <w:bookmarkStart w:id="0" w:name="_GoBack"/>
            <w:r w:rsidR="00BE6FD5">
              <w:rPr>
                <w:rFonts w:ascii="標楷體" w:eastAsia="標楷體" w:hAnsi="標楷體" w:hint="eastAsia"/>
                <w:sz w:val="28"/>
                <w:szCs w:val="28"/>
              </w:rPr>
              <w:t>、過熱</w:t>
            </w:r>
            <w:bookmarkEnd w:id="0"/>
            <w:r w:rsidR="008A491D">
              <w:rPr>
                <w:rFonts w:ascii="標楷體" w:eastAsia="標楷體" w:hAnsi="標楷體" w:hint="eastAsia"/>
                <w:sz w:val="28"/>
                <w:szCs w:val="28"/>
              </w:rPr>
              <w:t>，應立即斷電停止使用，並通知總務處</w:t>
            </w:r>
            <w:r w:rsidR="0032516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6CCA81B2" w14:textId="77777777" w:rsidR="006345F1" w:rsidRDefault="006345F1" w:rsidP="006345F1">
      <w:r>
        <w:rPr>
          <w:rFonts w:ascii="標楷體" w:eastAsia="標楷體" w:hAnsi="標楷體" w:hint="eastAsia"/>
          <w:b/>
          <w:bCs/>
          <w:kern w:val="0"/>
          <w:szCs w:val="24"/>
        </w:rPr>
        <w:t>*如有未盡事宜，請參閱本校安全工作守則。</w:t>
      </w:r>
    </w:p>
    <w:p w14:paraId="0965B5C8" w14:textId="77777777" w:rsidR="00D57F58" w:rsidRPr="006345F1" w:rsidRDefault="00D57F58"/>
    <w:sectPr w:rsidR="00D57F58" w:rsidRPr="006345F1" w:rsidSect="00337DE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B2D90" w14:textId="77777777" w:rsidR="00324873" w:rsidRDefault="00324873" w:rsidP="00B6339D">
      <w:r>
        <w:separator/>
      </w:r>
    </w:p>
  </w:endnote>
  <w:endnote w:type="continuationSeparator" w:id="0">
    <w:p w14:paraId="0C330880" w14:textId="77777777" w:rsidR="00324873" w:rsidRDefault="00324873" w:rsidP="00B6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C4C09" w14:textId="77777777" w:rsidR="00324873" w:rsidRDefault="00324873" w:rsidP="00B6339D">
      <w:r>
        <w:separator/>
      </w:r>
    </w:p>
  </w:footnote>
  <w:footnote w:type="continuationSeparator" w:id="0">
    <w:p w14:paraId="29FEDB93" w14:textId="77777777" w:rsidR="00324873" w:rsidRDefault="00324873" w:rsidP="00B63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73594"/>
    <w:multiLevelType w:val="hybridMultilevel"/>
    <w:tmpl w:val="E3CE144A"/>
    <w:lvl w:ilvl="0" w:tplc="0D0AB5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F58"/>
    <w:rsid w:val="00254EC6"/>
    <w:rsid w:val="00324873"/>
    <w:rsid w:val="0032516F"/>
    <w:rsid w:val="00337DED"/>
    <w:rsid w:val="00463D06"/>
    <w:rsid w:val="00477ACA"/>
    <w:rsid w:val="004F0818"/>
    <w:rsid w:val="006345F1"/>
    <w:rsid w:val="007B3BCD"/>
    <w:rsid w:val="00884ADD"/>
    <w:rsid w:val="008A491D"/>
    <w:rsid w:val="009924BC"/>
    <w:rsid w:val="00B401EC"/>
    <w:rsid w:val="00B6339D"/>
    <w:rsid w:val="00BE6FD5"/>
    <w:rsid w:val="00C552BB"/>
    <w:rsid w:val="00C65C6E"/>
    <w:rsid w:val="00D57F58"/>
    <w:rsid w:val="00FB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D71F1"/>
  <w15:chartTrackingRefBased/>
  <w15:docId w15:val="{5589DF70-FC5E-4D86-BFD3-DEA331DB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7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5C6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63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339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3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33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林志祥</dc:creator>
  <cp:keywords/>
  <dc:description/>
  <cp:lastModifiedBy>user</cp:lastModifiedBy>
  <cp:revision>10</cp:revision>
  <dcterms:created xsi:type="dcterms:W3CDTF">2022-10-30T06:39:00Z</dcterms:created>
  <dcterms:modified xsi:type="dcterms:W3CDTF">2022-11-01T01:25:00Z</dcterms:modified>
</cp:coreProperties>
</file>