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B55" w:rsidRPr="00CC0CD1" w:rsidRDefault="00F73B55" w:rsidP="00CC0CD1">
      <w:pPr>
        <w:jc w:val="center"/>
        <w:rPr>
          <w:rFonts w:ascii="標楷體" w:eastAsia="標楷體" w:hAnsi="標楷體"/>
          <w:sz w:val="40"/>
          <w:szCs w:val="40"/>
        </w:rPr>
      </w:pPr>
      <w:r w:rsidRPr="00CC0CD1">
        <w:rPr>
          <w:rFonts w:ascii="標楷體" w:eastAsia="標楷體" w:hAnsi="標楷體" w:hint="eastAsia"/>
          <w:sz w:val="40"/>
          <w:szCs w:val="40"/>
        </w:rPr>
        <w:t>口腔保健宣導</w:t>
      </w:r>
    </w:p>
    <w:p w:rsidR="00F73B55" w:rsidRPr="00CC0CD1" w:rsidRDefault="00F73B55" w:rsidP="00CC0CD1">
      <w:pPr>
        <w:rPr>
          <w:rFonts w:ascii="標楷體" w:eastAsia="標楷體" w:hAnsi="標楷體"/>
          <w:sz w:val="28"/>
          <w:szCs w:val="28"/>
        </w:rPr>
      </w:pPr>
      <w:r w:rsidRPr="00CC0CD1">
        <w:rPr>
          <w:rFonts w:ascii="標楷體" w:eastAsia="標楷體" w:hAnsi="標楷體" w:hint="eastAsia"/>
          <w:sz w:val="28"/>
          <w:szCs w:val="28"/>
        </w:rPr>
        <w:t>親愛的家長您好:</w:t>
      </w:r>
    </w:p>
    <w:p w:rsidR="00F73B55" w:rsidRPr="00CC0CD1" w:rsidRDefault="00F73B55" w:rsidP="00CC0CD1">
      <w:pPr>
        <w:rPr>
          <w:rFonts w:ascii="標楷體" w:eastAsia="標楷體" w:hAnsi="標楷體"/>
          <w:sz w:val="28"/>
          <w:szCs w:val="28"/>
        </w:rPr>
      </w:pPr>
      <w:r w:rsidRPr="00CC0CD1">
        <w:rPr>
          <w:rFonts w:ascii="標楷體" w:eastAsia="標楷體" w:hAnsi="標楷體"/>
          <w:sz w:val="28"/>
          <w:szCs w:val="28"/>
        </w:rPr>
        <w:t xml:space="preserve">    </w:t>
      </w:r>
      <w:r w:rsidRPr="00CC0CD1">
        <w:rPr>
          <w:rFonts w:ascii="標楷體" w:eastAsia="標楷體" w:hAnsi="標楷體" w:hint="eastAsia"/>
          <w:sz w:val="28"/>
          <w:szCs w:val="28"/>
        </w:rPr>
        <w:t>牙齒是咀嚼食物、幫助發音、維持臉型美觀並促進身心健康的重要器官，雖然乳牙會換，但健康的乳牙和未來</w:t>
      </w:r>
      <w:proofErr w:type="gramStart"/>
      <w:r w:rsidRPr="00CC0CD1">
        <w:rPr>
          <w:rFonts w:ascii="標楷體" w:eastAsia="標楷體" w:hAnsi="標楷體" w:hint="eastAsia"/>
          <w:sz w:val="28"/>
          <w:szCs w:val="28"/>
        </w:rPr>
        <w:t>的恆牙發展</w:t>
      </w:r>
      <w:proofErr w:type="gramEnd"/>
      <w:r w:rsidRPr="00CC0CD1">
        <w:rPr>
          <w:rFonts w:ascii="標楷體" w:eastAsia="標楷體" w:hAnsi="標楷體" w:hint="eastAsia"/>
          <w:sz w:val="28"/>
          <w:szCs w:val="28"/>
        </w:rPr>
        <w:t>有很大的關係，學齡兒童正值乳牙</w:t>
      </w:r>
      <w:proofErr w:type="gramStart"/>
      <w:r w:rsidRPr="00CC0CD1">
        <w:rPr>
          <w:rFonts w:ascii="標楷體" w:eastAsia="標楷體" w:hAnsi="標楷體" w:hint="eastAsia"/>
          <w:sz w:val="28"/>
          <w:szCs w:val="28"/>
        </w:rPr>
        <w:t>與恆牙交替</w:t>
      </w:r>
      <w:proofErr w:type="gramEnd"/>
      <w:r w:rsidRPr="00CC0CD1">
        <w:rPr>
          <w:rFonts w:ascii="標楷體" w:eastAsia="標楷體" w:hAnsi="標楷體" w:hint="eastAsia"/>
          <w:sz w:val="28"/>
          <w:szCs w:val="28"/>
        </w:rPr>
        <w:t>的時期，</w:t>
      </w:r>
      <w:r w:rsidRPr="00CC0CD1">
        <w:rPr>
          <w:rFonts w:ascii="標楷體" w:eastAsia="標楷體" w:hAnsi="標楷體" w:cs="Arial"/>
          <w:kern w:val="0"/>
          <w:sz w:val="28"/>
          <w:szCs w:val="28"/>
        </w:rPr>
        <w:t>要擁有健康的乳牙</w:t>
      </w:r>
      <w:r w:rsidRPr="00CC0CD1">
        <w:rPr>
          <w:rFonts w:ascii="標楷體" w:eastAsia="標楷體" w:hAnsi="標楷體" w:cs="Arial" w:hint="eastAsia"/>
          <w:kern w:val="0"/>
          <w:sz w:val="28"/>
          <w:szCs w:val="28"/>
        </w:rPr>
        <w:t>和</w:t>
      </w:r>
      <w:proofErr w:type="gramStart"/>
      <w:r w:rsidRPr="00CC0CD1">
        <w:rPr>
          <w:rFonts w:ascii="標楷體" w:eastAsia="標楷體" w:hAnsi="標楷體" w:cs="Arial" w:hint="eastAsia"/>
          <w:kern w:val="0"/>
          <w:sz w:val="28"/>
          <w:szCs w:val="28"/>
        </w:rPr>
        <w:t>恆牙</w:t>
      </w:r>
      <w:proofErr w:type="gramEnd"/>
      <w:r w:rsidRPr="00CC0CD1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Pr="00CC0CD1">
        <w:rPr>
          <w:rFonts w:ascii="標楷體" w:eastAsia="標楷體" w:hAnsi="標楷體" w:cs="Arial"/>
          <w:kern w:val="0"/>
          <w:sz w:val="28"/>
          <w:szCs w:val="28"/>
        </w:rPr>
        <w:t>除了要有好的飲食與清潔習慣外，定期檢查也是相當重要的</w:t>
      </w:r>
      <w:r w:rsidRPr="00CC0CD1">
        <w:rPr>
          <w:rFonts w:ascii="標楷體" w:eastAsia="標楷體" w:hAnsi="標楷體" w:hint="eastAsia"/>
          <w:sz w:val="28"/>
          <w:szCs w:val="28"/>
        </w:rPr>
        <w:t xml:space="preserve"> 。</w:t>
      </w:r>
    </w:p>
    <w:p w:rsidR="00F73B55" w:rsidRPr="00CC0CD1" w:rsidRDefault="00CC0CD1" w:rsidP="00CC0CD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 w:rsidR="00F73B55" w:rsidRPr="00CC0CD1">
        <w:rPr>
          <w:rFonts w:ascii="標楷體" w:eastAsia="標楷體" w:hAnsi="標楷體" w:hint="eastAsia"/>
          <w:sz w:val="28"/>
          <w:szCs w:val="28"/>
        </w:rPr>
        <w:t>養成良好的刷牙習慣：</w:t>
      </w:r>
    </w:p>
    <w:p w:rsidR="00F73B55" w:rsidRPr="00CC0CD1" w:rsidRDefault="00F73B55" w:rsidP="00CC0CD1">
      <w:pPr>
        <w:rPr>
          <w:rFonts w:ascii="標楷體" w:eastAsia="標楷體" w:hAnsi="標楷體"/>
          <w:sz w:val="28"/>
          <w:szCs w:val="28"/>
        </w:rPr>
      </w:pPr>
      <w:r w:rsidRPr="00CC0CD1">
        <w:rPr>
          <w:rFonts w:ascii="標楷體" w:eastAsia="標楷體" w:hAnsi="標楷體" w:hint="eastAsia"/>
          <w:sz w:val="28"/>
          <w:szCs w:val="28"/>
        </w:rPr>
        <w:t>力行「潔牙 333 原則」，3 餐飯後要刷牙，用餐完後 3 分鐘</w:t>
      </w:r>
      <w:proofErr w:type="gramStart"/>
      <w:r w:rsidRPr="00CC0CD1">
        <w:rPr>
          <w:rFonts w:ascii="標楷體" w:eastAsia="標楷體" w:hAnsi="標楷體" w:hint="eastAsia"/>
          <w:sz w:val="28"/>
          <w:szCs w:val="28"/>
        </w:rPr>
        <w:t>內刷，</w:t>
      </w:r>
      <w:proofErr w:type="gramEnd"/>
      <w:r w:rsidRPr="00CC0CD1">
        <w:rPr>
          <w:rFonts w:ascii="標楷體" w:eastAsia="標楷體" w:hAnsi="標楷體" w:hint="eastAsia"/>
          <w:sz w:val="28"/>
          <w:szCs w:val="28"/>
        </w:rPr>
        <w:t xml:space="preserve">每次至少刷 3 分鐘是最理想的。 </w:t>
      </w:r>
      <w:r w:rsidRPr="00CC0CD1">
        <w:rPr>
          <w:rFonts w:ascii="標楷體" w:eastAsia="標楷體" w:hAnsi="標楷體" w:hint="eastAsia"/>
          <w:b/>
          <w:sz w:val="28"/>
          <w:szCs w:val="28"/>
        </w:rPr>
        <w:t>請家長鼓勵學生於學校午餐後</w:t>
      </w:r>
      <w:proofErr w:type="gramStart"/>
      <w:r w:rsidRPr="00CC0CD1">
        <w:rPr>
          <w:rFonts w:ascii="標楷體" w:eastAsia="標楷體" w:hAnsi="標楷體" w:hint="eastAsia"/>
          <w:b/>
          <w:sz w:val="28"/>
          <w:szCs w:val="28"/>
        </w:rPr>
        <w:t>務必潔</w:t>
      </w:r>
      <w:proofErr w:type="gramEnd"/>
      <w:r w:rsidRPr="00CC0CD1">
        <w:rPr>
          <w:rFonts w:ascii="標楷體" w:eastAsia="標楷體" w:hAnsi="標楷體" w:hint="eastAsia"/>
          <w:b/>
          <w:sz w:val="28"/>
          <w:szCs w:val="28"/>
        </w:rPr>
        <w:t>牙</w:t>
      </w:r>
    </w:p>
    <w:p w:rsidR="00F73B55" w:rsidRPr="00CC0CD1" w:rsidRDefault="00CC0CD1" w:rsidP="00CC0CD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 w:rsidR="00F73B55" w:rsidRPr="00CC0CD1">
        <w:rPr>
          <w:rFonts w:ascii="標楷體" w:eastAsia="標楷體" w:hAnsi="標楷體" w:hint="eastAsia"/>
          <w:sz w:val="28"/>
          <w:szCs w:val="28"/>
        </w:rPr>
        <w:t>使用正確的刷牙方式：</w:t>
      </w:r>
      <w:r w:rsidR="00F73B55" w:rsidRPr="00CC0CD1">
        <w:rPr>
          <w:rFonts w:ascii="標楷體" w:eastAsia="標楷體" w:hAnsi="標楷體"/>
          <w:sz w:val="28"/>
          <w:szCs w:val="28"/>
        </w:rPr>
        <w:t xml:space="preserve"> </w:t>
      </w:r>
    </w:p>
    <w:p w:rsidR="00F73B55" w:rsidRPr="00CC0CD1" w:rsidRDefault="00F73B55" w:rsidP="00CC0CD1">
      <w:pPr>
        <w:rPr>
          <w:rFonts w:ascii="標楷體" w:eastAsia="標楷體" w:hAnsi="標楷體"/>
          <w:sz w:val="28"/>
          <w:szCs w:val="28"/>
        </w:rPr>
      </w:pPr>
      <w:r w:rsidRPr="00CC0CD1">
        <w:rPr>
          <w:rFonts w:ascii="標楷體" w:eastAsia="標楷體" w:hAnsi="標楷體" w:hint="eastAsia"/>
          <w:sz w:val="28"/>
          <w:szCs w:val="28"/>
        </w:rPr>
        <w:t>刷牙建議用貝氏刷牙法由牙齦邊緣，將牙刷傾斜 45 度角，將牙刷貼著牙齒和牙齦輕輕來回移動，要確定每</w:t>
      </w:r>
      <w:proofErr w:type="gramStart"/>
      <w:r w:rsidRPr="00CC0CD1">
        <w:rPr>
          <w:rFonts w:ascii="標楷體" w:eastAsia="標楷體" w:hAnsi="標楷體" w:hint="eastAsia"/>
          <w:sz w:val="28"/>
          <w:szCs w:val="28"/>
        </w:rPr>
        <w:t>個牙面</w:t>
      </w:r>
      <w:proofErr w:type="gramEnd"/>
      <w:r w:rsidRPr="00CC0CD1">
        <w:rPr>
          <w:rFonts w:ascii="標楷體" w:eastAsia="標楷體" w:hAnsi="標楷體" w:hint="eastAsia"/>
          <w:sz w:val="28"/>
          <w:szCs w:val="28"/>
        </w:rPr>
        <w:t xml:space="preserve">都要認真刷到。 </w:t>
      </w:r>
    </w:p>
    <w:p w:rsidR="00F73B55" w:rsidRPr="00CC0CD1" w:rsidRDefault="00CC0CD1" w:rsidP="00CC0CD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.</w:t>
      </w:r>
      <w:r w:rsidR="00F73B55" w:rsidRPr="00CC0CD1">
        <w:rPr>
          <w:rFonts w:ascii="標楷體" w:eastAsia="標楷體" w:hAnsi="標楷體" w:hint="eastAsia"/>
          <w:sz w:val="28"/>
          <w:szCs w:val="28"/>
        </w:rPr>
        <w:t>攝取保持牙齒健康的飲食：</w:t>
      </w:r>
    </w:p>
    <w:p w:rsidR="00F73B55" w:rsidRPr="00CC0CD1" w:rsidRDefault="00F73B55" w:rsidP="00CC0CD1">
      <w:pPr>
        <w:rPr>
          <w:rFonts w:ascii="標楷體" w:eastAsia="標楷體" w:hAnsi="標楷體"/>
          <w:sz w:val="28"/>
          <w:szCs w:val="28"/>
        </w:rPr>
      </w:pPr>
      <w:r w:rsidRPr="00CC0CD1">
        <w:rPr>
          <w:rFonts w:ascii="標楷體" w:eastAsia="標楷體" w:hAnsi="標楷體" w:hint="eastAsia"/>
          <w:sz w:val="28"/>
          <w:szCs w:val="28"/>
        </w:rPr>
        <w:t>均衡飲食、以天然食物最佳，多攝取含有維生素 C、維生素 D 及鈣、磷等礦物質的食物，如：柳丁、芭樂、奇異果、香蕉、牛奶、奶 製品、糙米等，避免三餐間攝取甜食飲料，鼓勵多多喝水，可減少口腔內食物發酸的機會。</w:t>
      </w:r>
    </w:p>
    <w:p w:rsidR="00F73B55" w:rsidRPr="00CC0CD1" w:rsidRDefault="00CC0CD1" w:rsidP="00CC0CD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4</w:t>
      </w:r>
      <w:r>
        <w:rPr>
          <w:rFonts w:ascii="標楷體" w:eastAsia="標楷體" w:hAnsi="標楷體"/>
          <w:sz w:val="28"/>
          <w:szCs w:val="28"/>
        </w:rPr>
        <w:t>.</w:t>
      </w:r>
      <w:r w:rsidR="00F73B55" w:rsidRPr="00CC0CD1">
        <w:rPr>
          <w:rFonts w:ascii="標楷體" w:eastAsia="標楷體" w:hAnsi="標楷體" w:hint="eastAsia"/>
          <w:sz w:val="28"/>
          <w:szCs w:val="28"/>
        </w:rPr>
        <w:t>定期口腔檢查：</w:t>
      </w:r>
      <w:r w:rsidR="00F73B55" w:rsidRPr="00CC0CD1">
        <w:rPr>
          <w:rFonts w:ascii="標楷體" w:eastAsia="標楷體" w:hAnsi="標楷體" w:hint="eastAsia"/>
          <w:b/>
          <w:sz w:val="28"/>
          <w:szCs w:val="28"/>
        </w:rPr>
        <w:t>每半年定時作口腔檢查</w:t>
      </w:r>
      <w:r w:rsidR="00F73B55" w:rsidRPr="00CC0CD1">
        <w:rPr>
          <w:rFonts w:ascii="標楷體" w:eastAsia="標楷體" w:hAnsi="標楷體" w:hint="eastAsia"/>
          <w:sz w:val="28"/>
          <w:szCs w:val="28"/>
        </w:rPr>
        <w:t>，可早期發現，早期治療。</w:t>
      </w:r>
    </w:p>
    <w:p w:rsidR="00F73B55" w:rsidRPr="00CC0CD1" w:rsidRDefault="00CC0CD1" w:rsidP="00CC0CD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.</w:t>
      </w:r>
      <w:r w:rsidR="00F73B55" w:rsidRPr="00CC0CD1">
        <w:rPr>
          <w:rFonts w:ascii="標楷體" w:eastAsia="標楷體" w:hAnsi="標楷體" w:hint="eastAsia"/>
          <w:b/>
          <w:sz w:val="28"/>
          <w:szCs w:val="28"/>
        </w:rPr>
        <w:t>牙刷、牙膏的選擇</w:t>
      </w:r>
    </w:p>
    <w:p w:rsidR="00F73B55" w:rsidRPr="00CC0CD1" w:rsidRDefault="00F73B55" w:rsidP="00CC0CD1">
      <w:pPr>
        <w:rPr>
          <w:rFonts w:ascii="標楷體" w:eastAsia="標楷體" w:hAnsi="標楷體"/>
          <w:sz w:val="28"/>
          <w:szCs w:val="28"/>
        </w:rPr>
      </w:pPr>
      <w:r w:rsidRPr="00CC0CD1">
        <w:rPr>
          <w:rFonts w:ascii="標楷體" w:eastAsia="標楷體" w:hAnsi="標楷體" w:hint="eastAsia"/>
          <w:sz w:val="28"/>
          <w:szCs w:val="28"/>
        </w:rPr>
        <w:t xml:space="preserve">  ※牙刷:刷頭小--約</w:t>
      </w:r>
      <w:proofErr w:type="gramStart"/>
      <w:r w:rsidRPr="00CC0CD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C0CD1">
        <w:rPr>
          <w:rFonts w:ascii="標楷體" w:eastAsia="標楷體" w:hAnsi="標楷體" w:hint="eastAsia"/>
          <w:sz w:val="28"/>
          <w:szCs w:val="28"/>
        </w:rPr>
        <w:t>節食指長</w:t>
      </w:r>
    </w:p>
    <w:p w:rsidR="00F73B55" w:rsidRPr="00CC0CD1" w:rsidRDefault="00F73B55" w:rsidP="00CC0CD1">
      <w:pPr>
        <w:ind w:left="480" w:firstLineChars="200" w:firstLine="560"/>
        <w:rPr>
          <w:rFonts w:ascii="標楷體" w:eastAsia="標楷體" w:hAnsi="標楷體"/>
          <w:sz w:val="28"/>
          <w:szCs w:val="28"/>
        </w:rPr>
      </w:pPr>
      <w:r w:rsidRPr="00CC0CD1">
        <w:rPr>
          <w:rFonts w:ascii="標楷體" w:eastAsia="標楷體" w:hAnsi="標楷體" w:hint="eastAsia"/>
          <w:sz w:val="28"/>
          <w:szCs w:val="28"/>
        </w:rPr>
        <w:t>軟毛刷</w:t>
      </w:r>
      <w:proofErr w:type="gramStart"/>
      <w:r w:rsidRPr="00CC0CD1">
        <w:rPr>
          <w:rFonts w:ascii="標楷體" w:eastAsia="標楷體" w:hAnsi="標楷體"/>
          <w:sz w:val="28"/>
          <w:szCs w:val="28"/>
        </w:rPr>
        <w:t>—</w:t>
      </w:r>
      <w:proofErr w:type="gramEnd"/>
      <w:r w:rsidRPr="00CC0CD1">
        <w:rPr>
          <w:rFonts w:ascii="標楷體" w:eastAsia="標楷體" w:hAnsi="標楷體" w:hint="eastAsia"/>
          <w:sz w:val="28"/>
          <w:szCs w:val="28"/>
        </w:rPr>
        <w:t>包裝標示軟毛</w:t>
      </w:r>
    </w:p>
    <w:p w:rsidR="00F73B55" w:rsidRPr="00CC0CD1" w:rsidRDefault="00F73B55" w:rsidP="00CC0CD1">
      <w:pPr>
        <w:rPr>
          <w:rFonts w:ascii="標楷體" w:eastAsia="標楷體" w:hAnsi="標楷體"/>
          <w:sz w:val="28"/>
          <w:szCs w:val="28"/>
        </w:rPr>
      </w:pPr>
      <w:r w:rsidRPr="00CC0CD1">
        <w:rPr>
          <w:rFonts w:ascii="標楷體" w:eastAsia="標楷體" w:hAnsi="標楷體" w:hint="eastAsia"/>
          <w:sz w:val="28"/>
          <w:szCs w:val="28"/>
        </w:rPr>
        <w:t xml:space="preserve">  每三</w:t>
      </w:r>
      <w:proofErr w:type="gramStart"/>
      <w:r w:rsidRPr="00CC0CD1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CC0CD1">
        <w:rPr>
          <w:rFonts w:ascii="標楷體" w:eastAsia="標楷體" w:hAnsi="標楷體" w:hint="eastAsia"/>
          <w:sz w:val="28"/>
          <w:szCs w:val="28"/>
        </w:rPr>
        <w:t>月更換一次毛刷、</w:t>
      </w:r>
      <w:proofErr w:type="gramStart"/>
      <w:r w:rsidRPr="00CC0CD1">
        <w:rPr>
          <w:rFonts w:ascii="標楷體" w:eastAsia="標楷體" w:hAnsi="標楷體" w:hint="eastAsia"/>
          <w:sz w:val="28"/>
          <w:szCs w:val="28"/>
        </w:rPr>
        <w:t>刷毛有</w:t>
      </w:r>
      <w:proofErr w:type="gramEnd"/>
      <w:r w:rsidRPr="00CC0CD1">
        <w:rPr>
          <w:rFonts w:ascii="標楷體" w:eastAsia="標楷體" w:hAnsi="標楷體" w:hint="eastAsia"/>
          <w:sz w:val="28"/>
          <w:szCs w:val="28"/>
        </w:rPr>
        <w:t>分岔立即更換</w:t>
      </w:r>
    </w:p>
    <w:p w:rsidR="00F73B55" w:rsidRPr="00CC0CD1" w:rsidRDefault="00F73B55" w:rsidP="00CC0CD1">
      <w:pPr>
        <w:rPr>
          <w:rFonts w:ascii="標楷體" w:eastAsia="標楷體" w:hAnsi="標楷體"/>
          <w:sz w:val="28"/>
          <w:szCs w:val="28"/>
        </w:rPr>
      </w:pPr>
      <w:r w:rsidRPr="00CC0CD1">
        <w:rPr>
          <w:rFonts w:ascii="標楷體" w:eastAsia="標楷體" w:hAnsi="標楷體" w:hint="eastAsia"/>
          <w:sz w:val="28"/>
          <w:szCs w:val="28"/>
        </w:rPr>
        <w:t xml:space="preserve">  ※牙膏:含氟量1000</w:t>
      </w:r>
      <w:r w:rsidRPr="00CC0CD1">
        <w:rPr>
          <w:rFonts w:ascii="標楷體" w:eastAsia="標楷體" w:hAnsi="標楷體"/>
          <w:sz w:val="28"/>
          <w:szCs w:val="28"/>
        </w:rPr>
        <w:t>ppm</w:t>
      </w:r>
      <w:r w:rsidRPr="00CC0CD1">
        <w:rPr>
          <w:rFonts w:ascii="標楷體" w:eastAsia="標楷體" w:hAnsi="標楷體" w:hint="eastAsia"/>
          <w:sz w:val="28"/>
          <w:szCs w:val="28"/>
        </w:rPr>
        <w:t>以上(用量約豌豆大小)</w:t>
      </w:r>
    </w:p>
    <w:p w:rsidR="00F73B55" w:rsidRPr="00CC0CD1" w:rsidRDefault="00F73B55" w:rsidP="00CC0CD1">
      <w:pPr>
        <w:rPr>
          <w:rFonts w:ascii="標楷體" w:eastAsia="標楷體" w:hAnsi="標楷體"/>
          <w:sz w:val="28"/>
          <w:szCs w:val="28"/>
        </w:rPr>
      </w:pPr>
      <w:r w:rsidRPr="00CC0CD1">
        <w:rPr>
          <w:rFonts w:ascii="標楷體" w:eastAsia="標楷體" w:hAnsi="標楷體" w:hint="eastAsia"/>
          <w:sz w:val="28"/>
          <w:szCs w:val="28"/>
        </w:rPr>
        <w:t xml:space="preserve">  ※</w:t>
      </w:r>
      <w:r w:rsidRPr="00CC0CD1">
        <w:rPr>
          <w:rFonts w:ascii="標楷體" w:eastAsia="標楷體" w:hAnsi="標楷體" w:hint="eastAsia"/>
          <w:b/>
          <w:sz w:val="28"/>
          <w:szCs w:val="28"/>
        </w:rPr>
        <w:t>市售</w:t>
      </w:r>
      <w:r w:rsidRPr="00CC0CD1">
        <w:rPr>
          <w:rFonts w:ascii="標楷體" w:eastAsia="標楷體" w:hAnsi="標楷體"/>
          <w:b/>
          <w:sz w:val="28"/>
          <w:szCs w:val="28"/>
        </w:rPr>
        <w:t>1000ppm</w:t>
      </w:r>
      <w:r w:rsidRPr="00CC0CD1">
        <w:rPr>
          <w:rFonts w:ascii="標楷體" w:eastAsia="標楷體" w:hAnsi="標楷體" w:hint="eastAsia"/>
          <w:b/>
          <w:sz w:val="28"/>
          <w:szCs w:val="28"/>
        </w:rPr>
        <w:t>兒童牙膏</w:t>
      </w:r>
    </w:p>
    <w:p w:rsidR="00F73B55" w:rsidRPr="00CC0CD1" w:rsidRDefault="00F73B55" w:rsidP="00CC0CD1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C0CD1">
        <w:rPr>
          <w:rFonts w:ascii="標楷體" w:eastAsia="標楷體" w:hAnsi="標楷體" w:hint="eastAsia"/>
          <w:sz w:val="28"/>
          <w:szCs w:val="28"/>
        </w:rPr>
        <w:t xml:space="preserve">    百齡兒童牙膏、速可淨兒童牙膏.、</w:t>
      </w:r>
      <w:proofErr w:type="gramStart"/>
      <w:r w:rsidRPr="00CC0CD1">
        <w:rPr>
          <w:rFonts w:ascii="標楷體" w:eastAsia="標楷體" w:hAnsi="標楷體" w:hint="eastAsia"/>
          <w:sz w:val="28"/>
          <w:szCs w:val="28"/>
        </w:rPr>
        <w:t>舒酸定</w:t>
      </w:r>
      <w:proofErr w:type="gramEnd"/>
      <w:r w:rsidRPr="00CC0CD1">
        <w:rPr>
          <w:rFonts w:ascii="標楷體" w:eastAsia="標楷體" w:hAnsi="標楷體" w:hint="eastAsia"/>
          <w:sz w:val="28"/>
          <w:szCs w:val="28"/>
        </w:rPr>
        <w:t>兒童牙膏、</w:t>
      </w:r>
      <w:proofErr w:type="gramStart"/>
      <w:r w:rsidRPr="00CC0CD1">
        <w:rPr>
          <w:rFonts w:ascii="標楷體" w:eastAsia="標楷體" w:hAnsi="標楷體" w:hint="eastAsia"/>
          <w:sz w:val="28"/>
          <w:szCs w:val="28"/>
        </w:rPr>
        <w:t>德恩奈</w:t>
      </w:r>
      <w:proofErr w:type="gramEnd"/>
      <w:r w:rsidRPr="00CC0CD1">
        <w:rPr>
          <w:rFonts w:ascii="標楷體" w:eastAsia="標楷體" w:hAnsi="標楷體" w:hint="eastAsia"/>
          <w:sz w:val="28"/>
          <w:szCs w:val="28"/>
        </w:rPr>
        <w:t>兒童牙膏</w:t>
      </w:r>
      <w:r w:rsidRPr="00CC0CD1">
        <w:rPr>
          <w:rFonts w:ascii="標楷體" w:eastAsia="標楷體" w:hAnsi="標楷體"/>
          <w:sz w:val="28"/>
          <w:szCs w:val="28"/>
        </w:rPr>
        <w:t>…</w:t>
      </w:r>
      <w:r w:rsidRPr="00CC0CD1">
        <w:rPr>
          <w:rFonts w:ascii="標楷體" w:eastAsia="標楷體" w:hAnsi="標楷體" w:hint="eastAsia"/>
          <w:sz w:val="28"/>
          <w:szCs w:val="28"/>
        </w:rPr>
        <w:t>.等</w:t>
      </w:r>
    </w:p>
    <w:p w:rsidR="00F73B55" w:rsidRDefault="00F73B55" w:rsidP="00CC0CD1">
      <w:pPr>
        <w:ind w:left="420" w:hangingChars="150" w:hanging="420"/>
        <w:rPr>
          <w:rFonts w:ascii="標楷體" w:eastAsia="標楷體" w:hAnsi="標楷體"/>
          <w:b/>
          <w:sz w:val="28"/>
          <w:szCs w:val="28"/>
        </w:rPr>
      </w:pPr>
      <w:r w:rsidRPr="00CC0CD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C0CD1">
        <w:rPr>
          <w:rFonts w:ascii="標楷體" w:eastAsia="標楷體" w:hAnsi="標楷體" w:hint="eastAsia"/>
          <w:b/>
          <w:sz w:val="28"/>
          <w:szCs w:val="28"/>
        </w:rPr>
        <w:t>請家長購買兒童牙膏時注意製造成分是否有含氟1000ppm，若小朋友牙膏含氟量未達1000ppm，請協助更換牙膏，以有效預防蛀牙。</w:t>
      </w:r>
    </w:p>
    <w:p w:rsidR="00F73B55" w:rsidRPr="00CC0CD1" w:rsidRDefault="00F73B55" w:rsidP="00CC0CD1">
      <w:pPr>
        <w:ind w:firstLineChars="100" w:firstLine="280"/>
        <w:rPr>
          <w:rFonts w:ascii="標楷體" w:eastAsia="標楷體" w:hAnsi="標楷體"/>
          <w:b/>
          <w:sz w:val="28"/>
          <w:szCs w:val="28"/>
        </w:rPr>
      </w:pPr>
    </w:p>
    <w:p w:rsidR="00CC0CD1" w:rsidRPr="00F12C53" w:rsidRDefault="00F73B55" w:rsidP="00CC0CD1">
      <w:pPr>
        <w:widowControl/>
        <w:rPr>
          <w:rFonts w:ascii="標楷體" w:eastAsia="標楷體" w:hAnsi="標楷體" w:cs="細明體"/>
          <w:kern w:val="0"/>
          <w:sz w:val="28"/>
          <w:szCs w:val="28"/>
        </w:rPr>
      </w:pPr>
      <w:r w:rsidRPr="00CC0CD1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Pr="00CC0CD1">
        <w:rPr>
          <w:rFonts w:ascii="標楷體" w:eastAsia="標楷體" w:hAnsi="標楷體" w:hint="eastAsia"/>
          <w:sz w:val="28"/>
          <w:szCs w:val="28"/>
        </w:rPr>
        <w:t xml:space="preserve">                                </w:t>
      </w:r>
      <w:bookmarkStart w:id="0" w:name="_GoBack"/>
      <w:r w:rsidRPr="00F12C53">
        <w:rPr>
          <w:rFonts w:ascii="標楷體" w:eastAsia="標楷體" w:hAnsi="標楷體" w:hint="eastAsia"/>
          <w:sz w:val="28"/>
          <w:szCs w:val="28"/>
        </w:rPr>
        <w:t xml:space="preserve"> </w:t>
      </w:r>
      <w:r w:rsidR="00CC0CD1" w:rsidRPr="00F12C53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小新國小關心</w:t>
      </w:r>
      <w:r w:rsidR="00E72E2D" w:rsidRPr="00F12C53">
        <w:rPr>
          <w:rFonts w:ascii="標楷體" w:eastAsia="標楷體" w:hAnsi="標楷體" w:hint="eastAsia"/>
          <w:bCs/>
          <w:spacing w:val="-1"/>
          <w:sz w:val="28"/>
          <w:szCs w:val="28"/>
        </w:rPr>
        <w:t>您</w:t>
      </w:r>
      <w:bookmarkEnd w:id="0"/>
    </w:p>
    <w:p w:rsidR="00F73B55" w:rsidRPr="00CC0CD1" w:rsidRDefault="00F73B55" w:rsidP="00CC0CD1">
      <w:pPr>
        <w:ind w:left="480"/>
        <w:rPr>
          <w:rFonts w:ascii="標楷體" w:eastAsia="標楷體" w:hAnsi="標楷體"/>
          <w:sz w:val="28"/>
          <w:szCs w:val="28"/>
        </w:rPr>
      </w:pPr>
    </w:p>
    <w:p w:rsidR="004C643D" w:rsidRDefault="00F73B55" w:rsidP="00CC0CD1">
      <w:r>
        <w:rPr>
          <w:rFonts w:asciiTheme="majorEastAsia" w:eastAsiaTheme="majorEastAsia" w:hAnsiTheme="majorEastAsia" w:hint="eastAsia"/>
          <w:szCs w:val="24"/>
        </w:rPr>
        <w:t xml:space="preserve"> </w:t>
      </w:r>
      <w:r>
        <w:rPr>
          <w:rFonts w:asciiTheme="majorEastAsia" w:eastAsiaTheme="majorEastAsia" w:hAnsiTheme="majorEastAsia"/>
          <w:szCs w:val="24"/>
        </w:rPr>
        <w:t xml:space="preserve">                      </w:t>
      </w:r>
    </w:p>
    <w:sectPr w:rsidR="004C64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D15" w:rsidRDefault="00FE4D15" w:rsidP="00E72E2D">
      <w:r>
        <w:separator/>
      </w:r>
    </w:p>
  </w:endnote>
  <w:endnote w:type="continuationSeparator" w:id="0">
    <w:p w:rsidR="00FE4D15" w:rsidRDefault="00FE4D15" w:rsidP="00E7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D15" w:rsidRDefault="00FE4D15" w:rsidP="00E72E2D">
      <w:r>
        <w:separator/>
      </w:r>
    </w:p>
  </w:footnote>
  <w:footnote w:type="continuationSeparator" w:id="0">
    <w:p w:rsidR="00FE4D15" w:rsidRDefault="00FE4D15" w:rsidP="00E72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872EA"/>
    <w:multiLevelType w:val="hybridMultilevel"/>
    <w:tmpl w:val="3544D0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55"/>
    <w:rsid w:val="004C643D"/>
    <w:rsid w:val="00CC0CD1"/>
    <w:rsid w:val="00E72E2D"/>
    <w:rsid w:val="00F12C53"/>
    <w:rsid w:val="00F73B55"/>
    <w:rsid w:val="00FE35A5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AD0EF2-D1EC-49CD-AFBA-271ACA9F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B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B5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72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2E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2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2E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Intune01</dc:creator>
  <cp:keywords/>
  <dc:description/>
  <cp:lastModifiedBy>Intune01</cp:lastModifiedBy>
  <cp:revision>4</cp:revision>
  <dcterms:created xsi:type="dcterms:W3CDTF">2021-10-12T01:16:00Z</dcterms:created>
  <dcterms:modified xsi:type="dcterms:W3CDTF">2021-10-12T01:53:00Z</dcterms:modified>
</cp:coreProperties>
</file>