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61" w:rsidRDefault="00961F88">
      <w:pPr>
        <w:pStyle w:val="Textbody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>
        <w:rPr>
          <w:rFonts w:eastAsia="標楷體"/>
          <w:b/>
          <w:color w:val="000000"/>
          <w:sz w:val="32"/>
          <w:szCs w:val="32"/>
        </w:rPr>
        <w:t>臺南市</w:t>
      </w:r>
      <w:r>
        <w:rPr>
          <w:rFonts w:eastAsia="標楷體"/>
          <w:b/>
          <w:color w:val="000000"/>
          <w:sz w:val="32"/>
          <w:szCs w:val="32"/>
        </w:rPr>
        <w:t>109</w:t>
      </w:r>
      <w:r>
        <w:rPr>
          <w:rFonts w:eastAsia="標楷體"/>
          <w:b/>
          <w:color w:val="000000"/>
          <w:sz w:val="32"/>
          <w:szCs w:val="32"/>
        </w:rPr>
        <w:t>年教師節主題歌曲徵選實施計畫</w:t>
      </w:r>
    </w:p>
    <w:bookmarkEnd w:id="0"/>
    <w:p w:rsidR="007E1661" w:rsidRDefault="00961F88">
      <w:pPr>
        <w:pStyle w:val="Textbody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一、目的</w:t>
      </w:r>
    </w:p>
    <w:p w:rsidR="007E1661" w:rsidRDefault="00961F88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為感謝本市春風化雨、無悔奉獻的老師們，由本市學生創作教師節主題歌曲，</w:t>
      </w:r>
    </w:p>
    <w:p w:rsidR="007E1661" w:rsidRDefault="00961F88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表達對老師的愛與感謝。</w:t>
      </w:r>
    </w:p>
    <w:p w:rsidR="007E1661" w:rsidRDefault="00961F88">
      <w:pPr>
        <w:pStyle w:val="Textbody"/>
        <w:spacing w:line="480" w:lineRule="exact"/>
        <w:ind w:left="1120" w:hanging="11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二、辦理單位</w:t>
      </w:r>
    </w:p>
    <w:p w:rsidR="007E1661" w:rsidRDefault="00961F88">
      <w:pPr>
        <w:pStyle w:val="Textbody"/>
        <w:spacing w:line="480" w:lineRule="exact"/>
        <w:ind w:left="1120" w:hanging="1120"/>
      </w:pP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主辦單位：臺南市政府教育局</w:t>
      </w:r>
    </w:p>
    <w:p w:rsidR="007E1661" w:rsidRDefault="00961F88">
      <w:pPr>
        <w:pStyle w:val="Textbody"/>
        <w:spacing w:line="48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承辦單位：臺南市白河區仙草國民小學</w:t>
      </w:r>
    </w:p>
    <w:p w:rsidR="007E1661" w:rsidRDefault="00961F88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eastAsia="標楷體"/>
          <w:color w:val="000000"/>
          <w:sz w:val="28"/>
          <w:szCs w:val="28"/>
        </w:rPr>
        <w:t>參加資格：</w:t>
      </w:r>
      <w:r>
        <w:rPr>
          <w:rFonts w:ascii="標楷體" w:eastAsia="標楷體" w:hAnsi="標楷體" w:cs="標楷體"/>
          <w:color w:val="000000"/>
          <w:sz w:val="28"/>
        </w:rPr>
        <w:t>本市大專校院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含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以下各級學校學生。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>四、</w:t>
      </w:r>
      <w:r>
        <w:rPr>
          <w:rFonts w:eastAsia="標楷體"/>
          <w:color w:val="000000"/>
          <w:sz w:val="28"/>
          <w:szCs w:val="28"/>
        </w:rPr>
        <w:t>作品形式</w:t>
      </w:r>
    </w:p>
    <w:p w:rsidR="007E1661" w:rsidRDefault="00961F88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風格不拘。</w:t>
      </w:r>
    </w:p>
    <w:p w:rsidR="007E1661" w:rsidRDefault="00961F88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長度為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分鐘至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7E1661" w:rsidRDefault="00961F88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應同時包含詞曲創作，單以詞或曲參選者，不予受理。</w:t>
      </w:r>
    </w:p>
    <w:p w:rsidR="007E1661" w:rsidRDefault="00961F88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得以獨唱、重唱或合唱等形式呈現，並得輔以樂器伴奏。</w:t>
      </w:r>
    </w:p>
    <w:p w:rsidR="007E1661" w:rsidRDefault="00961F88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>五、</w:t>
      </w:r>
      <w:r>
        <w:rPr>
          <w:rFonts w:eastAsia="標楷體"/>
          <w:color w:val="000000"/>
          <w:sz w:val="28"/>
          <w:szCs w:val="28"/>
        </w:rPr>
        <w:t>獎項、</w:t>
      </w:r>
      <w:r>
        <w:rPr>
          <w:rFonts w:ascii="標楷體" w:eastAsia="標楷體" w:hAnsi="標楷體" w:cs="標楷體"/>
          <w:color w:val="000000"/>
          <w:sz w:val="28"/>
        </w:rPr>
        <w:t>名額及獎金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大專院校及高中職組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國中小組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凡參選者發給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Textbody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六、報名期間：自即日起至</w:t>
      </w:r>
      <w:r>
        <w:rPr>
          <w:rFonts w:eastAsia="標楷體"/>
          <w:color w:val="000000"/>
          <w:sz w:val="28"/>
          <w:szCs w:val="28"/>
        </w:rPr>
        <w:t>109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星期二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止。</w:t>
      </w:r>
    </w:p>
    <w:p w:rsidR="007E1661" w:rsidRDefault="00961F88">
      <w:pPr>
        <w:pStyle w:val="Textbody"/>
        <w:spacing w:line="480" w:lineRule="exact"/>
      </w:pPr>
      <w:r>
        <w:rPr>
          <w:rFonts w:eastAsia="標楷體"/>
          <w:color w:val="000000"/>
          <w:sz w:val="28"/>
          <w:szCs w:val="28"/>
        </w:rPr>
        <w:t>七、</w:t>
      </w:r>
      <w:r>
        <w:rPr>
          <w:rFonts w:eastAsia="標楷體"/>
          <w:color w:val="000000"/>
          <w:sz w:val="28"/>
        </w:rPr>
        <w:t>評選方式：由本局遴聘專業人士組成評審小組負責評審工作。</w:t>
      </w:r>
    </w:p>
    <w:p w:rsidR="007E1661" w:rsidRDefault="00961F88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八、評審標準：主題契合度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、詞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、曲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、創意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。</w:t>
      </w:r>
    </w:p>
    <w:p w:rsidR="007E1661" w:rsidRDefault="00961F88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九、</w:t>
      </w:r>
      <w:r>
        <w:rPr>
          <w:rFonts w:ascii="標楷體" w:eastAsia="標楷體" w:hAnsi="標楷體" w:cs="標楷體"/>
          <w:color w:val="000000"/>
          <w:sz w:val="28"/>
        </w:rPr>
        <w:t>參選須知</w:t>
      </w:r>
    </w:p>
    <w:p w:rsidR="007E1661" w:rsidRDefault="00961F88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參選作品應製成</w:t>
      </w:r>
      <w:r>
        <w:rPr>
          <w:rFonts w:eastAsia="標楷體"/>
          <w:color w:val="000000"/>
          <w:sz w:val="28"/>
        </w:rPr>
        <w:t>Demo</w:t>
      </w:r>
      <w:r>
        <w:rPr>
          <w:rFonts w:ascii="標楷體" w:eastAsia="標楷體" w:hAnsi="標楷體" w:cs="標楷體"/>
          <w:color w:val="000000"/>
          <w:sz w:val="28"/>
        </w:rPr>
        <w:t>帶，以</w:t>
      </w:r>
      <w:r>
        <w:rPr>
          <w:rFonts w:eastAsia="標楷體"/>
          <w:color w:val="000000"/>
          <w:sz w:val="28"/>
        </w:rPr>
        <w:t>WAV</w:t>
      </w:r>
      <w:r>
        <w:rPr>
          <w:rFonts w:ascii="標楷體" w:eastAsia="標楷體" w:hAnsi="標楷體" w:cs="標楷體"/>
          <w:color w:val="000000"/>
          <w:sz w:val="28"/>
        </w:rPr>
        <w:t>檔案格式燒錄至光碟中。</w:t>
      </w:r>
    </w:p>
    <w:p w:rsidR="007E1661" w:rsidRDefault="00961F88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參選者應於報名期間截止日前填妥報名表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1)</w:t>
      </w:r>
      <w:r>
        <w:rPr>
          <w:rFonts w:eastAsia="標楷體"/>
          <w:color w:val="000000"/>
          <w:sz w:val="28"/>
        </w:rPr>
        <w:t>、切結書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2)</w:t>
      </w:r>
      <w:r>
        <w:rPr>
          <w:rFonts w:eastAsia="標楷體"/>
          <w:color w:val="000000"/>
          <w:sz w:val="28"/>
        </w:rPr>
        <w:t>並</w:t>
      </w:r>
      <w:r>
        <w:rPr>
          <w:rFonts w:ascii="標楷體" w:eastAsia="標楷體" w:hAnsi="標楷體" w:cs="標楷體"/>
          <w:color w:val="000000"/>
          <w:sz w:val="28"/>
        </w:rPr>
        <w:t>簽章，連</w:t>
      </w:r>
    </w:p>
    <w:p w:rsidR="007E1661" w:rsidRDefault="00961F88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同參選作品光碟、歌詞、曲譜各</w:t>
      </w:r>
      <w:r>
        <w:rPr>
          <w:rFonts w:ascii="標楷體" w:eastAsia="標楷體" w:hAnsi="標楷體" w:cs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份，以掛號郵寄至本市白河區仙草國小（</w:t>
      </w:r>
      <w:r>
        <w:rPr>
          <w:rFonts w:eastAsia="標楷體"/>
          <w:color w:val="000000"/>
          <w:sz w:val="27"/>
          <w:szCs w:val="27"/>
        </w:rPr>
        <w:t>732</w:t>
      </w:r>
    </w:p>
    <w:p w:rsidR="007E1661" w:rsidRDefault="00961F88">
      <w:pPr>
        <w:pStyle w:val="Standard"/>
        <w:tabs>
          <w:tab w:val="left" w:pos="426"/>
        </w:tabs>
        <w:spacing w:line="480" w:lineRule="exact"/>
      </w:pPr>
      <w:r>
        <w:rPr>
          <w:rFonts w:eastAsia="標楷體"/>
          <w:color w:val="000000"/>
          <w:sz w:val="27"/>
          <w:szCs w:val="27"/>
        </w:rPr>
        <w:t xml:space="preserve">      </w:t>
      </w:r>
      <w:r>
        <w:rPr>
          <w:rFonts w:eastAsia="標楷體"/>
          <w:color w:val="000000"/>
          <w:sz w:val="27"/>
          <w:szCs w:val="27"/>
        </w:rPr>
        <w:t>臺南市白河區仙草里</w:t>
      </w:r>
      <w:r>
        <w:rPr>
          <w:rFonts w:eastAsia="標楷體"/>
          <w:color w:val="000000"/>
          <w:sz w:val="27"/>
          <w:szCs w:val="27"/>
        </w:rPr>
        <w:t>22</w:t>
      </w:r>
      <w:r>
        <w:rPr>
          <w:rFonts w:eastAsia="標楷體"/>
          <w:color w:val="000000"/>
          <w:sz w:val="27"/>
          <w:szCs w:val="27"/>
        </w:rPr>
        <w:t>號</w:t>
      </w:r>
      <w:r>
        <w:rPr>
          <w:rFonts w:ascii="標楷體" w:eastAsia="標楷體" w:hAnsi="標楷體" w:cs="標楷體"/>
          <w:color w:val="000000"/>
          <w:sz w:val="28"/>
        </w:rPr>
        <w:t>），並於信封上註明參加「臺南市</w:t>
      </w:r>
      <w:r>
        <w:rPr>
          <w:rFonts w:eastAsia="標楷體"/>
          <w:color w:val="000000"/>
          <w:sz w:val="28"/>
        </w:rPr>
        <w:t>109</w:t>
      </w:r>
      <w:r>
        <w:rPr>
          <w:rFonts w:ascii="標楷體" w:eastAsia="標楷體" w:hAnsi="標楷體" w:cs="標楷體"/>
          <w:color w:val="000000"/>
          <w:sz w:val="28"/>
        </w:rPr>
        <w:t>年教師節主題</w:t>
      </w:r>
    </w:p>
    <w:p w:rsidR="007E1661" w:rsidRDefault="00961F88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歌曲</w:t>
      </w:r>
      <w:r>
        <w:rPr>
          <w:rFonts w:ascii="標楷體" w:eastAsia="標楷體" w:hAnsi="標楷體" w:cs="標楷體"/>
          <w:color w:val="000000"/>
          <w:sz w:val="28"/>
        </w:rPr>
        <w:t>徵選」，以郵戳為憑，逾期不受理。</w:t>
      </w:r>
    </w:p>
    <w:p w:rsidR="007E1661" w:rsidRDefault="00961F88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lastRenderedPageBreak/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參選者於參選作品寄出前應詳加檢查；本局收件後，發現參選作品光碟品質不</w:t>
      </w:r>
    </w:p>
    <w:p w:rsidR="007E1661" w:rsidRDefault="00961F88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良有礙判讀、資料不齊或其他情事者，得通知參選者限期補正，並以</w:t>
      </w:r>
      <w:r>
        <w:rPr>
          <w:rFonts w:eastAsia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次為限；</w:t>
      </w:r>
    </w:p>
    <w:p w:rsidR="007E1661" w:rsidRDefault="00961F88">
      <w:pPr>
        <w:pStyle w:val="Standard"/>
        <w:spacing w:line="48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屆期不補正或補正不完全者，不列入評選。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參</w:t>
      </w:r>
      <w:r>
        <w:rPr>
          <w:rFonts w:ascii="標楷體" w:eastAsia="標楷體" w:hAnsi="標楷體" w:cs="標楷體"/>
          <w:color w:val="000000"/>
          <w:sz w:val="28"/>
        </w:rPr>
        <w:t>選作品及報名相關資料恕不退件。</w:t>
      </w:r>
    </w:p>
    <w:p w:rsidR="007E1661" w:rsidRDefault="00961F88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評選結果公布於本局網站。</w:t>
      </w:r>
    </w:p>
    <w:p w:rsidR="007E1661" w:rsidRDefault="00961F88">
      <w:pPr>
        <w:pStyle w:val="Standard"/>
        <w:tabs>
          <w:tab w:val="left" w:pos="993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十、注意事項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參選作品應符合下列規定：</w:t>
      </w:r>
    </w:p>
    <w:p w:rsidR="007E1661" w:rsidRDefault="00961F88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1.</w:t>
      </w:r>
      <w:r>
        <w:rPr>
          <w:rFonts w:eastAsia="標楷體"/>
          <w:color w:val="000000"/>
          <w:sz w:val="28"/>
        </w:rPr>
        <w:t>應為參選者自行創作，且未曾於本年度得獎名單公布前得獎之作品。</w:t>
      </w:r>
    </w:p>
    <w:p w:rsidR="007E1661" w:rsidRDefault="00961F88">
      <w:pPr>
        <w:pStyle w:val="Standard"/>
        <w:spacing w:line="480" w:lineRule="exact"/>
        <w:ind w:left="-566" w:firstLine="566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/>
          <w:color w:val="000000"/>
          <w:sz w:val="28"/>
        </w:rPr>
        <w:t>2.</w:t>
      </w:r>
      <w:r>
        <w:rPr>
          <w:rFonts w:eastAsia="標楷體"/>
          <w:color w:val="000000"/>
          <w:sz w:val="28"/>
        </w:rPr>
        <w:t>未有於本年度得獎名單公布前為商業行銷用途目的之公開播送、公開演出或將</w:t>
      </w:r>
    </w:p>
    <w:p w:rsidR="007E1661" w:rsidRDefault="00961F88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>參選作品公開發行（包括實體及數位發行，發行之定義應參照著作權法相關規</w:t>
      </w:r>
    </w:p>
    <w:p w:rsidR="007E1661" w:rsidRDefault="00961F88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>定）。</w:t>
      </w:r>
    </w:p>
    <w:p w:rsidR="007E1661" w:rsidRDefault="00961F88">
      <w:pPr>
        <w:pStyle w:val="Standard"/>
        <w:tabs>
          <w:tab w:val="left" w:pos="567"/>
        </w:tabs>
        <w:spacing w:line="480" w:lineRule="exact"/>
        <w:ind w:left="-419" w:hanging="147"/>
        <w:jc w:val="both"/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ab/>
        <w:t>3.</w:t>
      </w:r>
      <w:r>
        <w:rPr>
          <w:rFonts w:eastAsia="標楷體"/>
          <w:color w:val="000000"/>
          <w:sz w:val="28"/>
        </w:rPr>
        <w:t>不得為改作之作品（例如翻譯、改編作品），如有引用他人著作，應附權利人</w:t>
      </w:r>
    </w:p>
    <w:p w:rsidR="007E1661" w:rsidRDefault="00961F88">
      <w:pPr>
        <w:pStyle w:val="Standard"/>
        <w:tabs>
          <w:tab w:val="left" w:pos="567"/>
        </w:tabs>
        <w:spacing w:line="480" w:lineRule="exact"/>
        <w:ind w:left="-419" w:hanging="147"/>
        <w:jc w:val="both"/>
      </w:pPr>
      <w:r>
        <w:rPr>
          <w:rFonts w:eastAsia="標楷體"/>
          <w:color w:val="000000"/>
          <w:sz w:val="28"/>
        </w:rPr>
        <w:t xml:space="preserve">          </w:t>
      </w:r>
      <w:r>
        <w:rPr>
          <w:rFonts w:eastAsia="標楷體"/>
          <w:color w:val="000000"/>
          <w:sz w:val="28"/>
        </w:rPr>
        <w:t>之</w:t>
      </w:r>
      <w:r>
        <w:rPr>
          <w:rFonts w:eastAsia="標楷體"/>
          <w:color w:val="000000"/>
          <w:sz w:val="28"/>
        </w:rPr>
        <w:t>授權同意書。</w:t>
      </w:r>
    </w:p>
    <w:p w:rsidR="007E1661" w:rsidRDefault="00961F88">
      <w:pPr>
        <w:pStyle w:val="Standard"/>
        <w:spacing w:line="480" w:lineRule="exact"/>
        <w:ind w:left="-566" w:firstLine="1131"/>
        <w:jc w:val="both"/>
      </w:pPr>
      <w:r>
        <w:rPr>
          <w:rFonts w:eastAsia="標楷體"/>
          <w:color w:val="000000"/>
          <w:sz w:val="28"/>
        </w:rPr>
        <w:t>4.</w:t>
      </w:r>
      <w:r>
        <w:rPr>
          <w:rFonts w:eastAsia="標楷體"/>
          <w:color w:val="000000"/>
          <w:sz w:val="28"/>
        </w:rPr>
        <w:t>未有於本年度得獎名單公布前將參選作品之著作財產權獨家、專屬授權或讓與</w:t>
      </w:r>
    </w:p>
    <w:p w:rsidR="007E1661" w:rsidRDefault="00961F88">
      <w:pPr>
        <w:pStyle w:val="Standard"/>
        <w:spacing w:line="480" w:lineRule="exact"/>
        <w:ind w:left="-566" w:firstLine="1131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</w:rPr>
        <w:t>第三人，致本局無法依第</w:t>
      </w:r>
      <w:r>
        <w:rPr>
          <w:rFonts w:eastAsia="標楷體"/>
          <w:color w:val="000000"/>
          <w:sz w:val="28"/>
        </w:rPr>
        <w:t>11</w:t>
      </w:r>
      <w:r>
        <w:rPr>
          <w:rFonts w:eastAsia="標楷體"/>
          <w:color w:val="000000"/>
          <w:sz w:val="28"/>
        </w:rPr>
        <w:t>點第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項利用。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5.</w:t>
      </w:r>
      <w:r>
        <w:rPr>
          <w:rFonts w:eastAsia="標楷體"/>
          <w:color w:val="000000"/>
          <w:sz w:val="28"/>
        </w:rPr>
        <w:t>無經法院判決確定侵害他人著作權情事。</w:t>
      </w:r>
    </w:p>
    <w:p w:rsidR="007E1661" w:rsidRDefault="00961F88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參選作品有違反前項各款規定之一者，不予受理；得獎名單公布後發現者，應</w:t>
      </w:r>
    </w:p>
    <w:p w:rsidR="007E1661" w:rsidRDefault="00961F88">
      <w:pPr>
        <w:pStyle w:val="Standard"/>
        <w:tabs>
          <w:tab w:val="left" w:pos="709"/>
        </w:tabs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撤銷得獎資格；得獎者應無條件繳回已受領獎勵。</w:t>
      </w:r>
    </w:p>
    <w:p w:rsidR="007E1661" w:rsidRDefault="00961F88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得獎作品如涉及著作權糾紛，由得獎者自負法律責任。</w:t>
      </w:r>
    </w:p>
    <w:p w:rsidR="007E1661" w:rsidRDefault="00961F88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十一、授權及配合推廣義務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得獎者應授權本局永久無償在非商業性用途下，由本局將該得獎作品進行編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曲、錄音並錄製成音樂影片（</w:t>
      </w:r>
      <w:r>
        <w:rPr>
          <w:rFonts w:eastAsia="標楷體"/>
          <w:color w:val="000000"/>
          <w:sz w:val="28"/>
        </w:rPr>
        <w:t>MV</w:t>
      </w:r>
      <w:r>
        <w:rPr>
          <w:rFonts w:eastAsia="標楷體"/>
          <w:color w:val="000000"/>
          <w:sz w:val="28"/>
        </w:rPr>
        <w:t>）於國內外重製、散布、改作、編輯、公開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演</w:t>
      </w:r>
      <w:r>
        <w:rPr>
          <w:rFonts w:eastAsia="標楷體"/>
          <w:color w:val="000000"/>
          <w:sz w:val="28"/>
        </w:rPr>
        <w:t>出，並於無線、有線、衛星之類比及數位電視頻道、廣播電臺、電影院、集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會場所及電腦網路上公開播送、公開上映及公開</w:t>
      </w:r>
      <w:r>
        <w:rPr>
          <w:rFonts w:eastAsia="標楷體"/>
          <w:color w:val="000000"/>
          <w:sz w:val="28"/>
        </w:rPr>
        <w:t>傳輸。</w:t>
      </w:r>
    </w:p>
    <w:p w:rsidR="007E1661" w:rsidRDefault="00961F88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於公布得獎名單後，得獎者應配合本局規劃，協助相關訊息之揭露與宣傳（如</w:t>
      </w:r>
    </w:p>
    <w:p w:rsidR="007E1661" w:rsidRDefault="00961F88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運用媒體訊息發布、訊息轉貼</w:t>
      </w:r>
      <w:r>
        <w:rPr>
          <w:rFonts w:eastAsia="標楷體"/>
          <w:color w:val="000000"/>
          <w:sz w:val="28"/>
        </w:rPr>
        <w:t>/</w:t>
      </w:r>
      <w:r>
        <w:rPr>
          <w:rFonts w:eastAsia="標楷體"/>
          <w:color w:val="000000"/>
          <w:sz w:val="28"/>
        </w:rPr>
        <w:t>轉知、接受媒體訪問等）。但經本局同意或有正</w:t>
      </w:r>
    </w:p>
    <w:p w:rsidR="007E1661" w:rsidRDefault="00961F88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當理由無法親自參加，得獎者應同意無償授權本局指定第三人公開演出得獎者</w:t>
      </w:r>
    </w:p>
    <w:p w:rsidR="007E1661" w:rsidRDefault="00961F88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之得獎作品。</w:t>
      </w:r>
    </w:p>
    <w:p w:rsidR="007E1661" w:rsidRDefault="00961F88">
      <w:pPr>
        <w:pStyle w:val="Standard"/>
        <w:tabs>
          <w:tab w:val="left" w:pos="709"/>
        </w:tabs>
        <w:spacing w:line="480" w:lineRule="exact"/>
        <w:ind w:left="144" w:hanging="840"/>
        <w:jc w:val="both"/>
      </w:pP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color w:val="000000"/>
          <w:sz w:val="28"/>
        </w:rPr>
        <w:t>十二、相關事項如有疑義或其他未盡事宜，由本局解釋。</w:t>
      </w:r>
    </w:p>
    <w:p w:rsidR="007E1661" w:rsidRDefault="00961F88">
      <w:pPr>
        <w:pStyle w:val="Textbody"/>
        <w:spacing w:line="480" w:lineRule="exact"/>
        <w:sectPr w:rsidR="007E1661">
          <w:pgSz w:w="11906" w:h="16838"/>
          <w:pgMar w:top="720" w:right="720" w:bottom="720" w:left="720" w:header="720" w:footer="720" w:gutter="0"/>
          <w:cols w:space="720"/>
        </w:sectPr>
      </w:pPr>
      <w:r>
        <w:rPr>
          <w:rFonts w:ascii="標楷體" w:eastAsia="標楷體" w:hAnsi="標楷體"/>
          <w:color w:val="000000"/>
          <w:sz w:val="28"/>
          <w:szCs w:val="28"/>
        </w:rPr>
        <w:t>十三、</w:t>
      </w:r>
      <w:r>
        <w:rPr>
          <w:rFonts w:eastAsia="標楷體"/>
          <w:color w:val="000000"/>
          <w:kern w:val="0"/>
          <w:sz w:val="28"/>
          <w:szCs w:val="28"/>
        </w:rPr>
        <w:t>經費來源：本活動所需經費由本局</w:t>
      </w:r>
      <w:r>
        <w:rPr>
          <w:rFonts w:eastAsia="標楷體"/>
          <w:color w:val="000000"/>
          <w:sz w:val="28"/>
          <w:szCs w:val="28"/>
        </w:rPr>
        <w:t>編列經費支應。</w:t>
      </w:r>
    </w:p>
    <w:p w:rsidR="007E1661" w:rsidRDefault="00961F88">
      <w:pPr>
        <w:pStyle w:val="Standard"/>
        <w:spacing w:line="276" w:lineRule="auto"/>
        <w:jc w:val="both"/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1</w:t>
      </w:r>
    </w:p>
    <w:tbl>
      <w:tblPr>
        <w:tblW w:w="10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980"/>
        <w:gridCol w:w="1018"/>
        <w:gridCol w:w="1109"/>
        <w:gridCol w:w="1841"/>
        <w:gridCol w:w="2145"/>
      </w:tblGrid>
      <w:tr w:rsidR="007E166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臺南市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109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年教師節主題歌曲徵選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作品編號</w:t>
            </w:r>
          </w:p>
          <w:p w:rsidR="007E1661" w:rsidRDefault="00961F88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18"/>
                <w:szCs w:val="18"/>
              </w:rPr>
              <w:t>（由主辦單位填寫）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歌曲名稱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參選者姓名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身分證統一編號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61" w:rsidRDefault="00961F88">
            <w:pPr>
              <w:pStyle w:val="11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學校</w:t>
            </w:r>
          </w:p>
          <w:p w:rsidR="007E1661" w:rsidRDefault="00961F88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系所</w:t>
            </w:r>
          </w:p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年級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戶籍地</w:t>
            </w:r>
          </w:p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pacing w:val="-20"/>
                <w:sz w:val="26"/>
                <w:szCs w:val="26"/>
              </w:rPr>
              <w:t>（包括鄰里等）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7E166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（與戶籍地同者，免填）</w:t>
            </w:r>
          </w:p>
        </w:tc>
      </w:tr>
      <w:tr w:rsidR="007E166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661" w:rsidRDefault="00961F88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著作財產權授權及配合推廣活動同意書</w:t>
            </w:r>
          </w:p>
          <w:p w:rsidR="007E1661" w:rsidRDefault="00961F88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（務必填寫）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61" w:rsidRDefault="00961F88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一、</w:t>
            </w:r>
            <w:r>
              <w:rPr>
                <w:rFonts w:eastAsia="標楷體"/>
                <w:color w:val="000000"/>
                <w:sz w:val="28"/>
              </w:rPr>
              <w:t>得獎者應授權本局永久無償在非商業性用途下，將得獎作品</w:t>
            </w:r>
          </w:p>
          <w:p w:rsidR="007E1661" w:rsidRDefault="00961F88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進行編曲、錄音並錄製成音樂影片（</w:t>
            </w:r>
            <w:r>
              <w:rPr>
                <w:rFonts w:eastAsia="標楷體"/>
                <w:color w:val="000000"/>
                <w:sz w:val="28"/>
              </w:rPr>
              <w:t>MV</w:t>
            </w:r>
            <w:r>
              <w:rPr>
                <w:rFonts w:eastAsia="標楷體"/>
                <w:color w:val="000000"/>
                <w:sz w:val="28"/>
              </w:rPr>
              <w:t>）於國內外重製、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</w:p>
          <w:p w:rsidR="007E1661" w:rsidRDefault="00961F88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散</w:t>
            </w:r>
            <w:r>
              <w:rPr>
                <w:rFonts w:eastAsia="標楷體"/>
                <w:color w:val="000000"/>
                <w:sz w:val="28"/>
              </w:rPr>
              <w:t>布、改作、編輯、公開演出，並於無線、有線、衛星之類</w:t>
            </w:r>
          </w:p>
          <w:p w:rsidR="007E1661" w:rsidRDefault="00961F88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比及數位電視頻道、廣播電臺、電影院、集會場所及電腦網</w:t>
            </w:r>
          </w:p>
          <w:p w:rsidR="007E1661" w:rsidRDefault="00961F88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路上公開播送、公開上映及公開傳輸。</w:t>
            </w:r>
          </w:p>
          <w:p w:rsidR="007E1661" w:rsidRDefault="00961F88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</w:t>
            </w:r>
            <w:r>
              <w:rPr>
                <w:rFonts w:eastAsia="標楷體"/>
                <w:color w:val="000000"/>
                <w:sz w:val="28"/>
              </w:rPr>
              <w:t>於公布得獎名單後，得獎者應配合本局規劃，協助相關訊息</w:t>
            </w:r>
          </w:p>
          <w:p w:rsidR="007E1661" w:rsidRDefault="00961F88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之揭露與宣傳（如運用媒體訊息發布、訊息轉貼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轉知、接</w:t>
            </w:r>
          </w:p>
          <w:p w:rsidR="007E1661" w:rsidRDefault="00961F88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受</w:t>
            </w:r>
            <w:r>
              <w:rPr>
                <w:rFonts w:eastAsia="標楷體"/>
                <w:color w:val="000000"/>
                <w:sz w:val="28"/>
              </w:rPr>
              <w:t>媒體訪問等）。但經本局同意或有正當理由無法親自參</w:t>
            </w:r>
          </w:p>
          <w:p w:rsidR="007E1661" w:rsidRDefault="00961F88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加，得獎者應同意無償授權本局指定第三人公開演出得獎者</w:t>
            </w:r>
          </w:p>
          <w:p w:rsidR="007E1661" w:rsidRDefault="00961F88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之得獎作品。</w:t>
            </w:r>
          </w:p>
          <w:p w:rsidR="007E1661" w:rsidRDefault="007E1661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7E1661" w:rsidRDefault="00961F88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參選者：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  <w:p w:rsidR="007E1661" w:rsidRDefault="00961F88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法定代理人：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</w:tc>
      </w:tr>
    </w:tbl>
    <w:p w:rsidR="007E1661" w:rsidRDefault="00961F88">
      <w:pPr>
        <w:pStyle w:val="Standard"/>
        <w:pageBreakBefore/>
        <w:spacing w:before="114" w:after="114" w:line="500" w:lineRule="exac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2</w:t>
      </w:r>
    </w:p>
    <w:p w:rsidR="007E1661" w:rsidRDefault="00961F88">
      <w:pPr>
        <w:pStyle w:val="Standard"/>
        <w:wordWrap w:val="0"/>
        <w:overflowPunct w:val="0"/>
        <w:snapToGrid w:val="0"/>
        <w:spacing w:before="171" w:after="171" w:line="360" w:lineRule="auto"/>
        <w:jc w:val="center"/>
      </w:pPr>
      <w:r>
        <w:rPr>
          <w:rFonts w:eastAsia="標楷體"/>
          <w:b/>
          <w:color w:val="000000"/>
          <w:sz w:val="36"/>
          <w:szCs w:val="36"/>
        </w:rPr>
        <w:t>切　　結　　書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ind w:firstLine="561"/>
        <w:jc w:val="both"/>
      </w:pPr>
      <w:r>
        <w:rPr>
          <w:rFonts w:eastAsia="標楷體"/>
          <w:color w:val="000000"/>
          <w:sz w:val="28"/>
          <w:szCs w:val="36"/>
        </w:rPr>
        <w:t>立切結書人　　　　　報名參加「臺南市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年教師節主題歌曲徵選」之作品符合下列規定：</w:t>
      </w:r>
    </w:p>
    <w:p w:rsidR="007E1661" w:rsidRDefault="00961F88">
      <w:pPr>
        <w:pStyle w:val="Standard"/>
        <w:numPr>
          <w:ilvl w:val="0"/>
          <w:numId w:val="3"/>
        </w:numPr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確為本人創作，且同意若於臺南市</w:t>
      </w:r>
      <w:r>
        <w:rPr>
          <w:rFonts w:eastAsia="標楷體"/>
          <w:color w:val="000000"/>
          <w:sz w:val="28"/>
        </w:rPr>
        <w:t>109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  <w:szCs w:val="36"/>
        </w:rPr>
        <w:t>教師節主題歌曲得獎</w:t>
      </w:r>
      <w:r>
        <w:rPr>
          <w:rFonts w:eastAsia="標楷體"/>
          <w:color w:val="000000"/>
          <w:sz w:val="28"/>
        </w:rPr>
        <w:t>名單公布前</w:t>
      </w:r>
      <w:r>
        <w:rPr>
          <w:rFonts w:eastAsia="標楷體"/>
          <w:color w:val="000000"/>
          <w:sz w:val="28"/>
          <w:szCs w:val="36"/>
        </w:rPr>
        <w:t>得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 xml:space="preserve">       </w:t>
      </w:r>
      <w:r>
        <w:rPr>
          <w:rFonts w:eastAsia="標楷體"/>
          <w:color w:val="000000"/>
          <w:sz w:val="28"/>
          <w:szCs w:val="36"/>
        </w:rPr>
        <w:t>獎，將取消參選資格。</w:t>
      </w:r>
    </w:p>
    <w:p w:rsidR="007E1661" w:rsidRDefault="00961F88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未有於臺南市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前為商業行銷用途目的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ind w:left="360"/>
        <w:jc w:val="both"/>
        <w:rPr>
          <w:rFonts w:eastAsia="標楷體"/>
          <w:color w:val="000000"/>
          <w:sz w:val="28"/>
          <w:szCs w:val="36"/>
        </w:rPr>
      </w:pPr>
      <w:r>
        <w:rPr>
          <w:rFonts w:eastAsia="標楷體"/>
          <w:color w:val="000000"/>
          <w:sz w:val="28"/>
          <w:szCs w:val="36"/>
        </w:rPr>
        <w:t xml:space="preserve">    </w:t>
      </w:r>
      <w:r>
        <w:rPr>
          <w:rFonts w:eastAsia="標楷體"/>
          <w:color w:val="000000"/>
          <w:sz w:val="28"/>
          <w:szCs w:val="36"/>
        </w:rPr>
        <w:t>公開播送、公開演出或將參選作品公開發行（包括實體及數位發行，發行之定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  <w:szCs w:val="36"/>
        </w:rPr>
        <w:t xml:space="preserve">    </w:t>
      </w:r>
      <w:r>
        <w:rPr>
          <w:rFonts w:eastAsia="標楷體"/>
          <w:color w:val="000000"/>
          <w:sz w:val="28"/>
          <w:szCs w:val="36"/>
        </w:rPr>
        <w:t>義應參照著作權法相關規定）。</w:t>
      </w:r>
    </w:p>
    <w:p w:rsidR="007E1661" w:rsidRDefault="00961F88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非改作之作品（例如翻譯、改編作品）。</w:t>
      </w:r>
    </w:p>
    <w:p w:rsidR="007E1661" w:rsidRDefault="00961F88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</w:rPr>
        <w:t>未有於</w:t>
      </w:r>
      <w:r>
        <w:rPr>
          <w:rFonts w:eastAsia="標楷體"/>
          <w:color w:val="000000"/>
          <w:sz w:val="28"/>
          <w:szCs w:val="36"/>
        </w:rPr>
        <w:t>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</w:t>
      </w:r>
      <w:r>
        <w:rPr>
          <w:rFonts w:eastAsia="標楷體"/>
          <w:color w:val="000000"/>
          <w:sz w:val="28"/>
        </w:rPr>
        <w:t>將參選作品之著作財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/>
          <w:color w:val="000000"/>
          <w:sz w:val="28"/>
        </w:rPr>
        <w:t>產權獨家、專屬授權或讓與第三人，致臺南市政府教育局無法依</w:t>
      </w:r>
      <w:r>
        <w:rPr>
          <w:rFonts w:eastAsia="標楷體"/>
          <w:color w:val="000000"/>
          <w:sz w:val="28"/>
          <w:szCs w:val="36"/>
        </w:rPr>
        <w:t>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</w:t>
      </w:r>
      <w:r>
        <w:rPr>
          <w:rFonts w:eastAsia="標楷體"/>
          <w:color w:val="000000"/>
          <w:sz w:val="28"/>
        </w:rPr>
        <w:t>第十一點第一項利用</w:t>
      </w:r>
      <w:r>
        <w:rPr>
          <w:rFonts w:eastAsia="標楷體"/>
          <w:color w:val="000000"/>
          <w:sz w:val="28"/>
          <w:szCs w:val="36"/>
        </w:rPr>
        <w:t>。</w:t>
      </w:r>
    </w:p>
    <w:p w:rsidR="007E1661" w:rsidRDefault="00961F88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無經法院判決確定侵害他人著作權情事。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以上陳述如有虛假不實，立切結書人願無條件接受臺南市政府教育局依「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7E1661" w:rsidRDefault="00961F88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」第十點第二項規定處理並負法律責任。</w:t>
      </w:r>
    </w:p>
    <w:p w:rsidR="007E1661" w:rsidRDefault="007E1661">
      <w:pPr>
        <w:pStyle w:val="Standard"/>
        <w:wordWrap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961F88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立切結書人：　　　　　　　　　　　　　　　　（簽章）</w:t>
      </w: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961F88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身分證字號：</w:t>
      </w: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961F88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地　　　址：</w:t>
      </w: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961F88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電　　　話：</w:t>
      </w:r>
    </w:p>
    <w:p w:rsidR="007E1661" w:rsidRDefault="007E166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7E1661" w:rsidRDefault="00961F88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法定代理人：</w:t>
      </w:r>
      <w:r>
        <w:rPr>
          <w:rFonts w:eastAsia="標楷體"/>
          <w:color w:val="000000"/>
          <w:sz w:val="28"/>
          <w:szCs w:val="32"/>
        </w:rPr>
        <w:t xml:space="preserve">                                </w:t>
      </w:r>
      <w:r>
        <w:rPr>
          <w:rFonts w:eastAsia="標楷體"/>
          <w:color w:val="000000"/>
          <w:sz w:val="28"/>
          <w:szCs w:val="32"/>
        </w:rPr>
        <w:t>（簽章）</w:t>
      </w:r>
    </w:p>
    <w:p w:rsidR="007E1661" w:rsidRDefault="007E1661">
      <w:pPr>
        <w:pStyle w:val="Standard"/>
        <w:spacing w:line="500" w:lineRule="exact"/>
        <w:rPr>
          <w:rFonts w:eastAsia="標楷體"/>
          <w:color w:val="000000"/>
          <w:sz w:val="28"/>
          <w:szCs w:val="32"/>
        </w:rPr>
      </w:pPr>
    </w:p>
    <w:p w:rsidR="007E1661" w:rsidRDefault="00961F88">
      <w:pPr>
        <w:pStyle w:val="Standard"/>
        <w:spacing w:line="500" w:lineRule="exact"/>
        <w:jc w:val="center"/>
      </w:pPr>
      <w:r>
        <w:rPr>
          <w:rFonts w:eastAsia="標楷體"/>
          <w:color w:val="000000"/>
          <w:sz w:val="28"/>
          <w:szCs w:val="32"/>
        </w:rPr>
        <w:t>中華民國　　　　　　年　　　　　　月　　　　　　日</w:t>
      </w:r>
    </w:p>
    <w:sectPr w:rsidR="007E166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88" w:rsidRDefault="00961F88">
      <w:r>
        <w:separator/>
      </w:r>
    </w:p>
  </w:endnote>
  <w:endnote w:type="continuationSeparator" w:id="0">
    <w:p w:rsidR="00961F88" w:rsidRDefault="009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88" w:rsidRDefault="00961F88">
      <w:r>
        <w:rPr>
          <w:color w:val="000000"/>
        </w:rPr>
        <w:separator/>
      </w:r>
    </w:p>
  </w:footnote>
  <w:footnote w:type="continuationSeparator" w:id="0">
    <w:p w:rsidR="00961F88" w:rsidRDefault="009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BE3"/>
    <w:multiLevelType w:val="multilevel"/>
    <w:tmpl w:val="1ED05154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</w:rPr>
    </w:lvl>
    <w:lvl w:ilvl="2">
      <w:start w:val="1"/>
      <w:numFmt w:val="decimal"/>
      <w:lvlText w:val="%3."/>
      <w:lvlJc w:val="left"/>
      <w:rPr>
        <w:rFonts w:ascii="標楷體" w:eastAsia="標楷體" w:hAnsi="標楷體" w:cs="標楷體"/>
        <w:sz w:val="28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68B72CB"/>
    <w:multiLevelType w:val="multilevel"/>
    <w:tmpl w:val="37BED904"/>
    <w:styleLink w:val="WW8Num7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 w:val="0"/>
        <w:bCs w:val="0"/>
        <w:sz w:val="28"/>
        <w:szCs w:val="36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1661"/>
    <w:rsid w:val="00073F50"/>
    <w:rsid w:val="007E1661"/>
    <w:rsid w:val="009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3B05C-1785-4047-8157-B0995C1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11">
    <w:name w:val="標題 11"/>
    <w:basedOn w:val="Standard"/>
    <w:next w:val="Standard"/>
    <w:pPr>
      <w:keepNext/>
      <w:wordWrap w:val="0"/>
      <w:overflowPunct w:val="0"/>
      <w:snapToGrid w:val="0"/>
      <w:spacing w:before="180"/>
      <w:jc w:val="both"/>
      <w:outlineLvl w:val="0"/>
    </w:pPr>
    <w:rPr>
      <w:rFonts w:ascii="標楷體" w:eastAsia="標楷體" w:hAnsi="標楷體" w:cs="標楷體"/>
      <w:sz w:val="32"/>
      <w:szCs w:val="32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  <w:rPr>
      <w:kern w:val="3"/>
      <w:sz w:val="24"/>
      <w:szCs w:val="24"/>
    </w:rPr>
  </w:style>
  <w:style w:type="character" w:customStyle="1" w:styleId="ae">
    <w:name w:val="註解主旨 字元"/>
    <w:basedOn w:val="ad"/>
    <w:rPr>
      <w:b/>
      <w:bCs/>
      <w:kern w:val="3"/>
      <w:sz w:val="24"/>
      <w:szCs w:val="24"/>
    </w:rPr>
  </w:style>
  <w:style w:type="numbering" w:customStyle="1" w:styleId="WW8Num10">
    <w:name w:val="WW8Num10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臺南縣96年度教師節表揚大會實施計畫</dc:title>
  <dc:creator>1111</dc:creator>
  <cp:lastModifiedBy>tnlcd</cp:lastModifiedBy>
  <cp:revision>2</cp:revision>
  <cp:lastPrinted>2020-01-21T09:26:00Z</cp:lastPrinted>
  <dcterms:created xsi:type="dcterms:W3CDTF">2020-02-04T08:50:00Z</dcterms:created>
  <dcterms:modified xsi:type="dcterms:W3CDTF">2020-02-04T08:50:00Z</dcterms:modified>
</cp:coreProperties>
</file>