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1CE" w:rsidRDefault="004571CE">
      <w:r>
        <w:rPr>
          <w:rFonts w:hint="eastAsia"/>
        </w:rPr>
        <w:t>附件</w:t>
      </w:r>
      <w:r>
        <w:rPr>
          <w:rFonts w:hint="eastAsia"/>
        </w:rPr>
        <w:t>16</w:t>
      </w:r>
      <w:r>
        <w:rPr>
          <w:rFonts w:hint="eastAsia"/>
        </w:rPr>
        <w:t>防水防漏斜頂式屋頂施工法</w:t>
      </w:r>
    </w:p>
    <w:p w:rsidR="004571CE" w:rsidRDefault="004571CE">
      <w:pPr>
        <w:rPr>
          <w:rFonts w:hint="eastAsia"/>
        </w:rPr>
      </w:pPr>
      <w:r>
        <w:rPr>
          <w:noProof/>
        </w:rPr>
        <w:drawing>
          <wp:inline distT="0" distB="0" distL="0" distR="0" wp14:anchorId="3A210523" wp14:editId="1FCED83B">
            <wp:extent cx="5265420" cy="4166419"/>
            <wp:effectExtent l="0" t="0" r="0" b="571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530" cy="4176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65420" cy="4048432"/>
            <wp:effectExtent l="0" t="0" r="0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481" cy="4056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265420" cy="4844845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984" cy="485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71C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CE"/>
    <w:rsid w:val="004063B8"/>
    <w:rsid w:val="004571CE"/>
    <w:rsid w:val="00BD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A0931"/>
  <w15:chartTrackingRefBased/>
  <w15:docId w15:val="{3B45AD50-F9F4-4231-8FDE-D881E21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asou 陳</dc:creator>
  <cp:keywords/>
  <dc:description/>
  <cp:lastModifiedBy>asou 陳</cp:lastModifiedBy>
  <cp:revision>2</cp:revision>
  <dcterms:created xsi:type="dcterms:W3CDTF">2020-07-10T02:12:00Z</dcterms:created>
  <dcterms:modified xsi:type="dcterms:W3CDTF">2020-07-10T02:18:00Z</dcterms:modified>
</cp:coreProperties>
</file>