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Default="0067462A" w:rsidP="005A76FB">
      <w:pPr>
        <w:spacing w:after="0" w:line="432" w:lineRule="exact"/>
        <w:ind w:left="122" w:firstLine="814"/>
      </w:pPr>
      <w:bookmarkStart w:id="0" w:name="_GoBack"/>
      <w:r>
        <w:rPr>
          <w:rFonts w:ascii="微軟正黑體" w:hAnsi="微軟正黑體" w:cs="微軟正黑體"/>
          <w:b/>
          <w:noProof/>
          <w:color w:val="000000"/>
          <w:spacing w:val="-1"/>
          <w:w w:val="95"/>
          <w:sz w:val="28"/>
        </w:rPr>
        <w:t>2013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Arial Unicode MS" w:eastAsia="Arial Unicode MS" w:hAnsi="Arial Unicode MS" w:cs="Arial Unicode MS"/>
          <w:b/>
          <w:noProof/>
          <w:color w:val="000000"/>
          <w:spacing w:val="-1"/>
          <w:w w:val="95"/>
          <w:sz w:val="28"/>
        </w:rPr>
        <w:t>中華民國少年籃球發展協會全國分區樂趣化少年籃球賽實施計畫</w:t>
      </w:r>
    </w:p>
    <w:bookmarkEnd w:id="0"/>
    <w:p w:rsidR="005A76FB" w:rsidRDefault="0067462A" w:rsidP="005A76FB">
      <w:pPr>
        <w:tabs>
          <w:tab w:val="left" w:pos="1299"/>
        </w:tabs>
        <w:spacing w:after="0" w:line="438" w:lineRule="exact"/>
        <w:ind w:left="122"/>
      </w:pPr>
      <w:r>
        <w:rPr>
          <w:rFonts w:ascii="微軟正黑體" w:hAnsi="微軟正黑體" w:cs="微軟正黑體"/>
          <w:noProof/>
          <w:color w:val="000000"/>
          <w:spacing w:val="-9"/>
          <w:sz w:val="24"/>
        </w:rPr>
        <w:t>壹、宗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3"/>
          <w:sz w:val="24"/>
        </w:rPr>
        <w:t>旨：為加強品德教育，提倡籃球運動風氣，鼓勵青少年走向戶外參與正當休閒活動，培</w:t>
      </w:r>
    </w:p>
    <w:p w:rsidR="005A76FB" w:rsidRDefault="0067462A" w:rsidP="005A76FB">
      <w:pPr>
        <w:spacing w:after="0" w:line="400" w:lineRule="exact"/>
        <w:ind w:left="122" w:firstLine="1666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養基層籃球運動向下扎根，廣植籃球運動人口。</w:t>
      </w:r>
    </w:p>
    <w:p w:rsidR="005A76FB" w:rsidRDefault="0067462A" w:rsidP="005A76FB">
      <w:pPr>
        <w:spacing w:after="0" w:line="400" w:lineRule="exact"/>
        <w:ind w:left="122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貳、指導單位：教育部體育署、台北市政府體育局</w:t>
      </w:r>
    </w:p>
    <w:p w:rsidR="005A76FB" w:rsidRDefault="0067462A" w:rsidP="005A76FB">
      <w:pPr>
        <w:spacing w:after="0" w:line="401" w:lineRule="exact"/>
        <w:ind w:left="122" w:firstLine="1706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台北市政府、台中市政府、台南市政府、台東縣政府</w:t>
      </w:r>
    </w:p>
    <w:p w:rsidR="005A76FB" w:rsidRDefault="0067462A" w:rsidP="005A76FB">
      <w:pPr>
        <w:spacing w:after="0" w:line="400" w:lineRule="exact"/>
        <w:ind w:left="122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參、主辦單位：中華民國少年籃球發展協會、三好體育協會</w:t>
      </w:r>
    </w:p>
    <w:p w:rsidR="005A76FB" w:rsidRDefault="0067462A" w:rsidP="005A76FB">
      <w:pPr>
        <w:spacing w:after="0" w:line="400" w:lineRule="exact"/>
        <w:ind w:left="122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肆、協辦單位：台北市南港國小、台北市松山國小、台中市大雅國小</w:t>
      </w:r>
    </w:p>
    <w:p w:rsidR="005A76FB" w:rsidRDefault="0067462A" w:rsidP="005A76FB">
      <w:pPr>
        <w:spacing w:after="0" w:line="401" w:lineRule="exact"/>
        <w:ind w:left="122" w:firstLine="1680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台中市文雅國小、台東市東大附小、台東市新生國小</w:t>
      </w:r>
    </w:p>
    <w:p w:rsidR="005A76FB" w:rsidRDefault="0067462A" w:rsidP="005A76FB">
      <w:pPr>
        <w:spacing w:after="0" w:line="400" w:lineRule="exact"/>
        <w:ind w:left="122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伍、比賽地點：北區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台北市南港國小、台北市松山國小</w:t>
      </w:r>
    </w:p>
    <w:p w:rsidR="005A76FB" w:rsidRDefault="0067462A" w:rsidP="005A76FB">
      <w:pPr>
        <w:spacing w:after="0" w:line="400" w:lineRule="exact"/>
        <w:ind w:left="122" w:firstLine="1680"/>
      </w:pP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中區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台中市大雅國小、台中市文雅國小</w:t>
      </w:r>
    </w:p>
    <w:p w:rsidR="005A76FB" w:rsidRDefault="0067462A" w:rsidP="005A76FB">
      <w:pPr>
        <w:spacing w:after="0" w:line="401" w:lineRule="exact"/>
        <w:ind w:left="122" w:firstLine="1680"/>
      </w:pP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南區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佛光山慈慧家園、佛光山普門高級中學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三好館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)</w:t>
      </w:r>
    </w:p>
    <w:p w:rsidR="005A76FB" w:rsidRDefault="0067462A" w:rsidP="005A76FB">
      <w:pPr>
        <w:spacing w:after="0" w:line="400" w:lineRule="exact"/>
        <w:ind w:left="122" w:firstLine="1680"/>
      </w:pP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東區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台東市新生國小、台東市東大附小</w:t>
      </w:r>
    </w:p>
    <w:p w:rsidR="005A76FB" w:rsidRDefault="0067462A" w:rsidP="005A76FB">
      <w:pPr>
        <w:tabs>
          <w:tab w:val="left" w:pos="3142"/>
          <w:tab w:val="left" w:pos="4702"/>
          <w:tab w:val="left" w:pos="6703"/>
        </w:tabs>
        <w:spacing w:after="0" w:line="400" w:lineRule="exact"/>
        <w:ind w:left="122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陸、比賽日期：東區</w:t>
      </w:r>
      <w:r>
        <w:rPr>
          <w:rFonts w:ascii="Times New Roman" w:hAnsi="Times New Roman" w:cs="Times New Roman"/>
          <w:noProof/>
          <w:color w:val="000000"/>
          <w:sz w:val="24"/>
        </w:rPr>
        <w:t>-10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月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日至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10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月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6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日；北區</w:t>
      </w:r>
      <w:r>
        <w:rPr>
          <w:rFonts w:ascii="Times New Roman" w:hAnsi="Times New Roman" w:cs="Times New Roman"/>
          <w:noProof/>
          <w:color w:val="000000"/>
          <w:sz w:val="24"/>
        </w:rPr>
        <w:t>-10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月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8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日至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10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月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11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日；</w:t>
      </w:r>
    </w:p>
    <w:p w:rsidR="005A76FB" w:rsidRDefault="0067462A" w:rsidP="005A76FB">
      <w:pPr>
        <w:spacing w:after="0" w:line="401" w:lineRule="exact"/>
        <w:ind w:left="122" w:firstLine="1680"/>
      </w:pP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中區</w:t>
      </w:r>
      <w:r>
        <w:rPr>
          <w:rFonts w:ascii="Times New Roman" w:hAnsi="Times New Roman" w:cs="Times New Roman"/>
          <w:noProof/>
          <w:color w:val="000000"/>
          <w:sz w:val="24"/>
        </w:rPr>
        <w:t>-10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月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13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日至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10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月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16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日；南區</w:t>
      </w:r>
      <w:r>
        <w:rPr>
          <w:rFonts w:ascii="Times New Roman" w:hAnsi="Times New Roman" w:cs="Times New Roman"/>
          <w:noProof/>
          <w:color w:val="000000"/>
          <w:sz w:val="24"/>
        </w:rPr>
        <w:t>-10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月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18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日至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10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月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21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日；</w:t>
      </w:r>
    </w:p>
    <w:p w:rsidR="005A76FB" w:rsidRDefault="0067462A" w:rsidP="005A76FB">
      <w:pPr>
        <w:spacing w:after="0" w:line="400" w:lineRule="exact"/>
        <w:ind w:left="122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柒、參加對象：北區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宜蘭縣、基隆市、台北市、新北市、桃園縣</w:t>
      </w:r>
    </w:p>
    <w:p w:rsidR="005A76FB" w:rsidRDefault="0067462A" w:rsidP="005A76FB">
      <w:pPr>
        <w:spacing w:after="0" w:line="400" w:lineRule="exact"/>
        <w:ind w:left="122" w:firstLine="2448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新竹縣、新竹市、金門縣、連江縣</w:t>
      </w:r>
    </w:p>
    <w:p w:rsidR="005A76FB" w:rsidRDefault="0067462A" w:rsidP="005A76FB">
      <w:pPr>
        <w:spacing w:after="0" w:line="401" w:lineRule="exact"/>
        <w:ind w:left="122" w:firstLine="1680"/>
      </w:pP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中區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苗栗縣、台中市、彰化縣、南投縣、雲林縣</w:t>
      </w:r>
    </w:p>
    <w:p w:rsidR="005A76FB" w:rsidRDefault="0067462A" w:rsidP="005A76FB">
      <w:pPr>
        <w:spacing w:after="0" w:line="400" w:lineRule="exact"/>
        <w:ind w:left="122" w:firstLine="1708"/>
      </w:pP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南區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嘉義縣、嘉義市、台南市、高雄市、屏東縣、澎湖縣</w:t>
      </w:r>
    </w:p>
    <w:p w:rsidR="005A76FB" w:rsidRDefault="0067462A" w:rsidP="005A76FB">
      <w:pPr>
        <w:spacing w:after="0" w:line="400" w:lineRule="exact"/>
        <w:ind w:left="122" w:firstLine="1708"/>
      </w:pP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東區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花蓮縣、台東縣（原鄉賽區）</w:t>
      </w:r>
    </w:p>
    <w:p w:rsidR="005A76FB" w:rsidRDefault="0067462A" w:rsidP="005A76FB">
      <w:pPr>
        <w:tabs>
          <w:tab w:val="left" w:pos="1322"/>
          <w:tab w:val="left" w:pos="3602"/>
          <w:tab w:val="left" w:pos="5522"/>
          <w:tab w:val="left" w:pos="7442"/>
        </w:tabs>
        <w:spacing w:after="0" w:line="401" w:lineRule="exact"/>
        <w:ind w:left="122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捌、組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4"/>
          <w:sz w:val="24"/>
        </w:rPr>
        <w:t>別：（一）男生甲組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（二）男生乙組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（三）女生甲組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（四）女生乙組</w:t>
      </w:r>
    </w:p>
    <w:p w:rsidR="005A76FB" w:rsidRDefault="0067462A" w:rsidP="005A76FB">
      <w:pPr>
        <w:spacing w:after="0" w:line="400" w:lineRule="exact"/>
        <w:ind w:left="122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玖、參加資格：</w:t>
      </w:r>
    </w:p>
    <w:p w:rsidR="005A76FB" w:rsidRDefault="0067462A" w:rsidP="005A76FB">
      <w:pPr>
        <w:spacing w:after="0" w:line="400" w:lineRule="exact"/>
        <w:ind w:left="122"/>
      </w:pP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（一）球員資格：限民國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90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年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09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月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01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日以後出生，且在該校設籍就讀滿一年以上（以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103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年全</w:t>
      </w:r>
    </w:p>
    <w:p w:rsidR="005A76FB" w:rsidRDefault="0067462A" w:rsidP="005A76FB">
      <w:pPr>
        <w:spacing w:after="0" w:line="401" w:lineRule="exact"/>
        <w:ind w:left="122" w:firstLine="1932"/>
      </w:pPr>
      <w:r>
        <w:rPr>
          <w:rFonts w:ascii="Arial Unicode MS" w:eastAsia="Arial Unicode MS" w:hAnsi="Arial Unicode MS" w:cs="Arial Unicode MS"/>
          <w:noProof/>
          <w:color w:val="000000"/>
          <w:spacing w:val="-2"/>
          <w:sz w:val="24"/>
        </w:rPr>
        <w:t>國少年籃球錦標賽比賽日期為基準：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102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年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月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微軟正黑體" w:hAnsi="微軟正黑體" w:cs="微軟正黑體"/>
          <w:noProof/>
          <w:color w:val="000000"/>
          <w:spacing w:val="-5"/>
          <w:sz w:val="24"/>
        </w:rPr>
        <w:t>日前）之國民小學在校學生。</w:t>
      </w:r>
    </w:p>
    <w:p w:rsidR="005A76FB" w:rsidRDefault="0067462A" w:rsidP="005A76FB">
      <w:pPr>
        <w:spacing w:after="0" w:line="400" w:lineRule="exact"/>
        <w:ind w:left="122"/>
      </w:pP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（二）凡報名參加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2013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第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45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屆全國少年籃球錦標賽之學校，必須報名甲組。</w:t>
      </w:r>
    </w:p>
    <w:p w:rsidR="005A76FB" w:rsidRDefault="0067462A" w:rsidP="005A76FB">
      <w:pPr>
        <w:spacing w:after="0" w:line="400" w:lineRule="exact"/>
        <w:ind w:left="122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（三）各縣市不得組聯隊，以學校為代表自由報名參加。</w:t>
      </w:r>
    </w:p>
    <w:p w:rsidR="005A76FB" w:rsidRDefault="0067462A" w:rsidP="005A76FB">
      <w:pPr>
        <w:spacing w:after="0" w:line="401" w:lineRule="exact"/>
        <w:ind w:left="122"/>
      </w:pPr>
      <w:r>
        <w:rPr>
          <w:rFonts w:ascii="微軟正黑體" w:hAnsi="微軟正黑體" w:cs="微軟正黑體"/>
          <w:noProof/>
          <w:color w:val="000000"/>
          <w:spacing w:val="-5"/>
          <w:sz w:val="24"/>
        </w:rPr>
        <w:t>拾、競賽辦法：（一）比賽制度：視報名隊數由大會訂定之。</w:t>
      </w:r>
    </w:p>
    <w:p w:rsidR="005A76FB" w:rsidRDefault="0067462A" w:rsidP="005A76FB">
      <w:pPr>
        <w:spacing w:after="0" w:line="400" w:lineRule="exact"/>
        <w:ind w:left="122" w:firstLine="1560"/>
      </w:pPr>
      <w:r>
        <w:rPr>
          <w:rFonts w:ascii="微軟正黑體" w:hAnsi="微軟正黑體" w:cs="微軟正黑體"/>
          <w:noProof/>
          <w:color w:val="000000"/>
          <w:spacing w:val="-4"/>
          <w:sz w:val="24"/>
        </w:rPr>
        <w:t>（二）比賽規則：中華民國籃球協會審訂之國際少年籃球規則暨附則。（附件二）</w:t>
      </w:r>
    </w:p>
    <w:p w:rsidR="005A76FB" w:rsidRDefault="0067462A" w:rsidP="005A76FB">
      <w:pPr>
        <w:spacing w:after="0" w:line="400" w:lineRule="exact"/>
        <w:ind w:left="122"/>
      </w:pPr>
      <w:r>
        <w:rPr>
          <w:rFonts w:ascii="微軟正黑體" w:hAnsi="微軟正黑體" w:cs="微軟正黑體"/>
          <w:noProof/>
          <w:color w:val="000000"/>
          <w:spacing w:val="-7"/>
          <w:sz w:val="24"/>
        </w:rPr>
        <w:t>拾壹、報名辦法：（一）日期：自即日起至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102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年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9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月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13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微軟正黑體" w:hAnsi="微軟正黑體" w:cs="微軟正黑體"/>
          <w:noProof/>
          <w:color w:val="000000"/>
          <w:spacing w:val="-8"/>
          <w:sz w:val="24"/>
        </w:rPr>
        <w:t>日（星期五）截止（以郵戳為憑）。</w:t>
      </w:r>
    </w:p>
    <w:p w:rsidR="005A76FB" w:rsidRDefault="0067462A" w:rsidP="005A76FB">
      <w:pPr>
        <w:spacing w:after="0" w:line="401" w:lineRule="exact"/>
        <w:ind w:left="122" w:firstLine="1800"/>
      </w:pP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（二）人數：每隊職員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人、球員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14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微軟正黑體" w:hAnsi="微軟正黑體" w:cs="微軟正黑體"/>
          <w:noProof/>
          <w:color w:val="000000"/>
          <w:spacing w:val="-18"/>
          <w:sz w:val="24"/>
        </w:rPr>
        <w:t>人（含隊長）。</w:t>
      </w:r>
    </w:p>
    <w:p w:rsidR="005A76FB" w:rsidRDefault="0067462A" w:rsidP="005A76FB">
      <w:pPr>
        <w:spacing w:after="0" w:line="400" w:lineRule="exact"/>
        <w:ind w:left="122" w:firstLine="1800"/>
      </w:pP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（三）手續：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微軟正黑體" w:hAnsi="微軟正黑體" w:cs="微軟正黑體"/>
          <w:noProof/>
          <w:color w:val="000000"/>
          <w:spacing w:val="-5"/>
          <w:sz w:val="24"/>
        </w:rPr>
        <w:t>詳實填寫報名表（附件三），並請相關人員於各表格核章。</w:t>
      </w:r>
    </w:p>
    <w:p w:rsidR="005A76FB" w:rsidRDefault="0067462A" w:rsidP="005A76FB">
      <w:pPr>
        <w:spacing w:after="0" w:line="390" w:lineRule="exact"/>
        <w:ind w:left="122" w:firstLine="3460"/>
      </w:pPr>
      <w:r>
        <w:rPr>
          <w:rFonts w:ascii="微軟正黑體" w:hAnsi="微軟正黑體" w:cs="微軟正黑體"/>
          <w:b/>
          <w:noProof/>
          <w:color w:val="000000"/>
          <w:w w:val="95"/>
          <w:sz w:val="20"/>
        </w:rPr>
        <w:t>（所填報名參加本賽事之個資，僅供本賽事相關用途使用。）</w:t>
      </w:r>
    </w:p>
    <w:p w:rsidR="005A76FB" w:rsidRDefault="0067462A" w:rsidP="005A76FB">
      <w:pPr>
        <w:spacing w:after="0" w:line="411" w:lineRule="exact"/>
        <w:ind w:left="122" w:firstLine="32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各隊隊職員均應貼妥照片、正確填寫出生日期及身分證字號。</w:t>
      </w:r>
    </w:p>
    <w:p w:rsidR="005A76FB" w:rsidRDefault="0067462A" w:rsidP="005A76FB">
      <w:pPr>
        <w:spacing w:after="0" w:line="400" w:lineRule="exact"/>
        <w:ind w:left="122" w:firstLine="32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轉帳報名費新台幣貳仟元至本會帳戶。</w:t>
      </w:r>
    </w:p>
    <w:p w:rsidR="005A76FB" w:rsidRDefault="0067462A" w:rsidP="005A76FB">
      <w:pPr>
        <w:tabs>
          <w:tab w:val="left" w:pos="7260"/>
        </w:tabs>
        <w:spacing w:after="0" w:line="400" w:lineRule="exact"/>
        <w:ind w:left="122" w:firstLine="3178"/>
      </w:pP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銀行：臺北市北投區農會本會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0"/>
          <w:sz w:val="24"/>
        </w:rPr>
        <w:t>ATM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行號代碼：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951</w:t>
      </w:r>
    </w:p>
    <w:p w:rsidR="005A76FB" w:rsidRDefault="0067462A" w:rsidP="005A76FB">
      <w:pPr>
        <w:tabs>
          <w:tab w:val="left" w:pos="7260"/>
        </w:tabs>
        <w:spacing w:after="0" w:line="401" w:lineRule="exact"/>
        <w:ind w:left="122" w:firstLine="3178"/>
        <w:sectPr w:rsidR="005A76FB" w:rsidSect="005A76FB">
          <w:type w:val="continuous"/>
          <w:pgSz w:w="11904" w:h="16841"/>
          <w:pgMar w:top="1131" w:right="369" w:bottom="891" w:left="729" w:header="0" w:footer="0" w:gutter="0"/>
          <w:cols w:space="720"/>
        </w:sectPr>
      </w:pP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戶名：中華民國少年籃球發展協會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帳號：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28-01-20-00225210</w:t>
      </w:r>
    </w:p>
    <w:p w:rsidR="005A76FB" w:rsidRDefault="002E0442" w:rsidP="005A76FB">
      <w:pPr>
        <w:spacing w:after="0" w:line="379" w:lineRule="exact"/>
        <w:ind w:left="121" w:firstLine="3178"/>
      </w:pPr>
      <w:bookmarkStart w:id="1" w:name="2"/>
      <w:bookmarkEnd w:id="1"/>
      <w:r>
        <w:rPr>
          <w:noProof/>
        </w:rPr>
        <w:lastRenderedPageBreak/>
        <w:pict>
          <v:shapetype id="polygon30" o:spid="_x0000_m1059" coordsize="14868,60" o:spt="100" adj="0,,0" path="m,30r,l14868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0" o:spid="_x0000_s1049" type="#polygon30" style="position:absolute;left:0;text-align:left;margin-left:361.4pt;margin-top:175.45pt;width:148.7pt;height:.6pt;z-index:251663872;mso-position-horizontal-relative:page;mso-position-vertical-relative:page" coordsize="21600,21600" o:spt="100" adj="0,,0" path="m,30r,l14868,30e" strokecolor="blue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67462A"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請將轉帳收據黏貼於報名表上，以掛號信逕寄：</w:t>
      </w:r>
    </w:p>
    <w:p w:rsidR="005A76FB" w:rsidRDefault="0067462A" w:rsidP="005A76FB">
      <w:pPr>
        <w:spacing w:after="0" w:line="400" w:lineRule="exact"/>
        <w:ind w:left="121" w:firstLine="3178"/>
      </w:pP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臺北市中山區錦州街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46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號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樓之一。郵截為憑，逾期不予受理。</w:t>
      </w:r>
    </w:p>
    <w:p w:rsidR="005A76FB" w:rsidRDefault="0067462A" w:rsidP="005A76FB">
      <w:pPr>
        <w:spacing w:after="0" w:line="401" w:lineRule="exact"/>
        <w:ind w:left="121" w:firstLine="3120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※</w:t>
      </w: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報名表電子檔（須附照片）請寄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mba@miniba.org.tw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信箱。</w:t>
      </w:r>
    </w:p>
    <w:p w:rsidR="005A76FB" w:rsidRDefault="0067462A" w:rsidP="005A76FB">
      <w:pPr>
        <w:tabs>
          <w:tab w:val="left" w:pos="1561"/>
        </w:tabs>
        <w:spacing w:after="0" w:line="400" w:lineRule="exact"/>
        <w:ind w:left="121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拾貳、抽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6"/>
          <w:sz w:val="24"/>
        </w:rPr>
        <w:t>籤：（一）日期：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102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年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9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月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18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日（星期三）下午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03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：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00</w:t>
      </w:r>
    </w:p>
    <w:p w:rsidR="005A76FB" w:rsidRDefault="0067462A" w:rsidP="005A76FB">
      <w:pPr>
        <w:spacing w:after="0" w:line="400" w:lineRule="exact"/>
        <w:ind w:left="121" w:firstLine="1800"/>
      </w:pP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（二）地點：台北市南港國小</w:t>
      </w:r>
    </w:p>
    <w:p w:rsidR="005A76FB" w:rsidRDefault="0067462A" w:rsidP="005A76FB">
      <w:pPr>
        <w:spacing w:after="0" w:line="401" w:lineRule="exact"/>
        <w:ind w:left="121" w:firstLine="1819"/>
      </w:pP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（三）賽程表於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9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月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23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日公佈於本會網站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微軟正黑體" w:hAnsi="微軟正黑體" w:cs="微軟正黑體"/>
          <w:noProof/>
          <w:color w:val="0000FF"/>
          <w:spacing w:val="-1"/>
          <w:sz w:val="24"/>
        </w:rPr>
        <w:t>http://www.miniba.org.tw/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，</w:t>
      </w:r>
    </w:p>
    <w:p w:rsidR="005A76FB" w:rsidRDefault="0067462A" w:rsidP="005A76FB">
      <w:pPr>
        <w:spacing w:after="0" w:line="400" w:lineRule="exact"/>
        <w:ind w:left="121" w:firstLine="2539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可自行瀏覽。</w:t>
      </w:r>
    </w:p>
    <w:p w:rsidR="005A76FB" w:rsidRDefault="0067462A" w:rsidP="005A76FB">
      <w:pPr>
        <w:tabs>
          <w:tab w:val="left" w:pos="3381"/>
          <w:tab w:val="left" w:pos="5401"/>
        </w:tabs>
        <w:spacing w:after="0" w:line="400" w:lineRule="exact"/>
        <w:ind w:left="121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拾參、領隊會議：北區</w:t>
      </w:r>
      <w:r>
        <w:rPr>
          <w:rFonts w:ascii="Times New Roman" w:hAnsi="Times New Roman" w:cs="Times New Roman"/>
          <w:noProof/>
          <w:color w:val="000000"/>
          <w:sz w:val="24"/>
        </w:rPr>
        <w:t>-10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月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7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日（一）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中區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10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月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12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日（六）</w:t>
      </w:r>
    </w:p>
    <w:p w:rsidR="005A76FB" w:rsidRDefault="0067462A" w:rsidP="005A76FB">
      <w:pPr>
        <w:tabs>
          <w:tab w:val="left" w:pos="5401"/>
          <w:tab w:val="left" w:pos="6721"/>
        </w:tabs>
        <w:spacing w:after="0" w:line="401" w:lineRule="exact"/>
        <w:ind w:left="121" w:firstLine="1920"/>
      </w:pP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南區</w:t>
      </w:r>
      <w:r>
        <w:rPr>
          <w:rFonts w:ascii="Times New Roman" w:hAnsi="Times New Roman" w:cs="Times New Roman"/>
          <w:noProof/>
          <w:color w:val="000000"/>
          <w:sz w:val="24"/>
        </w:rPr>
        <w:t>-10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月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17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日（四）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東區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10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月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日（四）</w:t>
      </w:r>
    </w:p>
    <w:p w:rsidR="005A76FB" w:rsidRDefault="0067462A" w:rsidP="005A76FB">
      <w:pPr>
        <w:spacing w:after="0" w:line="400" w:lineRule="exact"/>
        <w:ind w:left="121" w:firstLine="1800"/>
      </w:pPr>
      <w:r>
        <w:rPr>
          <w:rFonts w:ascii="微軟正黑體" w:hAnsi="微軟正黑體" w:cs="微軟正黑體"/>
          <w:noProof/>
          <w:color w:val="000000"/>
          <w:spacing w:val="-6"/>
          <w:sz w:val="24"/>
        </w:rPr>
        <w:t>（二）地點：各區比賽場地（報名完成後另行通知）。</w:t>
      </w:r>
    </w:p>
    <w:p w:rsidR="005A76FB" w:rsidRDefault="0067462A" w:rsidP="005A76FB">
      <w:pPr>
        <w:tabs>
          <w:tab w:val="left" w:pos="1561"/>
        </w:tabs>
        <w:spacing w:after="0" w:line="400" w:lineRule="exact"/>
        <w:ind w:left="121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拾肆、獎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勵：各組前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名頒發獎盃乙座，隊職員個人獎狀乙紙。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到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8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名不進行比賽並列第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</w:t>
      </w:r>
    </w:p>
    <w:p w:rsidR="005A76FB" w:rsidRDefault="0067462A" w:rsidP="005A76FB">
      <w:pPr>
        <w:spacing w:after="0" w:line="401" w:lineRule="exact"/>
        <w:ind w:left="121" w:firstLine="1918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名，頒發獎狀乙紙。</w:t>
      </w:r>
    </w:p>
    <w:p w:rsidR="005A76FB" w:rsidRDefault="0067462A" w:rsidP="005A76FB">
      <w:pPr>
        <w:spacing w:after="0" w:line="400" w:lineRule="exact"/>
        <w:ind w:left="121" w:firstLine="1920"/>
      </w:pP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甲組比賽成績將列入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2014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中華民國第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46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微軟正黑體" w:hAnsi="微軟正黑體" w:cs="微軟正黑體"/>
          <w:noProof/>
          <w:color w:val="000000"/>
          <w:spacing w:val="-4"/>
          <w:sz w:val="24"/>
        </w:rPr>
        <w:t>屆全國少年籃球錦標賽種子球隊績分。</w:t>
      </w:r>
    </w:p>
    <w:p w:rsidR="005A76FB" w:rsidRDefault="0067462A" w:rsidP="005A76FB">
      <w:pPr>
        <w:tabs>
          <w:tab w:val="left" w:pos="1532"/>
        </w:tabs>
        <w:spacing w:after="0" w:line="400" w:lineRule="exact"/>
        <w:ind w:left="121"/>
      </w:pPr>
      <w:r>
        <w:rPr>
          <w:rFonts w:ascii="微軟正黑體" w:hAnsi="微軟正黑體" w:cs="微軟正黑體"/>
          <w:noProof/>
          <w:color w:val="000000"/>
          <w:spacing w:val="-8"/>
          <w:sz w:val="24"/>
        </w:rPr>
        <w:t>拾伍、申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3"/>
          <w:sz w:val="24"/>
        </w:rPr>
        <w:t>訴：運動員資格申訴，應於比賽開始前提出，其他事件之申訴在賽後裁判於記錄表上</w:t>
      </w:r>
    </w:p>
    <w:p w:rsidR="005A76FB" w:rsidRDefault="0067462A" w:rsidP="005A76FB">
      <w:pPr>
        <w:spacing w:after="0" w:line="401" w:lineRule="exact"/>
        <w:ind w:left="121" w:firstLine="1848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簽名前由該隊隊長提出，並於記錄表「抗議球隊隊長」欄內簽名，並於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30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分鐘</w:t>
      </w:r>
    </w:p>
    <w:p w:rsidR="005A76FB" w:rsidRDefault="0067462A" w:rsidP="005A76FB">
      <w:pPr>
        <w:spacing w:after="0" w:line="400" w:lineRule="exact"/>
        <w:ind w:left="121" w:firstLine="1848"/>
      </w:pPr>
      <w:r>
        <w:rPr>
          <w:rFonts w:ascii="Arial Unicode MS" w:eastAsia="Arial Unicode MS" w:hAnsi="Arial Unicode MS" w:cs="Arial Unicode MS"/>
          <w:noProof/>
          <w:color w:val="000000"/>
          <w:spacing w:val="-2"/>
          <w:sz w:val="24"/>
        </w:rPr>
        <w:t>內以書面由領隊或教練簽蓋章，並繳交保證金新台幣參仟元整向大會審判委員會</w:t>
      </w:r>
    </w:p>
    <w:p w:rsidR="005A76FB" w:rsidRDefault="0067462A" w:rsidP="005A76FB">
      <w:pPr>
        <w:spacing w:after="0" w:line="400" w:lineRule="exact"/>
        <w:ind w:left="121" w:firstLine="1848"/>
      </w:pPr>
      <w:r>
        <w:rPr>
          <w:rFonts w:ascii="微軟正黑體" w:hAnsi="微軟正黑體" w:cs="微軟正黑體"/>
          <w:noProof/>
          <w:color w:val="000000"/>
          <w:spacing w:val="-2"/>
          <w:sz w:val="24"/>
        </w:rPr>
        <w:t>提出申訴，受理時保證金退還，否則沒收。大會審判委員會之判決即為終決，各</w:t>
      </w:r>
    </w:p>
    <w:p w:rsidR="005A76FB" w:rsidRDefault="0067462A" w:rsidP="005A76FB">
      <w:pPr>
        <w:spacing w:after="0" w:line="401" w:lineRule="exact"/>
        <w:ind w:left="121" w:firstLine="1848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隊不得再提異議。</w:t>
      </w:r>
    </w:p>
    <w:p w:rsidR="005A76FB" w:rsidRDefault="0067462A" w:rsidP="005A76FB">
      <w:pPr>
        <w:tabs>
          <w:tab w:val="left" w:pos="1561"/>
        </w:tabs>
        <w:spacing w:after="0" w:line="400" w:lineRule="exact"/>
        <w:ind w:left="121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拾陸、經</w:t>
      </w:r>
      <w:r>
        <w:rPr>
          <w:rFonts w:cs="Calibri"/>
          <w:color w:val="000000"/>
        </w:rPr>
        <w:tab/>
      </w: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費：各球隊之參賽經費應自理。比賽期間大會提供球員</w:t>
      </w:r>
      <w:r>
        <w:rPr>
          <w:rFonts w:ascii="Arial Unicode MS" w:eastAsia="Arial Unicode MS" w:hAnsi="Arial Unicode MS" w:cs="Arial Unicode MS"/>
          <w:b/>
          <w:noProof/>
          <w:color w:val="000000"/>
          <w:spacing w:val="-1"/>
          <w:w w:val="95"/>
          <w:sz w:val="24"/>
        </w:rPr>
        <w:t>醫療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3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b/>
          <w:noProof/>
          <w:color w:val="000000"/>
          <w:spacing w:val="-1"/>
          <w:w w:val="95"/>
          <w:sz w:val="24"/>
        </w:rPr>
        <w:t>萬元；意外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50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b/>
          <w:noProof/>
          <w:color w:val="000000"/>
          <w:spacing w:val="-1"/>
          <w:w w:val="95"/>
          <w:sz w:val="24"/>
        </w:rPr>
        <w:t>萬元之</w:t>
      </w:r>
    </w:p>
    <w:p w:rsidR="005A76FB" w:rsidRDefault="0067462A" w:rsidP="005A76FB">
      <w:pPr>
        <w:spacing w:after="0" w:line="400" w:lineRule="exact"/>
        <w:ind w:left="121" w:firstLine="1927"/>
      </w:pPr>
      <w:r>
        <w:rPr>
          <w:rFonts w:ascii="Arial Unicode MS" w:eastAsia="Arial Unicode MS" w:hAnsi="Arial Unicode MS" w:cs="Arial Unicode MS"/>
          <w:b/>
          <w:noProof/>
          <w:color w:val="000000"/>
          <w:spacing w:val="-1"/>
          <w:w w:val="95"/>
          <w:sz w:val="24"/>
        </w:rPr>
        <w:t>平安意外保險</w:t>
      </w: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。</w:t>
      </w:r>
    </w:p>
    <w:p w:rsidR="005A76FB" w:rsidRDefault="0067462A" w:rsidP="005A76FB">
      <w:pPr>
        <w:tabs>
          <w:tab w:val="left" w:pos="4622"/>
          <w:tab w:val="left" w:pos="5102"/>
          <w:tab w:val="left" w:pos="9184"/>
        </w:tabs>
        <w:spacing w:after="0" w:line="401" w:lineRule="exact"/>
        <w:ind w:left="121"/>
      </w:pPr>
      <w:r>
        <w:rPr>
          <w:rFonts w:ascii="微軟正黑體" w:hAnsi="微軟正黑體" w:cs="微軟正黑體"/>
          <w:noProof/>
          <w:color w:val="000000"/>
          <w:spacing w:val="-4"/>
          <w:sz w:val="24"/>
        </w:rPr>
        <w:t>拾柒、本計畫經報奉教育部體育署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102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年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月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1"/>
          <w:sz w:val="24"/>
        </w:rPr>
        <w:t>日臺教體署全（三）字第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號函辦理，</w:t>
      </w:r>
    </w:p>
    <w:p w:rsidR="005A76FB" w:rsidRDefault="0067462A" w:rsidP="005A76FB">
      <w:pPr>
        <w:spacing w:after="0" w:line="400" w:lineRule="exact"/>
        <w:ind w:left="121" w:firstLine="727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修訂時亦同。</w:t>
      </w:r>
    </w:p>
    <w:p w:rsidR="005A76FB" w:rsidRDefault="0067462A" w:rsidP="005A76FB">
      <w:pPr>
        <w:spacing w:after="0" w:line="400" w:lineRule="exact"/>
        <w:ind w:left="121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拾捌、本競賽規程若有更動，以網站公布為準。若有疑義，請電大會行政組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02-28967891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洽詢。</w:t>
      </w:r>
    </w:p>
    <w:p w:rsidR="005A76FB" w:rsidRDefault="0067462A" w:rsidP="005A76FB">
      <w:pPr>
        <w:spacing w:after="0" w:line="480" w:lineRule="exact"/>
        <w:ind w:left="121"/>
      </w:pP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備註：</w:t>
      </w:r>
    </w:p>
    <w:p w:rsidR="005A76FB" w:rsidRDefault="002E0442" w:rsidP="005A76FB">
      <w:pPr>
        <w:spacing w:after="0" w:line="180" w:lineRule="exact"/>
        <w:ind w:left="121"/>
      </w:pPr>
    </w:p>
    <w:p w:rsidR="005A76FB" w:rsidRDefault="0067462A" w:rsidP="005A76FB">
      <w:pPr>
        <w:spacing w:after="0" w:line="319" w:lineRule="exact"/>
        <w:ind w:left="121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南區由三好體育會贊助，提供球隊交通接駁：九曲堂至佛光山三好樓、三好樓至比賽場地</w:t>
      </w:r>
    </w:p>
    <w:p w:rsidR="005A76FB" w:rsidRDefault="002E0442" w:rsidP="005A76FB">
      <w:pPr>
        <w:spacing w:after="0" w:line="181" w:lineRule="exact"/>
        <w:ind w:left="121" w:firstLine="360"/>
      </w:pPr>
    </w:p>
    <w:p w:rsidR="005A76FB" w:rsidRDefault="0067462A" w:rsidP="005A76FB">
      <w:pPr>
        <w:spacing w:after="0" w:line="319" w:lineRule="exact"/>
        <w:ind w:left="121" w:firstLine="360"/>
        <w:sectPr w:rsidR="005A76FB" w:rsidSect="005A76FB">
          <w:type w:val="continuous"/>
          <w:pgSz w:w="11904" w:h="16840"/>
          <w:pgMar w:top="1136" w:right="370" w:bottom="896" w:left="73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微軟正黑體" w:hAnsi="微軟正黑體" w:cs="微軟正黑體"/>
          <w:noProof/>
          <w:color w:val="000000"/>
          <w:spacing w:val="-4"/>
          <w:sz w:val="24"/>
        </w:rPr>
        <w:t>南區由三好體育會贊助，提供球隊住宿（附早餐）：地點於佛光山三好樓，隨喜發心。</w:t>
      </w:r>
    </w:p>
    <w:p w:rsidR="005A76FB" w:rsidRDefault="0067462A" w:rsidP="005A76FB">
      <w:pPr>
        <w:tabs>
          <w:tab w:val="left" w:pos="4202"/>
        </w:tabs>
        <w:spacing w:after="0" w:line="379" w:lineRule="exact"/>
        <w:ind w:left="112" w:firstLine="10"/>
      </w:pPr>
      <w:bookmarkStart w:id="2" w:name="3"/>
      <w:bookmarkEnd w:id="2"/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lastRenderedPageBreak/>
        <w:t>（附件二）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國小組比賽規則附則</w:t>
      </w:r>
    </w:p>
    <w:p w:rsidR="005A76FB" w:rsidRDefault="002E0442" w:rsidP="005A76FB">
      <w:pPr>
        <w:spacing w:after="0" w:line="181" w:lineRule="exact"/>
        <w:ind w:left="112" w:firstLine="10"/>
      </w:pPr>
    </w:p>
    <w:p w:rsidR="005A76FB" w:rsidRDefault="0067462A" w:rsidP="005A76FB">
      <w:pPr>
        <w:spacing w:after="0" w:line="319" w:lineRule="exact"/>
        <w:ind w:left="112" w:firstLine="250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一、每場比賽分為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節，每節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6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分鐘。每一決勝期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分鐘。</w:t>
      </w:r>
    </w:p>
    <w:p w:rsidR="005A76FB" w:rsidRDefault="002E0442" w:rsidP="005A76FB">
      <w:pPr>
        <w:spacing w:after="0" w:line="180" w:lineRule="exact"/>
        <w:ind w:left="112" w:firstLine="250"/>
      </w:pPr>
    </w:p>
    <w:p w:rsidR="005A76FB" w:rsidRDefault="0067462A" w:rsidP="005A76FB">
      <w:pPr>
        <w:spacing w:after="0" w:line="319" w:lineRule="exact"/>
        <w:ind w:left="112" w:firstLine="250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二、籃圈高度為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2.60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公尺。</w:t>
      </w:r>
    </w:p>
    <w:p w:rsidR="005A76FB" w:rsidRDefault="002E0442" w:rsidP="005A76FB">
      <w:pPr>
        <w:spacing w:after="0" w:line="181" w:lineRule="exact"/>
        <w:ind w:left="112" w:firstLine="250"/>
      </w:pPr>
    </w:p>
    <w:p w:rsidR="005A76FB" w:rsidRDefault="0067462A" w:rsidP="005A76FB">
      <w:pPr>
        <w:spacing w:after="0" w:line="319" w:lineRule="exact"/>
        <w:ind w:left="112" w:firstLine="250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三、比賽得採區域防守。</w:t>
      </w:r>
    </w:p>
    <w:p w:rsidR="005A76FB" w:rsidRDefault="002E0442" w:rsidP="005A76FB">
      <w:pPr>
        <w:spacing w:after="0" w:line="181" w:lineRule="exact"/>
        <w:ind w:left="112" w:firstLine="250"/>
      </w:pPr>
    </w:p>
    <w:p w:rsidR="005A76FB" w:rsidRDefault="0067462A" w:rsidP="005A76FB">
      <w:pPr>
        <w:spacing w:after="0" w:line="319" w:lineRule="exact"/>
        <w:ind w:left="112" w:firstLine="252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四、每一節及每一決勝期每隊得請求暫停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微軟正黑體" w:hAnsi="微軟正黑體" w:cs="微軟正黑體"/>
          <w:noProof/>
          <w:color w:val="000000"/>
          <w:spacing w:val="-2"/>
          <w:sz w:val="24"/>
        </w:rPr>
        <w:t>次。教練只能在暫停時請求替補。球員受傷、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次犯</w:t>
      </w:r>
    </w:p>
    <w:p w:rsidR="005A76FB" w:rsidRDefault="002E0442" w:rsidP="005A76FB">
      <w:pPr>
        <w:spacing w:after="0" w:line="180" w:lineRule="exact"/>
        <w:ind w:left="112" w:firstLine="252"/>
      </w:pPr>
    </w:p>
    <w:p w:rsidR="005A76FB" w:rsidRDefault="0067462A" w:rsidP="005A76FB">
      <w:pPr>
        <w:spacing w:after="0" w:line="319" w:lineRule="exact"/>
        <w:ind w:left="112" w:firstLine="737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規、奪權犯規時除外。</w:t>
      </w:r>
    </w:p>
    <w:p w:rsidR="005A76FB" w:rsidRDefault="002E0442" w:rsidP="005A76FB">
      <w:pPr>
        <w:spacing w:after="0" w:line="181" w:lineRule="exact"/>
        <w:ind w:left="112" w:firstLine="737"/>
      </w:pPr>
    </w:p>
    <w:p w:rsidR="005A76FB" w:rsidRDefault="0067462A" w:rsidP="005A76FB">
      <w:pPr>
        <w:spacing w:after="0" w:line="319" w:lineRule="exact"/>
        <w:ind w:left="112" w:firstLine="252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五、每一位球員最多只能於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節比賽中出賽。決勝期不受限制。</w:t>
      </w:r>
    </w:p>
    <w:p w:rsidR="005A76FB" w:rsidRDefault="002E0442" w:rsidP="005A76FB">
      <w:pPr>
        <w:spacing w:after="0" w:line="181" w:lineRule="exact"/>
        <w:ind w:left="112" w:firstLine="252"/>
      </w:pPr>
    </w:p>
    <w:p w:rsidR="005A76FB" w:rsidRDefault="0067462A" w:rsidP="005A76FB">
      <w:pPr>
        <w:spacing w:after="0" w:line="319" w:lineRule="exact"/>
        <w:ind w:left="112" w:firstLine="250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六、在後場獲得控球權之球隊必須於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10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秒內進入前場；又必須於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30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秒內投籃球離手。</w:t>
      </w:r>
    </w:p>
    <w:p w:rsidR="005A76FB" w:rsidRDefault="002E0442" w:rsidP="005A76FB">
      <w:pPr>
        <w:spacing w:after="0" w:line="180" w:lineRule="exact"/>
        <w:ind w:left="112" w:firstLine="250"/>
      </w:pPr>
    </w:p>
    <w:p w:rsidR="005A76FB" w:rsidRDefault="0067462A" w:rsidP="005A76FB">
      <w:pPr>
        <w:spacing w:after="0" w:line="319" w:lineRule="exact"/>
        <w:ind w:left="112" w:firstLine="250"/>
      </w:pPr>
      <w:r>
        <w:rPr>
          <w:rFonts w:ascii="微軟正黑體" w:hAnsi="微軟正黑體" w:cs="微軟正黑體"/>
          <w:noProof/>
          <w:color w:val="000000"/>
          <w:spacing w:val="-3"/>
          <w:sz w:val="24"/>
        </w:rPr>
        <w:t>七、每一隊每節犯規累計達第五次或以上時，由對隊罰球兩次。控球隊犯規不罰球。投籃犯規球</w:t>
      </w:r>
    </w:p>
    <w:p w:rsidR="005A76FB" w:rsidRDefault="002E0442" w:rsidP="005A76FB">
      <w:pPr>
        <w:spacing w:after="0" w:line="181" w:lineRule="exact"/>
        <w:ind w:left="112" w:firstLine="250"/>
      </w:pPr>
    </w:p>
    <w:p w:rsidR="005A76FB" w:rsidRDefault="0067462A" w:rsidP="005A76FB">
      <w:pPr>
        <w:spacing w:after="0" w:line="319" w:lineRule="exact"/>
        <w:ind w:left="112" w:firstLine="708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中籃不加罰。決勝期之犯規累計於第四節。</w:t>
      </w:r>
    </w:p>
    <w:p w:rsidR="005A76FB" w:rsidRDefault="002E0442" w:rsidP="005A76FB">
      <w:pPr>
        <w:spacing w:after="0" w:line="181" w:lineRule="exact"/>
        <w:ind w:left="112" w:firstLine="708"/>
      </w:pPr>
    </w:p>
    <w:p w:rsidR="005A76FB" w:rsidRDefault="0067462A" w:rsidP="005A76FB">
      <w:pPr>
        <w:spacing w:after="0" w:line="319" w:lineRule="exact"/>
        <w:ind w:left="112" w:firstLine="250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八、循環賽制中，第四節結束比數相等，則比數有效，不舉行決勝期。</w:t>
      </w:r>
    </w:p>
    <w:p w:rsidR="005A76FB" w:rsidRDefault="002E0442" w:rsidP="005A76FB">
      <w:pPr>
        <w:spacing w:after="0" w:line="180" w:lineRule="exact"/>
        <w:ind w:left="112" w:firstLine="250"/>
      </w:pPr>
    </w:p>
    <w:p w:rsidR="005A76FB" w:rsidRDefault="0067462A" w:rsidP="005A76FB">
      <w:pPr>
        <w:spacing w:after="0" w:line="319" w:lineRule="exact"/>
        <w:ind w:left="112" w:firstLine="250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九、計分方法：</w:t>
      </w:r>
    </w:p>
    <w:p w:rsidR="005A76FB" w:rsidRDefault="002E0442" w:rsidP="005A76FB">
      <w:pPr>
        <w:spacing w:after="0" w:line="181" w:lineRule="exact"/>
        <w:ind w:left="112" w:firstLine="250"/>
      </w:pPr>
    </w:p>
    <w:p w:rsidR="005A76FB" w:rsidRDefault="0067462A" w:rsidP="005A76FB">
      <w:pPr>
        <w:spacing w:after="0" w:line="319" w:lineRule="exact"/>
        <w:ind w:left="112" w:firstLine="706"/>
      </w:pPr>
      <w:r>
        <w:rPr>
          <w:rFonts w:ascii="Arial Unicode MS" w:eastAsia="Arial Unicode MS" w:hAnsi="Arial Unicode MS" w:cs="Arial Unicode MS"/>
          <w:noProof/>
          <w:color w:val="000000"/>
          <w:spacing w:val="-3"/>
          <w:sz w:val="24"/>
        </w:rPr>
        <w:t>（一）循環賽採積分制，平手時不加賽，勝一場得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3"/>
          <w:sz w:val="24"/>
        </w:rPr>
        <w:t>分，和一場得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3"/>
          <w:sz w:val="24"/>
        </w:rPr>
        <w:t>分，敗一場得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5"/>
          <w:sz w:val="24"/>
        </w:rPr>
        <w:t>分，棄</w:t>
      </w:r>
    </w:p>
    <w:p w:rsidR="005A76FB" w:rsidRDefault="002E0442" w:rsidP="005A76FB">
      <w:pPr>
        <w:spacing w:after="0" w:line="181" w:lineRule="exact"/>
        <w:ind w:left="112" w:firstLine="706"/>
      </w:pPr>
    </w:p>
    <w:p w:rsidR="005A76FB" w:rsidRDefault="0067462A" w:rsidP="005A76FB">
      <w:pPr>
        <w:spacing w:after="0" w:line="319" w:lineRule="exact"/>
        <w:ind w:left="112" w:firstLine="1426"/>
      </w:pP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權（含沒收比賽）得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0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分。</w:t>
      </w:r>
    </w:p>
    <w:p w:rsidR="005A76FB" w:rsidRDefault="002E0442" w:rsidP="005A76FB">
      <w:pPr>
        <w:spacing w:after="0" w:line="180" w:lineRule="exact"/>
        <w:ind w:left="112" w:firstLine="1426"/>
      </w:pPr>
    </w:p>
    <w:p w:rsidR="005A76FB" w:rsidRDefault="0067462A" w:rsidP="005A76FB">
      <w:pPr>
        <w:spacing w:after="0" w:line="319" w:lineRule="exact"/>
        <w:ind w:left="112" w:firstLine="718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（二）如兩隊積分相等時，由該兩隊相互比賽之勝隊晉級。</w:t>
      </w:r>
    </w:p>
    <w:p w:rsidR="005A76FB" w:rsidRDefault="002E0442" w:rsidP="005A76FB">
      <w:pPr>
        <w:spacing w:after="0" w:line="181" w:lineRule="exact"/>
        <w:ind w:left="112" w:firstLine="718"/>
      </w:pPr>
    </w:p>
    <w:p w:rsidR="005A76FB" w:rsidRDefault="0067462A" w:rsidP="005A76FB">
      <w:pPr>
        <w:spacing w:after="0" w:line="319" w:lineRule="exact"/>
        <w:ind w:left="112" w:firstLine="706"/>
      </w:pPr>
      <w:r>
        <w:rPr>
          <w:rFonts w:ascii="Arial Unicode MS" w:eastAsia="Arial Unicode MS" w:hAnsi="Arial Unicode MS" w:cs="Arial Unicode MS"/>
          <w:noProof/>
          <w:color w:val="000000"/>
          <w:spacing w:val="-21"/>
          <w:sz w:val="24"/>
        </w:rPr>
        <w:t>（三）如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6"/>
          <w:sz w:val="24"/>
        </w:rPr>
        <w:t>隊或以上積分相等時，以同組內所有比賽之得失分之商率判定名次，如商率相同，</w:t>
      </w:r>
    </w:p>
    <w:p w:rsidR="005A76FB" w:rsidRDefault="002E0442" w:rsidP="005A76FB">
      <w:pPr>
        <w:spacing w:after="0" w:line="181" w:lineRule="exact"/>
        <w:ind w:left="112" w:firstLine="706"/>
      </w:pPr>
    </w:p>
    <w:p w:rsidR="005A76FB" w:rsidRDefault="0067462A" w:rsidP="005A76FB">
      <w:pPr>
        <w:spacing w:after="0" w:line="319" w:lineRule="exact"/>
        <w:ind w:left="112" w:firstLine="1426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則以總得分判定名次；如總得分相同，則由大會抽籤決定名次。</w:t>
      </w:r>
    </w:p>
    <w:p w:rsidR="005A76FB" w:rsidRDefault="002E0442" w:rsidP="005A76FB">
      <w:pPr>
        <w:spacing w:after="0" w:line="180" w:lineRule="exact"/>
        <w:ind w:left="112" w:firstLine="1426"/>
      </w:pPr>
    </w:p>
    <w:p w:rsidR="005A76FB" w:rsidRDefault="0067462A" w:rsidP="005A76FB">
      <w:pPr>
        <w:spacing w:after="0" w:line="319" w:lineRule="exact"/>
        <w:ind w:left="112" w:firstLine="250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十、比賽球隊應於規定時間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30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分鐘前向記錄台報到，並辦理出賽球員登錄手續。</w:t>
      </w:r>
    </w:p>
    <w:p w:rsidR="005A76FB" w:rsidRDefault="002E0442" w:rsidP="005A76FB">
      <w:pPr>
        <w:spacing w:after="0" w:line="181" w:lineRule="exact"/>
        <w:ind w:left="112" w:firstLine="250"/>
      </w:pPr>
    </w:p>
    <w:p w:rsidR="005A76FB" w:rsidRDefault="0067462A" w:rsidP="005A76FB">
      <w:pPr>
        <w:spacing w:after="0" w:line="319" w:lineRule="exact"/>
        <w:ind w:left="112"/>
      </w:pPr>
      <w:r>
        <w:rPr>
          <w:rFonts w:ascii="微軟正黑體" w:hAnsi="微軟正黑體" w:cs="微軟正黑體"/>
          <w:noProof/>
          <w:color w:val="000000"/>
          <w:spacing w:val="-2"/>
          <w:sz w:val="24"/>
        </w:rPr>
        <w:t>十一、賽程表中，隊名在前者穿淺色衣服，坐於記錄台面向球場之左邊；隊名在後者穿深色衣服，</w:t>
      </w:r>
    </w:p>
    <w:p w:rsidR="005A76FB" w:rsidRDefault="002E0442" w:rsidP="005A76FB">
      <w:pPr>
        <w:spacing w:after="0" w:line="181" w:lineRule="exact"/>
        <w:ind w:left="112"/>
      </w:pPr>
    </w:p>
    <w:p w:rsidR="005A76FB" w:rsidRDefault="0067462A" w:rsidP="005A76FB">
      <w:pPr>
        <w:spacing w:after="0" w:line="319" w:lineRule="exact"/>
        <w:ind w:left="112" w:firstLine="720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坐於記錄台面向球場之右邊。</w:t>
      </w:r>
    </w:p>
    <w:p w:rsidR="005A76FB" w:rsidRDefault="002E0442" w:rsidP="005A76FB">
      <w:pPr>
        <w:spacing w:after="0" w:line="180" w:lineRule="exact"/>
        <w:ind w:left="112" w:firstLine="720"/>
      </w:pPr>
    </w:p>
    <w:p w:rsidR="005A76FB" w:rsidRDefault="0067462A" w:rsidP="005A76FB">
      <w:pPr>
        <w:spacing w:after="0" w:line="319" w:lineRule="exact"/>
        <w:ind w:left="112" w:firstLine="720"/>
      </w:pP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男生組球員不得於球衣內穿著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恤；女生組若於球衣內穿著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恤，必須與球衣顏色相同。</w:t>
      </w:r>
    </w:p>
    <w:p w:rsidR="005A76FB" w:rsidRDefault="002E0442" w:rsidP="005A76FB">
      <w:pPr>
        <w:spacing w:after="0" w:line="181" w:lineRule="exact"/>
        <w:ind w:left="112" w:firstLine="720"/>
      </w:pPr>
    </w:p>
    <w:p w:rsidR="005A76FB" w:rsidRDefault="0067462A" w:rsidP="005A76FB">
      <w:pPr>
        <w:spacing w:after="0" w:line="319" w:lineRule="exact"/>
        <w:ind w:left="112" w:firstLine="720"/>
      </w:pPr>
      <w:r>
        <w:rPr>
          <w:rFonts w:ascii="微軟正黑體" w:hAnsi="微軟正黑體" w:cs="微軟正黑體"/>
          <w:noProof/>
          <w:color w:val="000000"/>
          <w:spacing w:val="-2"/>
          <w:sz w:val="24"/>
        </w:rPr>
        <w:t>未依規定者，大會得要求該隊穿著大會準備之號碼衣，或取消其該場比賽資格，不得異議。</w:t>
      </w:r>
    </w:p>
    <w:p w:rsidR="005A76FB" w:rsidRDefault="002E0442" w:rsidP="005A76FB">
      <w:pPr>
        <w:spacing w:after="0" w:line="181" w:lineRule="exact"/>
        <w:ind w:left="112" w:firstLine="720"/>
      </w:pPr>
    </w:p>
    <w:p w:rsidR="005A76FB" w:rsidRDefault="0067462A" w:rsidP="005A76FB">
      <w:pPr>
        <w:spacing w:after="0" w:line="319" w:lineRule="exact"/>
        <w:ind w:left="112" w:firstLine="10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十二、除隊職員外，其他人員不得進入球隊席區，各校長官請至貴賓席；家長等請至觀眾席。</w:t>
      </w:r>
    </w:p>
    <w:p w:rsidR="005A76FB" w:rsidRDefault="002E0442" w:rsidP="005A76FB">
      <w:pPr>
        <w:spacing w:after="0" w:line="180" w:lineRule="exact"/>
        <w:ind w:left="112" w:firstLine="10"/>
      </w:pPr>
    </w:p>
    <w:p w:rsidR="005A76FB" w:rsidRDefault="0067462A" w:rsidP="005A76FB">
      <w:pPr>
        <w:spacing w:after="0" w:line="319" w:lineRule="exact"/>
        <w:ind w:left="112" w:firstLine="10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十三、最新國際籃球規則進攻時間重設為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14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秒規則，為配合學童能力，該規定以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秒為標準。</w:t>
      </w:r>
    </w:p>
    <w:p w:rsidR="005A76FB" w:rsidRDefault="002E0442" w:rsidP="005A76FB">
      <w:pPr>
        <w:spacing w:after="0" w:line="181" w:lineRule="exact"/>
        <w:ind w:left="112" w:firstLine="10"/>
      </w:pPr>
    </w:p>
    <w:p w:rsidR="005A76FB" w:rsidRDefault="0067462A" w:rsidP="005A76FB">
      <w:pPr>
        <w:spacing w:after="0" w:line="319" w:lineRule="exact"/>
        <w:ind w:left="112" w:firstLine="10"/>
        <w:sectPr w:rsidR="005A76FB" w:rsidSect="005A76FB">
          <w:type w:val="continuous"/>
          <w:pgSz w:w="11904" w:h="16841"/>
          <w:pgMar w:top="1216" w:right="369" w:bottom="976" w:left="729" w:header="0" w:footer="0" w:gutter="0"/>
          <w:cols w:space="720"/>
        </w:sectPr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十四、其餘依照最新國際籃球規則。</w:t>
      </w:r>
    </w:p>
    <w:tbl>
      <w:tblPr>
        <w:tblpPr w:leftFromText="180" w:rightFromText="180" w:tblpX="291" w:tblpY="2641"/>
        <w:tblW w:w="0" w:type="auto"/>
        <w:tblLayout w:type="fixed"/>
        <w:tblLook w:val="04A0" w:firstRow="1" w:lastRow="0" w:firstColumn="1" w:lastColumn="0" w:noHBand="0" w:noVBand="1"/>
      </w:tblPr>
      <w:tblGrid>
        <w:gridCol w:w="2068"/>
        <w:gridCol w:w="1664"/>
        <w:gridCol w:w="1663"/>
        <w:gridCol w:w="1664"/>
        <w:gridCol w:w="1664"/>
      </w:tblGrid>
      <w:tr w:rsidR="00AD10A2" w:rsidTr="00CB73A4">
        <w:trPr>
          <w:trHeight w:hRule="exact" w:val="742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7462A" w:rsidP="005A76FB">
            <w:pPr>
              <w:spacing w:after="0" w:line="547" w:lineRule="exact"/>
              <w:ind w:left="775" w:right="-239"/>
            </w:pPr>
            <w:bookmarkStart w:id="3" w:name="4"/>
            <w:bookmarkEnd w:id="3"/>
            <w:r>
              <w:rPr>
                <w:rFonts w:ascii="Arial Unicode MS" w:eastAsia="Arial Unicode MS" w:hAnsi="Arial Unicode MS" w:cs="Arial Unicode MS"/>
                <w:noProof/>
                <w:color w:val="000000"/>
                <w:sz w:val="26"/>
              </w:rPr>
              <w:lastRenderedPageBreak/>
              <w:t>職稱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7462A" w:rsidP="005A76FB">
            <w:pPr>
              <w:spacing w:after="0" w:line="547" w:lineRule="exact"/>
              <w:ind w:left="572" w:right="-239"/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6"/>
              </w:rPr>
              <w:t>領隊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7462A" w:rsidP="005A76FB">
            <w:pPr>
              <w:spacing w:after="0" w:line="547" w:lineRule="exact"/>
              <w:ind w:left="571" w:right="-239"/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6"/>
              </w:rPr>
              <w:t>教練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7462A" w:rsidP="005A76FB">
            <w:pPr>
              <w:spacing w:after="0" w:line="547" w:lineRule="exact"/>
              <w:ind w:left="312" w:right="-239"/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1"/>
                <w:sz w:val="26"/>
              </w:rPr>
              <w:t>助理教練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7462A" w:rsidP="005A76FB">
            <w:pPr>
              <w:spacing w:after="0" w:line="547" w:lineRule="exact"/>
              <w:ind w:left="571" w:right="-239"/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6"/>
              </w:rPr>
              <w:t>管理</w:t>
            </w:r>
          </w:p>
        </w:tc>
      </w:tr>
      <w:tr w:rsidR="00AD10A2" w:rsidTr="00CB73A4">
        <w:trPr>
          <w:trHeight w:hRule="exact" w:val="734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7462A" w:rsidP="005A76FB">
            <w:pPr>
              <w:spacing w:after="0" w:line="540" w:lineRule="exact"/>
              <w:ind w:left="775" w:right="-239"/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6"/>
              </w:rPr>
              <w:t>姓名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E0442" w:rsidP="005A76FB">
            <w:pPr>
              <w:spacing w:line="540" w:lineRule="exact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E0442" w:rsidP="005A76FB">
            <w:pPr>
              <w:spacing w:line="540" w:lineRule="exact"/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E0442" w:rsidP="005A76FB">
            <w:pPr>
              <w:spacing w:line="540" w:lineRule="exact"/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E0442" w:rsidP="005A76FB">
            <w:pPr>
              <w:spacing w:line="540" w:lineRule="exact"/>
            </w:pPr>
          </w:p>
        </w:tc>
      </w:tr>
      <w:tr w:rsidR="00AD10A2" w:rsidTr="00CB73A4">
        <w:trPr>
          <w:trHeight w:hRule="exact" w:val="736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7462A" w:rsidP="005A76FB">
            <w:pPr>
              <w:spacing w:after="0" w:line="540" w:lineRule="exact"/>
              <w:ind w:left="383" w:right="-239"/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6"/>
              </w:rPr>
              <w:t>身份證號碼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E0442" w:rsidP="005A76FB">
            <w:pPr>
              <w:spacing w:line="540" w:lineRule="exact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E0442" w:rsidP="005A76FB">
            <w:pPr>
              <w:spacing w:line="540" w:lineRule="exact"/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E0442" w:rsidP="005A76FB">
            <w:pPr>
              <w:spacing w:line="540" w:lineRule="exact"/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E0442" w:rsidP="005A76FB">
            <w:pPr>
              <w:spacing w:line="540" w:lineRule="exact"/>
            </w:pPr>
          </w:p>
        </w:tc>
      </w:tr>
      <w:tr w:rsidR="00AD10A2" w:rsidTr="00CB73A4">
        <w:trPr>
          <w:trHeight w:hRule="exact" w:val="742"/>
        </w:trPr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7462A" w:rsidP="005A76FB">
            <w:pPr>
              <w:spacing w:after="0" w:line="540" w:lineRule="exact"/>
              <w:ind w:left="514" w:right="-239"/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6"/>
              </w:rPr>
              <w:t>出生日期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E0442" w:rsidP="005A76FB">
            <w:pPr>
              <w:spacing w:line="540" w:lineRule="exact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E0442" w:rsidP="005A76FB">
            <w:pPr>
              <w:spacing w:line="540" w:lineRule="exact"/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E0442" w:rsidP="005A76FB">
            <w:pPr>
              <w:spacing w:line="540" w:lineRule="exact"/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E0442" w:rsidP="005A76FB">
            <w:pPr>
              <w:spacing w:line="540" w:lineRule="exact"/>
            </w:pPr>
          </w:p>
        </w:tc>
      </w:tr>
    </w:tbl>
    <w:p w:rsidR="005A76FB" w:rsidRDefault="002E0442" w:rsidP="005A76FB">
      <w:pPr>
        <w:spacing w:after="0" w:line="486" w:lineRule="exact"/>
        <w:ind w:left="319" w:firstLine="360"/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1048" type="#_x0000_t75" style="position:absolute;left:0;text-align:left;margin-left:37pt;margin-top:378pt;width:540pt;height:347pt;z-index:-251650560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type id="polygon5" o:spid="_x0000_m1058" coordsize="15600,60" o:spt="100" adj="0,,0" path="m,30r,l15600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" o:spid="_x0000_s1046" type="#polygon5" style="position:absolute;left:0;text-align:left;margin-left:102.55pt;margin-top:102.3pt;width:156pt;height:.6pt;z-index:251655680;mso-position-horizontal-relative:page;mso-position-vertical-relative:page" coordsize="21600,21600" o:spt="100" adj="0,,0" path="m,30r,l15600,30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9" o:spid="_x0000_m1057" coordsize="10200,60" o:spt="100" adj="0,,0" path="m,30r,l10200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" o:spid="_x0000_s1044" type="#polygon9" style="position:absolute;left:0;text-align:left;margin-left:360.55pt;margin-top:102.3pt;width:102pt;height:.6pt;z-index:251656704;mso-position-horizontal-relative:page;mso-position-vertical-relative:page" coordsize="21600,21600" o:spt="100" adj="0,,0" path="m,30r,l10200,30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2" o:spid="_x0000_m1056" coordsize="15600,60" o:spt="100" adj="0,,0" path="m,30r,l15600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" o:spid="_x0000_s1042" type="#polygon12" style="position:absolute;left:0;text-align:left;margin-left:102.55pt;margin-top:123.05pt;width:156pt;height:.6pt;z-index:251657728;mso-position-horizontal-relative:page;mso-position-vertical-relative:page" coordsize="21600,21600" o:spt="100" adj="0,,0" path="m,30r,l15600,30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4" o:spid="_x0000_m1055" coordsize="10200,60" o:spt="100" adj="0,,0" path="m,30r,l10200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" o:spid="_x0000_s1040" type="#polygon14" style="position:absolute;left:0;text-align:left;margin-left:360.55pt;margin-top:123.05pt;width:102pt;height:.6pt;z-index:251658752;mso-position-horizontal-relative:page;mso-position-vertical-relative:page" coordsize="21600,21600" o:spt="100" adj="0,,0" path="m,30r,l10200,30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7" o:spid="_x0000_m1054" coordsize="15600,60" o:spt="100" adj="0,,0" path="m,30r,l15600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" o:spid="_x0000_s1038" type="#polygon17" style="position:absolute;left:0;text-align:left;margin-left:102.55pt;margin-top:143.8pt;width:156pt;height:.6pt;z-index:251659776;mso-position-horizontal-relative:page;mso-position-vertical-relative:page" coordsize="21600,21600" o:spt="100" adj="0,,0" path="m,30r,l15600,30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9" o:spid="_x0000_m1053" coordsize="10200,60" o:spt="100" adj="0,,0" path="m,30r,l10200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9" o:spid="_x0000_s1036" type="#polygon19" style="position:absolute;left:0;text-align:left;margin-left:360.55pt;margin-top:143.8pt;width:102pt;height:.6pt;z-index:251660800;mso-position-horizontal-relative:page;mso-position-vertical-relative:page" coordsize="21600,21600" o:spt="100" adj="0,,0" path="m,30r,l10200,30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3" o:spid="_x0000_m1052" coordsize="15600,60" o:spt="100" adj="0,,0" path="m,30r,l15600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3" o:spid="_x0000_s1034" type="#polygon23" style="position:absolute;left:0;text-align:left;margin-left:102.55pt;margin-top:164.6pt;width:156pt;height:.6pt;z-index:251661824;mso-position-horizontal-relative:page;mso-position-vertical-relative:page" coordsize="21600,21600" o:spt="100" adj="0,,0" path="m,30r,l15600,30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5" o:spid="_x0000_m1051" coordsize="10200,60" o:spt="100" adj="0,,0" path="m,30r,l10200,3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5" o:spid="_x0000_s1032" type="#polygon25" style="position:absolute;left:0;text-align:left;margin-left:360.55pt;margin-top:164.6pt;width:102pt;height:.6pt;z-index:251662848;mso-position-horizontal-relative:page;mso-position-vertical-relative:page" coordsize="21600,21600" o:spt="100" adj="0,,0" path="m,30r,l10200,30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586" o:spid="_x0000_m1050" coordsize="8700,12300" o:spt="100" adj="0,,0" path="m8400,300r,l300,300r,l300,12000r,l8400,12000r,l8400,3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86" o:spid="_x0000_s1030" type="#polygon586" style="position:absolute;left:0;text-align:left;margin-left:478.9pt;margin-top:94.6pt;width:87pt;height:123pt;z-index:-251651584;mso-position-horizontal-relative:page;mso-position-vertical-relative:page" coordsize="21600,21600" o:spt="100" adj="0,,0" path="m8400,300r,l300,300r,l300,12000r,l8400,12000r,l8400,300e" strokecolor="silver" strokeweight="6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67462A">
        <w:rPr>
          <w:rFonts w:ascii="微軟正黑體" w:hAnsi="微軟正黑體" w:cs="微軟正黑體"/>
          <w:b/>
          <w:noProof/>
          <w:color w:val="000000"/>
          <w:w w:val="95"/>
          <w:sz w:val="32"/>
        </w:rPr>
        <w:t>2013</w:t>
      </w:r>
      <w:r w:rsidR="0067462A">
        <w:rPr>
          <w:rFonts w:ascii="Calibri" w:hAnsi="Calibri" w:cs="Calibri"/>
          <w:b/>
          <w:noProof/>
          <w:color w:val="000000"/>
          <w:spacing w:val="7"/>
          <w:sz w:val="32"/>
        </w:rPr>
        <w:t> </w:t>
      </w:r>
      <w:r w:rsidR="0067462A">
        <w:rPr>
          <w:rFonts w:ascii="Arial Unicode MS" w:eastAsia="Arial Unicode MS" w:hAnsi="Arial Unicode MS" w:cs="Arial Unicode MS"/>
          <w:b/>
          <w:noProof/>
          <w:color w:val="000000"/>
          <w:spacing w:val="-1"/>
          <w:w w:val="95"/>
          <w:sz w:val="32"/>
        </w:rPr>
        <w:t>中華民國少年籃球發展協會全國分區樂趣化少年籃球賽報名表</w:t>
      </w:r>
    </w:p>
    <w:p w:rsidR="005A76FB" w:rsidRDefault="0067462A" w:rsidP="005A76FB">
      <w:pPr>
        <w:tabs>
          <w:tab w:val="left" w:pos="5479"/>
          <w:tab w:val="left" w:pos="7159"/>
          <w:tab w:val="left" w:pos="7879"/>
          <w:tab w:val="left" w:pos="8479"/>
        </w:tabs>
        <w:spacing w:after="0" w:line="430" w:lineRule="exact"/>
        <w:ind w:left="319"/>
      </w:pP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報名單位：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參加組別：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區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生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組</w:t>
      </w:r>
    </w:p>
    <w:p w:rsidR="005A76FB" w:rsidRDefault="002E0442" w:rsidP="005A76FB">
      <w:pPr>
        <w:widowControl/>
        <w:sectPr w:rsidR="005A76FB" w:rsidSect="005A76FB">
          <w:type w:val="continuous"/>
          <w:pgSz w:w="11904" w:h="16840"/>
          <w:pgMar w:top="1138" w:right="172" w:bottom="898" w:left="532" w:header="0" w:footer="0" w:gutter="0"/>
          <w:cols w:space="720" w:equalWidth="0">
            <w:col w:w="11201" w:space="0"/>
          </w:cols>
          <w:docGrid w:type="lines" w:linePitch="312"/>
        </w:sectPr>
      </w:pPr>
    </w:p>
    <w:p w:rsidR="005A76FB" w:rsidRDefault="002E0442" w:rsidP="005A76FB">
      <w:pPr>
        <w:spacing w:after="0" w:line="64" w:lineRule="exact"/>
        <w:ind w:left="319"/>
      </w:pPr>
    </w:p>
    <w:p w:rsidR="005A76FB" w:rsidRDefault="002E0442" w:rsidP="005A76FB">
      <w:pPr>
        <w:widowControl/>
        <w:sectPr w:rsidR="005A76FB" w:rsidSect="005A76FB">
          <w:type w:val="continuous"/>
          <w:pgSz w:w="11904" w:h="16840"/>
          <w:pgMar w:top="1138" w:right="172" w:bottom="898" w:left="532" w:header="0" w:footer="0" w:gutter="0"/>
          <w:cols w:space="720"/>
          <w:docGrid w:type="lines" w:linePitch="312"/>
        </w:sectPr>
      </w:pPr>
    </w:p>
    <w:p w:rsidR="005A76FB" w:rsidRDefault="0067462A" w:rsidP="005A76FB">
      <w:pPr>
        <w:tabs>
          <w:tab w:val="left" w:pos="1039"/>
          <w:tab w:val="left" w:pos="5479"/>
          <w:tab w:val="left" w:pos="6199"/>
        </w:tabs>
        <w:spacing w:after="0" w:line="351" w:lineRule="exact"/>
        <w:ind w:left="319"/>
      </w:pP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lastRenderedPageBreak/>
        <w:t>地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址：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電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話：</w:t>
      </w:r>
    </w:p>
    <w:p w:rsidR="005A76FB" w:rsidRDefault="0067462A" w:rsidP="005A76FB">
      <w:pPr>
        <w:spacing w:after="0" w:line="260" w:lineRule="exact"/>
      </w:pPr>
      <w:r w:rsidRPr="00B3349A">
        <w:br w:type="column"/>
      </w:r>
      <w:r>
        <w:rPr>
          <w:rFonts w:ascii="標楷體" w:eastAsia="標楷體" w:hAnsi="標楷體" w:cs="標楷體"/>
          <w:noProof/>
          <w:color w:val="9A9A9A"/>
          <w:sz w:val="26"/>
        </w:rPr>
        <w:lastRenderedPageBreak/>
        <w:t>學</w:t>
      </w:r>
    </w:p>
    <w:p w:rsidR="005A76FB" w:rsidRDefault="002E0442" w:rsidP="005A76FB">
      <w:pPr>
        <w:widowControl/>
        <w:sectPr w:rsidR="005A76FB" w:rsidSect="005A76FB">
          <w:type w:val="continuous"/>
          <w:pgSz w:w="11904" w:h="16840"/>
          <w:pgMar w:top="1138" w:right="172" w:bottom="898" w:left="532" w:header="0" w:footer="0" w:gutter="0"/>
          <w:cols w:num="2" w:space="720" w:equalWidth="0">
            <w:col w:w="9981" w:space="0"/>
            <w:col w:w="1221" w:space="0"/>
          </w:cols>
          <w:docGrid w:type="lines" w:linePitch="312"/>
        </w:sectPr>
      </w:pPr>
    </w:p>
    <w:p w:rsidR="005A76FB" w:rsidRDefault="0067462A" w:rsidP="005A76FB">
      <w:pPr>
        <w:tabs>
          <w:tab w:val="left" w:pos="5479"/>
          <w:tab w:val="left" w:pos="6199"/>
        </w:tabs>
        <w:spacing w:after="0" w:line="415" w:lineRule="exact"/>
        <w:ind w:left="319"/>
      </w:pP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lastRenderedPageBreak/>
        <w:t>聯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絡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人：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手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機：</w:t>
      </w:r>
    </w:p>
    <w:p w:rsidR="005A76FB" w:rsidRDefault="0067462A" w:rsidP="005A76FB">
      <w:pPr>
        <w:spacing w:after="0" w:line="300" w:lineRule="exact"/>
      </w:pPr>
      <w:r w:rsidRPr="00B3349A">
        <w:br w:type="column"/>
      </w:r>
      <w:r>
        <w:rPr>
          <w:rFonts w:ascii="標楷體" w:eastAsia="標楷體" w:hAnsi="標楷體" w:cs="標楷體"/>
          <w:noProof/>
          <w:color w:val="9A9A9A"/>
          <w:sz w:val="26"/>
        </w:rPr>
        <w:lastRenderedPageBreak/>
        <w:t>校</w:t>
      </w:r>
    </w:p>
    <w:p w:rsidR="005A76FB" w:rsidRDefault="002E0442" w:rsidP="005A76FB">
      <w:pPr>
        <w:widowControl/>
        <w:sectPr w:rsidR="005A76FB" w:rsidSect="005A76FB">
          <w:type w:val="continuous"/>
          <w:pgSz w:w="11904" w:h="16840"/>
          <w:pgMar w:top="1138" w:right="172" w:bottom="898" w:left="532" w:header="0" w:footer="0" w:gutter="0"/>
          <w:cols w:num="2" w:space="720" w:equalWidth="0">
            <w:col w:w="9981" w:space="0"/>
            <w:col w:w="1221" w:space="0"/>
          </w:cols>
          <w:docGrid w:type="lines" w:linePitch="312"/>
        </w:sectPr>
      </w:pPr>
    </w:p>
    <w:p w:rsidR="005A76FB" w:rsidRDefault="0067462A" w:rsidP="005A76FB">
      <w:pPr>
        <w:tabs>
          <w:tab w:val="left" w:pos="5479"/>
          <w:tab w:val="left" w:pos="6199"/>
        </w:tabs>
        <w:spacing w:after="0" w:line="415" w:lineRule="exact"/>
        <w:ind w:left="319"/>
      </w:pP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lastRenderedPageBreak/>
        <w:t>電子郵件：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傳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真：</w:t>
      </w:r>
    </w:p>
    <w:p w:rsidR="005A76FB" w:rsidRDefault="002E0442" w:rsidP="005A76FB">
      <w:pPr>
        <w:spacing w:after="0" w:line="416" w:lineRule="exact"/>
        <w:ind w:left="319" w:firstLine="120"/>
      </w:pPr>
    </w:p>
    <w:p w:rsidR="005A76FB" w:rsidRDefault="0067462A" w:rsidP="005A76FB">
      <w:pPr>
        <w:spacing w:after="0" w:line="275" w:lineRule="exact"/>
      </w:pPr>
      <w:r w:rsidRPr="00B3349A">
        <w:br w:type="column"/>
      </w:r>
      <w:bookmarkStart w:id="4" w:name="1"/>
      <w:bookmarkEnd w:id="4"/>
      <w:r w:rsidR="002E044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7" o:spid="_x0000_s1029" type="#_x0000_t202" style="position:absolute;margin-left:48.55pt;margin-top:169.8pt;width:76.4pt;height:20.95pt;z-index:-251648512;mso-position-horizontal-relative:page;mso-position-vertical-relative:page" filled="f" stroked="f">
            <v:textbox inset="0,0,0,0">
              <w:txbxContent>
                <w:p w:rsidR="005A76FB" w:rsidRDefault="0067462A">
                  <w:pPr>
                    <w:autoSpaceDE w:val="0"/>
                    <w:autoSpaceDN w:val="0"/>
                    <w:adjustRightInd w:val="0"/>
                    <w:spacing w:after="0" w:line="319" w:lineRule="exac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noProof/>
                      <w:color w:val="000000"/>
                      <w:w w:val="95"/>
                      <w:sz w:val="24"/>
                    </w:rPr>
                    <w:t>(職員部份)</w:t>
                  </w:r>
                </w:p>
              </w:txbxContent>
            </v:textbox>
            <w10:wrap anchorx="page" anchory="page"/>
          </v:shape>
        </w:pict>
      </w:r>
      <w:r>
        <w:rPr>
          <w:rFonts w:ascii="標楷體" w:eastAsia="標楷體" w:hAnsi="標楷體" w:cs="標楷體"/>
          <w:noProof/>
          <w:color w:val="9A9A9A"/>
          <w:sz w:val="26"/>
        </w:rPr>
        <w:t>關</w:t>
      </w:r>
    </w:p>
    <w:p w:rsidR="005A76FB" w:rsidRDefault="0067462A" w:rsidP="005A76FB">
      <w:pPr>
        <w:spacing w:after="0" w:line="240" w:lineRule="exact"/>
      </w:pPr>
      <w:r w:rsidRPr="00B3349A">
        <w:br w:type="column"/>
      </w:r>
    </w:p>
    <w:p w:rsidR="005A76FB" w:rsidRDefault="0067462A" w:rsidP="005A76FB">
      <w:pPr>
        <w:spacing w:after="0" w:line="424" w:lineRule="exact"/>
      </w:pPr>
      <w:r>
        <w:rPr>
          <w:rFonts w:ascii="標楷體" w:eastAsia="標楷體" w:hAnsi="標楷體" w:cs="標楷體"/>
          <w:noProof/>
          <w:color w:val="9A9A9A"/>
          <w:sz w:val="26"/>
        </w:rPr>
        <w:t>防</w:t>
      </w:r>
    </w:p>
    <w:p w:rsidR="005A76FB" w:rsidRDefault="002E0442" w:rsidP="005A76FB">
      <w:pPr>
        <w:widowControl/>
        <w:sectPr w:rsidR="005A76FB" w:rsidSect="005A76FB">
          <w:type w:val="continuous"/>
          <w:pgSz w:w="11904" w:h="16840"/>
          <w:pgMar w:top="1138" w:right="172" w:bottom="898" w:left="532" w:header="0" w:footer="0" w:gutter="0"/>
          <w:cols w:num="3" w:space="720" w:equalWidth="0">
            <w:col w:w="9981" w:space="0"/>
            <w:col w:w="0" w:space="0"/>
            <w:col w:w="1221" w:space="0"/>
          </w:cols>
          <w:docGrid w:type="lines" w:linePitch="312"/>
        </w:sectPr>
      </w:pPr>
    </w:p>
    <w:p w:rsidR="005A76FB" w:rsidRDefault="002E0442" w:rsidP="005A76FB">
      <w:pPr>
        <w:spacing w:after="0" w:line="240" w:lineRule="exact"/>
      </w:pPr>
    </w:p>
    <w:p w:rsidR="005A76FB" w:rsidRDefault="002E0442" w:rsidP="005A76FB">
      <w:pPr>
        <w:spacing w:after="0" w:line="240" w:lineRule="exact"/>
      </w:pPr>
    </w:p>
    <w:p w:rsidR="005A76FB" w:rsidRDefault="002E0442" w:rsidP="005A76FB">
      <w:pPr>
        <w:spacing w:after="0" w:line="240" w:lineRule="exact"/>
      </w:pPr>
    </w:p>
    <w:p w:rsidR="005A76FB" w:rsidRDefault="002E0442" w:rsidP="005A76FB">
      <w:pPr>
        <w:spacing w:after="0" w:line="240" w:lineRule="exact"/>
      </w:pPr>
    </w:p>
    <w:p w:rsidR="005A76FB" w:rsidRDefault="002E0442" w:rsidP="005A76FB">
      <w:pPr>
        <w:spacing w:after="0" w:line="240" w:lineRule="exact"/>
      </w:pPr>
    </w:p>
    <w:p w:rsidR="005A76FB" w:rsidRDefault="002E0442" w:rsidP="005A76FB">
      <w:pPr>
        <w:spacing w:after="0" w:line="240" w:lineRule="exact"/>
      </w:pPr>
    </w:p>
    <w:p w:rsidR="005A76FB" w:rsidRDefault="002E0442" w:rsidP="005A76FB">
      <w:pPr>
        <w:spacing w:after="0" w:line="240" w:lineRule="exact"/>
      </w:pPr>
    </w:p>
    <w:p w:rsidR="005A76FB" w:rsidRDefault="002E0442" w:rsidP="005A76FB">
      <w:pPr>
        <w:spacing w:after="0" w:line="240" w:lineRule="exact"/>
      </w:pPr>
    </w:p>
    <w:p w:rsidR="005A76FB" w:rsidRDefault="002E0442" w:rsidP="005A76FB">
      <w:pPr>
        <w:spacing w:after="0" w:line="240" w:lineRule="exact"/>
      </w:pPr>
    </w:p>
    <w:p w:rsidR="005A76FB" w:rsidRDefault="002E0442" w:rsidP="005A76FB">
      <w:pPr>
        <w:spacing w:after="0" w:line="240" w:lineRule="exact"/>
      </w:pPr>
    </w:p>
    <w:p w:rsidR="005A76FB" w:rsidRDefault="002E0442" w:rsidP="005A76FB">
      <w:pPr>
        <w:spacing w:after="0" w:line="240" w:lineRule="exact"/>
      </w:pPr>
    </w:p>
    <w:p w:rsidR="005A76FB" w:rsidRDefault="002E0442" w:rsidP="005A76FB">
      <w:pPr>
        <w:spacing w:after="0" w:line="240" w:lineRule="exact"/>
      </w:pPr>
    </w:p>
    <w:p w:rsidR="005A76FB" w:rsidRDefault="002E0442" w:rsidP="005A76FB">
      <w:pPr>
        <w:spacing w:after="0" w:line="240" w:lineRule="exact"/>
      </w:pPr>
    </w:p>
    <w:p w:rsidR="005A76FB" w:rsidRDefault="002E0442" w:rsidP="005A76FB">
      <w:pPr>
        <w:spacing w:after="0" w:line="376" w:lineRule="exact"/>
      </w:pPr>
    </w:p>
    <w:p w:rsidR="005A76FB" w:rsidRDefault="002E0442" w:rsidP="005A76FB">
      <w:pPr>
        <w:widowControl/>
        <w:sectPr w:rsidR="005A76FB" w:rsidSect="005A76FB">
          <w:type w:val="continuous"/>
          <w:pgSz w:w="11904" w:h="16840"/>
          <w:pgMar w:top="1138" w:right="172" w:bottom="898" w:left="532" w:header="0" w:footer="0" w:gutter="0"/>
          <w:cols w:space="720"/>
          <w:docGrid w:type="lines" w:linePitch="312"/>
        </w:sectPr>
      </w:pPr>
    </w:p>
    <w:p w:rsidR="005A76FB" w:rsidRDefault="0067462A" w:rsidP="005A76FB">
      <w:pPr>
        <w:spacing w:after="0" w:line="319" w:lineRule="exact"/>
        <w:ind w:left="319"/>
      </w:pPr>
      <w:r>
        <w:rPr>
          <w:rFonts w:ascii="Arial Unicode MS" w:eastAsia="Arial Unicode MS" w:hAnsi="Arial Unicode MS" w:cs="Arial Unicode MS"/>
          <w:b/>
          <w:noProof/>
          <w:color w:val="000000"/>
          <w:w w:val="95"/>
          <w:sz w:val="24"/>
        </w:rPr>
        <w:lastRenderedPageBreak/>
        <w:t>(球員部份)</w:t>
      </w:r>
    </w:p>
    <w:p w:rsidR="005A76FB" w:rsidRDefault="002E0442" w:rsidP="005A76FB">
      <w:pPr>
        <w:spacing w:after="0" w:line="185" w:lineRule="exact"/>
        <w:ind w:left="319"/>
      </w:pPr>
    </w:p>
    <w:p w:rsidR="005A76FB" w:rsidRDefault="0067462A" w:rsidP="005A76FB">
      <w:pPr>
        <w:tabs>
          <w:tab w:val="left" w:pos="1247"/>
          <w:tab w:val="left" w:pos="1781"/>
          <w:tab w:val="left" w:pos="2878"/>
          <w:tab w:val="left" w:pos="4808"/>
          <w:tab w:val="left" w:pos="6731"/>
          <w:tab w:val="left" w:pos="8558"/>
          <w:tab w:val="left" w:pos="9831"/>
        </w:tabs>
        <w:spacing w:after="0" w:line="319" w:lineRule="exact"/>
        <w:ind w:left="319" w:firstLine="208"/>
      </w:pP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姓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名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號碼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出生日期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身份證號碼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就讀本校日期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1"/>
          <w:sz w:val="24"/>
        </w:rPr>
        <w:t>身高(CM)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7"/>
          <w:sz w:val="24"/>
        </w:rPr>
        <w:t>體重(KG)</w:t>
      </w:r>
    </w:p>
    <w:p w:rsidR="005A76FB" w:rsidRDefault="0067462A" w:rsidP="005A76FB">
      <w:pPr>
        <w:spacing w:after="0" w:line="391" w:lineRule="exact"/>
        <w:ind w:left="319" w:firstLine="1632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4</w:t>
      </w:r>
    </w:p>
    <w:p w:rsidR="005A76FB" w:rsidRDefault="0067462A" w:rsidP="005A76FB">
      <w:pPr>
        <w:spacing w:after="0" w:line="454" w:lineRule="exact"/>
        <w:ind w:left="319" w:firstLine="1632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5</w:t>
      </w:r>
    </w:p>
    <w:p w:rsidR="005A76FB" w:rsidRDefault="0067462A" w:rsidP="005A76FB">
      <w:pPr>
        <w:spacing w:after="0" w:line="454" w:lineRule="exact"/>
        <w:ind w:left="319" w:firstLine="1632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6</w:t>
      </w:r>
    </w:p>
    <w:p w:rsidR="005A76FB" w:rsidRDefault="0067462A" w:rsidP="005A76FB">
      <w:pPr>
        <w:spacing w:after="0" w:line="455" w:lineRule="exact"/>
        <w:ind w:left="319" w:firstLine="1632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7</w:t>
      </w:r>
    </w:p>
    <w:p w:rsidR="005A76FB" w:rsidRDefault="0067462A" w:rsidP="005A76FB">
      <w:pPr>
        <w:spacing w:after="0" w:line="454" w:lineRule="exact"/>
        <w:ind w:left="319" w:firstLine="1632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8</w:t>
      </w:r>
    </w:p>
    <w:p w:rsidR="005A76FB" w:rsidRDefault="0067462A" w:rsidP="005A76FB">
      <w:pPr>
        <w:spacing w:after="0" w:line="454" w:lineRule="exact"/>
        <w:ind w:left="319" w:firstLine="1632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9</w:t>
      </w:r>
    </w:p>
    <w:p w:rsidR="005A76FB" w:rsidRDefault="0067462A" w:rsidP="005A76FB">
      <w:pPr>
        <w:spacing w:after="0" w:line="455" w:lineRule="exact"/>
        <w:ind w:left="319" w:firstLine="1562"/>
      </w:pPr>
      <w:r>
        <w:rPr>
          <w:rFonts w:ascii="微軟正黑體" w:hAnsi="微軟正黑體" w:cs="微軟正黑體"/>
          <w:noProof/>
          <w:color w:val="000000"/>
          <w:sz w:val="24"/>
        </w:rPr>
        <w:t>10</w:t>
      </w:r>
    </w:p>
    <w:p w:rsidR="005A76FB" w:rsidRDefault="0067462A" w:rsidP="005A76FB">
      <w:pPr>
        <w:spacing w:after="0" w:line="454" w:lineRule="exact"/>
        <w:ind w:left="319" w:firstLine="1562"/>
      </w:pPr>
      <w:r>
        <w:rPr>
          <w:rFonts w:ascii="微軟正黑體" w:hAnsi="微軟正黑體" w:cs="微軟正黑體"/>
          <w:noProof/>
          <w:color w:val="000000"/>
          <w:sz w:val="24"/>
        </w:rPr>
        <w:t>11</w:t>
      </w:r>
    </w:p>
    <w:p w:rsidR="005A76FB" w:rsidRDefault="0067462A" w:rsidP="005A76FB">
      <w:pPr>
        <w:spacing w:after="0" w:line="454" w:lineRule="exact"/>
        <w:ind w:left="319" w:firstLine="1562"/>
      </w:pPr>
      <w:r>
        <w:rPr>
          <w:rFonts w:ascii="微軟正黑體" w:hAnsi="微軟正黑體" w:cs="微軟正黑體"/>
          <w:noProof/>
          <w:color w:val="000000"/>
          <w:sz w:val="24"/>
        </w:rPr>
        <w:t>12</w:t>
      </w:r>
    </w:p>
    <w:p w:rsidR="005A76FB" w:rsidRDefault="0067462A" w:rsidP="005A76FB">
      <w:pPr>
        <w:spacing w:after="0" w:line="455" w:lineRule="exact"/>
        <w:ind w:left="319" w:firstLine="1562"/>
      </w:pPr>
      <w:r>
        <w:rPr>
          <w:rFonts w:ascii="微軟正黑體" w:hAnsi="微軟正黑體" w:cs="微軟正黑體"/>
          <w:noProof/>
          <w:color w:val="000000"/>
          <w:sz w:val="24"/>
        </w:rPr>
        <w:t>13</w:t>
      </w:r>
    </w:p>
    <w:p w:rsidR="005A76FB" w:rsidRDefault="0067462A" w:rsidP="005A76FB">
      <w:pPr>
        <w:spacing w:after="0" w:line="454" w:lineRule="exact"/>
        <w:ind w:left="319" w:firstLine="1562"/>
      </w:pPr>
      <w:r>
        <w:rPr>
          <w:rFonts w:ascii="微軟正黑體" w:hAnsi="微軟正黑體" w:cs="微軟正黑體"/>
          <w:noProof/>
          <w:color w:val="000000"/>
          <w:sz w:val="24"/>
        </w:rPr>
        <w:t>14</w:t>
      </w:r>
    </w:p>
    <w:p w:rsidR="005A76FB" w:rsidRDefault="0067462A" w:rsidP="005A76FB">
      <w:pPr>
        <w:spacing w:after="0" w:line="454" w:lineRule="exact"/>
        <w:ind w:left="319" w:firstLine="1562"/>
      </w:pPr>
      <w:r>
        <w:rPr>
          <w:rFonts w:ascii="微軟正黑體" w:hAnsi="微軟正黑體" w:cs="微軟正黑體"/>
          <w:noProof/>
          <w:color w:val="000000"/>
          <w:sz w:val="24"/>
        </w:rPr>
        <w:t>15</w:t>
      </w:r>
    </w:p>
    <w:p w:rsidR="005A76FB" w:rsidRDefault="0067462A" w:rsidP="005A76FB">
      <w:pPr>
        <w:spacing w:after="0" w:line="455" w:lineRule="exact"/>
        <w:ind w:left="319" w:firstLine="1562"/>
      </w:pPr>
      <w:r>
        <w:rPr>
          <w:rFonts w:ascii="微軟正黑體" w:hAnsi="微軟正黑體" w:cs="微軟正黑體"/>
          <w:noProof/>
          <w:color w:val="000000"/>
          <w:sz w:val="24"/>
        </w:rPr>
        <w:t>16</w:t>
      </w:r>
    </w:p>
    <w:p w:rsidR="005A76FB" w:rsidRDefault="0067462A" w:rsidP="005A76FB">
      <w:pPr>
        <w:spacing w:after="0" w:line="454" w:lineRule="exact"/>
        <w:ind w:left="319" w:firstLine="1562"/>
      </w:pPr>
      <w:r>
        <w:rPr>
          <w:rFonts w:ascii="微軟正黑體" w:hAnsi="微軟正黑體" w:cs="微軟正黑體"/>
          <w:noProof/>
          <w:color w:val="000000"/>
          <w:sz w:val="24"/>
        </w:rPr>
        <w:t>17</w:t>
      </w:r>
    </w:p>
    <w:p w:rsidR="005A76FB" w:rsidRDefault="002E0442" w:rsidP="005A76FB">
      <w:pPr>
        <w:spacing w:after="0" w:line="203" w:lineRule="exact"/>
        <w:ind w:left="319" w:firstLine="1562"/>
      </w:pPr>
    </w:p>
    <w:p w:rsidR="005A76FB" w:rsidRDefault="0067462A" w:rsidP="005A76FB">
      <w:pPr>
        <w:tabs>
          <w:tab w:val="left" w:pos="4218"/>
          <w:tab w:val="left" w:pos="7728"/>
        </w:tabs>
        <w:spacing w:after="0" w:line="346" w:lineRule="exact"/>
        <w:ind w:left="319"/>
      </w:pPr>
      <w:r>
        <w:rPr>
          <w:rFonts w:ascii="Arial Unicode MS" w:eastAsia="Arial Unicode MS" w:hAnsi="Arial Unicode MS" w:cs="Arial Unicode MS"/>
          <w:noProof/>
          <w:color w:val="000000"/>
          <w:sz w:val="26"/>
        </w:rPr>
        <w:t>校長：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z w:val="26"/>
        </w:rPr>
        <w:t>註冊組：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z w:val="26"/>
        </w:rPr>
        <w:t>教練：</w:t>
      </w:r>
    </w:p>
    <w:p w:rsidR="005A76FB" w:rsidRDefault="002E0442" w:rsidP="005A76FB">
      <w:pPr>
        <w:spacing w:after="0" w:line="240" w:lineRule="exact"/>
        <w:ind w:left="319"/>
      </w:pPr>
    </w:p>
    <w:p w:rsidR="005A76FB" w:rsidRDefault="0067462A" w:rsidP="005A76FB">
      <w:pPr>
        <w:spacing w:after="0" w:line="394" w:lineRule="exact"/>
        <w:ind w:left="319" w:firstLine="6403"/>
      </w:pPr>
      <w:r>
        <w:rPr>
          <w:rFonts w:ascii="Arial Unicode MS" w:eastAsia="Arial Unicode MS" w:hAnsi="Arial Unicode MS" w:cs="Arial Unicode MS"/>
          <w:b/>
          <w:noProof/>
          <w:color w:val="000000"/>
          <w:spacing w:val="-1"/>
          <w:w w:val="95"/>
          <w:sz w:val="20"/>
        </w:rPr>
        <w:t>本人同意所提供之個資僅作為大會賽事使用</w:t>
      </w:r>
    </w:p>
    <w:p w:rsidR="005A76FB" w:rsidRDefault="002E0442" w:rsidP="005A76FB">
      <w:pPr>
        <w:widowControl/>
        <w:sectPr w:rsidR="005A76FB" w:rsidSect="005A76FB">
          <w:type w:val="continuous"/>
          <w:pgSz w:w="11904" w:h="16840"/>
          <w:pgMar w:top="1138" w:right="172" w:bottom="898" w:left="532" w:header="0" w:footer="0" w:gutter="0"/>
          <w:cols w:space="720" w:equalWidth="0">
            <w:col w:w="11201" w:space="0"/>
          </w:cols>
          <w:docGrid w:type="lines" w:linePitch="312"/>
        </w:sectPr>
      </w:pPr>
    </w:p>
    <w:tbl>
      <w:tblPr>
        <w:tblpPr w:leftFromText="180" w:rightFromText="180" w:tblpX="665" w:tblpY="11875"/>
        <w:tblW w:w="0" w:type="auto"/>
        <w:tblLayout w:type="fixed"/>
        <w:tblLook w:val="04A0" w:firstRow="1" w:lastRow="0" w:firstColumn="1" w:lastColumn="0" w:noHBand="0" w:noVBand="1"/>
      </w:tblPr>
      <w:tblGrid>
        <w:gridCol w:w="5761"/>
        <w:gridCol w:w="1800"/>
        <w:gridCol w:w="2159"/>
      </w:tblGrid>
      <w:tr w:rsidR="00AD10A2" w:rsidTr="00CB73A4">
        <w:trPr>
          <w:trHeight w:hRule="exact" w:val="484"/>
        </w:trPr>
        <w:tc>
          <w:tcPr>
            <w:tcW w:w="5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7462A" w:rsidP="005A76FB">
            <w:pPr>
              <w:spacing w:after="0" w:line="929" w:lineRule="exact"/>
              <w:ind w:left="1481" w:right="-239"/>
            </w:pPr>
            <w:bookmarkStart w:id="5" w:name="5"/>
            <w:bookmarkEnd w:id="5"/>
            <w:r>
              <w:rPr>
                <w:rFonts w:ascii="Arial Unicode MS" w:eastAsia="Arial Unicode MS" w:hAnsi="Arial Unicode MS" w:cs="Arial Unicode MS"/>
                <w:noProof/>
                <w:color w:val="9A9A9A"/>
                <w:sz w:val="56"/>
              </w:rPr>
              <w:lastRenderedPageBreak/>
              <w:t>收據黏貼處</w:t>
            </w:r>
          </w:p>
          <w:p w:rsidR="005A76FB" w:rsidRDefault="0067462A" w:rsidP="005A76FB">
            <w:pPr>
              <w:spacing w:after="0" w:line="479" w:lineRule="exact"/>
              <w:ind w:left="179" w:right="-239"/>
            </w:pPr>
            <w:r>
              <w:rPr>
                <w:rFonts w:ascii="Arial Unicode MS" w:eastAsia="Arial Unicode MS" w:hAnsi="Arial Unicode MS" w:cs="Arial Unicode MS"/>
                <w:b/>
                <w:noProof/>
                <w:color w:val="FF0000"/>
                <w:spacing w:val="-1"/>
                <w:w w:val="95"/>
                <w:sz w:val="24"/>
              </w:rPr>
              <w:t>台北市北投區農會本會</w:t>
            </w:r>
            <w:r>
              <w:rPr>
                <w:rFonts w:ascii="Calibri" w:hAnsi="Calibri" w:cs="Calibri"/>
                <w:b/>
                <w:noProof/>
                <w:color w:val="000000"/>
                <w:sz w:val="24"/>
              </w:rPr>
              <w:t>               </w:t>
            </w:r>
            <w:r>
              <w:rPr>
                <w:rFonts w:ascii="Times New Roman" w:hAnsi="Times New Roman" w:cs="Times New Roman"/>
                <w:b/>
                <w:noProof/>
                <w:color w:val="FF0000"/>
                <w:spacing w:val="-6"/>
                <w:w w:val="95"/>
                <w:sz w:val="24"/>
              </w:rPr>
              <w:t>ATM</w:t>
            </w:r>
            <w:r>
              <w:rPr>
                <w:rFonts w:ascii="Calibri" w:hAnsi="Calibri" w:cs="Calibri"/>
                <w:b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Arial Unicode MS" w:eastAsia="Arial Unicode MS" w:hAnsi="Arial Unicode MS" w:cs="Arial Unicode MS"/>
                <w:b/>
                <w:noProof/>
                <w:color w:val="FF0000"/>
                <w:spacing w:val="-1"/>
                <w:w w:val="95"/>
                <w:sz w:val="24"/>
              </w:rPr>
              <w:t>行號代碼：</w:t>
            </w:r>
            <w:r>
              <w:rPr>
                <w:rFonts w:ascii="Times New Roman" w:hAnsi="Times New Roman" w:cs="Times New Roman"/>
                <w:b/>
                <w:noProof/>
                <w:color w:val="FF0000"/>
                <w:spacing w:val="-1"/>
                <w:w w:val="95"/>
                <w:sz w:val="24"/>
              </w:rPr>
              <w:t>951</w:t>
            </w:r>
          </w:p>
          <w:p w:rsidR="005A76FB" w:rsidRDefault="0067462A" w:rsidP="005A76FB">
            <w:pPr>
              <w:spacing w:after="0" w:line="414" w:lineRule="exact"/>
              <w:ind w:left="16" w:right="-239"/>
            </w:pPr>
            <w:r>
              <w:rPr>
                <w:rFonts w:ascii="Arial Unicode MS" w:eastAsia="Arial Unicode MS" w:hAnsi="Arial Unicode MS" w:cs="Arial Unicode MS"/>
                <w:b/>
                <w:noProof/>
                <w:color w:val="FF0000"/>
                <w:spacing w:val="3"/>
                <w:w w:val="95"/>
                <w:sz w:val="24"/>
              </w:rPr>
              <w:t>（行庫代號:6230012</w:t>
            </w:r>
            <w:r>
              <w:rPr>
                <w:rFonts w:ascii="Calibri" w:hAnsi="Calibri" w:cs="Calibri"/>
                <w:b/>
                <w:noProof/>
                <w:color w:val="000000"/>
                <w:spacing w:val="5"/>
                <w:sz w:val="24"/>
              </w:rPr>
              <w:t>    </w:t>
            </w:r>
            <w:r>
              <w:rPr>
                <w:rFonts w:ascii="Arial Unicode MS" w:eastAsia="Arial Unicode MS" w:hAnsi="Arial Unicode MS" w:cs="Arial Unicode MS"/>
                <w:b/>
                <w:noProof/>
                <w:color w:val="FF0000"/>
                <w:spacing w:val="9"/>
                <w:w w:val="95"/>
                <w:sz w:val="24"/>
              </w:rPr>
              <w:t>帳號：28-01-20-00225210</w:t>
            </w:r>
            <w:r>
              <w:rPr>
                <w:rFonts w:ascii="Arial Unicode MS" w:eastAsia="Arial Unicode MS" w:hAnsi="Arial Unicode MS" w:cs="Arial Unicode MS"/>
                <w:noProof/>
                <w:color w:val="FF0000"/>
                <w:spacing w:val="-1"/>
                <w:sz w:val="24"/>
              </w:rPr>
              <w:t>）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7462A" w:rsidP="005A76FB">
            <w:pPr>
              <w:spacing w:after="0" w:line="441" w:lineRule="exact"/>
              <w:ind w:left="401" w:right="-239"/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</w:rPr>
              <w:t>轉帳人姓名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E0442" w:rsidP="005A76FB">
            <w:pPr>
              <w:spacing w:line="441" w:lineRule="exact"/>
            </w:pPr>
          </w:p>
        </w:tc>
      </w:tr>
      <w:tr w:rsidR="00AD10A2" w:rsidTr="00CB73A4">
        <w:trPr>
          <w:trHeight w:hRule="exact" w:val="430"/>
        </w:trPr>
        <w:tc>
          <w:tcPr>
            <w:tcW w:w="5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E0442" w:rsidP="005A76FB">
            <w:pPr>
              <w:spacing w:line="441" w:lineRule="exac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7462A" w:rsidP="005A76FB">
            <w:pPr>
              <w:spacing w:after="0" w:line="387" w:lineRule="exact"/>
              <w:ind w:left="200" w:right="-239"/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</w:rPr>
              <w:t>轉帳人聯絡電話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E0442" w:rsidP="005A76FB">
            <w:pPr>
              <w:spacing w:line="387" w:lineRule="exact"/>
            </w:pPr>
          </w:p>
        </w:tc>
      </w:tr>
      <w:tr w:rsidR="00AD10A2" w:rsidTr="00CB73A4">
        <w:trPr>
          <w:trHeight w:hRule="exact" w:val="431"/>
        </w:trPr>
        <w:tc>
          <w:tcPr>
            <w:tcW w:w="5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E0442" w:rsidP="005A76FB">
            <w:pPr>
              <w:spacing w:line="387" w:lineRule="exac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7462A" w:rsidP="005A76FB">
            <w:pPr>
              <w:spacing w:after="0" w:line="388" w:lineRule="exact"/>
              <w:ind w:left="500" w:right="-239"/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</w:rPr>
              <w:t>轉帳日期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67462A" w:rsidP="005A76FB">
            <w:pPr>
              <w:spacing w:after="0" w:line="377" w:lineRule="exact"/>
              <w:ind w:left="179" w:right="-239"/>
            </w:pPr>
            <w:r>
              <w:rPr>
                <w:rFonts w:ascii="微軟正黑體" w:hAnsi="微軟正黑體" w:cs="微軟正黑體"/>
                <w:noProof/>
                <w:color w:val="000000"/>
                <w:sz w:val="24"/>
              </w:rPr>
              <w:t>102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1"/>
                <w:sz w:val="24"/>
              </w:rPr>
              <w:t>年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     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1"/>
                <w:sz w:val="24"/>
              </w:rPr>
              <w:t>月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     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1"/>
                <w:sz w:val="24"/>
              </w:rPr>
              <w:t>日</w:t>
            </w:r>
          </w:p>
        </w:tc>
      </w:tr>
      <w:tr w:rsidR="00AD10A2" w:rsidTr="00CB73A4">
        <w:trPr>
          <w:trHeight w:hRule="exact" w:val="585"/>
        </w:trPr>
        <w:tc>
          <w:tcPr>
            <w:tcW w:w="5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E0442" w:rsidP="005A76FB">
            <w:pPr>
              <w:spacing w:line="377" w:lineRule="exac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E0442" w:rsidP="005A76FB">
            <w:pPr>
              <w:spacing w:after="0" w:line="240" w:lineRule="exact"/>
              <w:ind w:left="101" w:right="-239"/>
            </w:pPr>
          </w:p>
          <w:p w:rsidR="005A76FB" w:rsidRDefault="0067462A" w:rsidP="005A76FB">
            <w:pPr>
              <w:spacing w:after="0" w:line="292" w:lineRule="exact"/>
              <w:ind w:left="101" w:right="-239"/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</w:rPr>
              <w:t>轉帳人身份證字號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2E0442" w:rsidP="005A76FB">
            <w:pPr>
              <w:spacing w:line="292" w:lineRule="exact"/>
            </w:pPr>
          </w:p>
        </w:tc>
      </w:tr>
    </w:tbl>
    <w:p w:rsidR="005A76FB" w:rsidRDefault="002E0442" w:rsidP="005A76FB">
      <w:pPr>
        <w:spacing w:after="0" w:line="20" w:lineRule="exact"/>
      </w:pPr>
      <w:r>
        <w:rPr>
          <w:noProof/>
        </w:rPr>
        <w:lastRenderedPageBreak/>
        <w:pict>
          <v:shape id="wondershare_194" o:spid="_x0000_s1028" type="#_x0000_t202" style="position:absolute;margin-left:68.5pt;margin-top:629.9pt;width:344.7pt;height:22.3pt;z-index:-251647488;mso-position-horizontal-relative:page;mso-position-vertical-relative:page" filled="f" stroked="f">
            <v:textbox inset="0,0,0,0">
              <w:txbxContent>
                <w:p w:rsidR="005A76FB" w:rsidRDefault="0067462A">
                  <w:pPr>
                    <w:autoSpaceDE w:val="0"/>
                    <w:autoSpaceDN w:val="0"/>
                    <w:adjustRightInd w:val="0"/>
                    <w:spacing w:after="0" w:line="346" w:lineRule="exact"/>
                  </w:pPr>
                  <w:r>
                    <w:rPr>
                      <w:rFonts w:ascii="微軟正黑體" w:hAnsi="微軟正黑體" w:cs="微軟正黑體"/>
                      <w:b/>
                      <w:noProof/>
                      <w:color w:val="000000"/>
                      <w:w w:val="95"/>
                      <w:sz w:val="26"/>
                    </w:rPr>
                    <w:t>六、請於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4"/>
                      <w:sz w:val="26"/>
                    </w:rPr>
                    <w:t> </w:t>
                  </w:r>
                  <w:r>
                    <w:rPr>
                      <w:rFonts w:ascii="微軟正黑體" w:hAnsi="微軟正黑體" w:cs="微軟正黑體"/>
                      <w:b/>
                      <w:noProof/>
                      <w:color w:val="000000"/>
                      <w:w w:val="95"/>
                      <w:sz w:val="26"/>
                    </w:rPr>
                    <w:t>102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4"/>
                      <w:sz w:val="26"/>
                    </w:rPr>
                    <w:t> 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noProof/>
                      <w:color w:val="000000"/>
                      <w:w w:val="95"/>
                      <w:sz w:val="26"/>
                    </w:rPr>
                    <w:t>年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4"/>
                      <w:sz w:val="26"/>
                    </w:rPr>
                    <w:t> </w:t>
                  </w:r>
                  <w:r>
                    <w:rPr>
                      <w:rFonts w:ascii="微軟正黑體" w:hAnsi="微軟正黑體" w:cs="微軟正黑體"/>
                      <w:b/>
                      <w:noProof/>
                      <w:color w:val="000000"/>
                      <w:w w:val="95"/>
                      <w:sz w:val="26"/>
                    </w:rPr>
                    <w:t>9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4"/>
                      <w:sz w:val="26"/>
                    </w:rPr>
                    <w:t> </w:t>
                  </w:r>
                  <w:r>
                    <w:rPr>
                      <w:rFonts w:ascii="Arial Unicode MS" w:eastAsia="Arial Unicode MS" w:hAnsi="Arial Unicode MS" w:cs="Arial Unicode MS"/>
                      <w:b/>
                      <w:noProof/>
                      <w:color w:val="000000"/>
                      <w:w w:val="95"/>
                      <w:sz w:val="26"/>
                    </w:rPr>
                    <w:t>月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9"/>
                      <w:sz w:val="24"/>
                    </w:rPr>
                    <w:t> </w:t>
                  </w:r>
                  <w:r>
                    <w:rPr>
                      <w:rFonts w:ascii="微軟正黑體" w:hAnsi="微軟正黑體" w:cs="微軟正黑體"/>
                      <w:b/>
                      <w:noProof/>
                      <w:color w:val="000000"/>
                      <w:spacing w:val="-1"/>
                      <w:w w:val="95"/>
                      <w:sz w:val="24"/>
                    </w:rPr>
                    <w:t>13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z w:val="26"/>
                    </w:rPr>
                    <w:t> </w:t>
                  </w:r>
                  <w:r>
                    <w:rPr>
                      <w:rFonts w:ascii="微軟正黑體" w:hAnsi="微軟正黑體" w:cs="微軟正黑體"/>
                      <w:b/>
                      <w:noProof/>
                      <w:color w:val="000000"/>
                      <w:w w:val="95"/>
                      <w:sz w:val="26"/>
                    </w:rPr>
                    <w:t>日前完成報名，逾時不予受理。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58" o:spid="_x0000_s1027" type="#_x0000_t202" style="position:absolute;margin-left:362.7pt;margin-top:749.8pt;width:210pt;height:18.3pt;z-index:-251646464;mso-position-horizontal-relative:page;mso-position-vertical-relative:page" filled="f" stroked="f">
            <v:textbox inset="0,0,0,0">
              <w:txbxContent>
                <w:p w:rsidR="005A76FB" w:rsidRDefault="0067462A">
                  <w:pPr>
                    <w:autoSpaceDE w:val="0"/>
                    <w:autoSpaceDN w:val="0"/>
                    <w:adjustRightInd w:val="0"/>
                    <w:spacing w:after="0" w:line="266" w:lineRule="exact"/>
                  </w:pPr>
                  <w:r>
                    <w:rPr>
                      <w:rFonts w:ascii="Arial Unicode MS" w:eastAsia="Arial Unicode MS" w:hAnsi="Arial Unicode MS" w:cs="Arial Unicode MS"/>
                      <w:b/>
                      <w:noProof/>
                      <w:color w:val="000000"/>
                      <w:spacing w:val="-1"/>
                      <w:w w:val="95"/>
                      <w:sz w:val="20"/>
                    </w:rPr>
                    <w:t>本人同意所提供之個資僅作為大會賽事使用</w:t>
                  </w:r>
                </w:p>
              </w:txbxContent>
            </v:textbox>
            <w10:wrap anchorx="page" anchory="page"/>
          </v:shape>
        </w:pict>
      </w:r>
    </w:p>
    <w:p w:rsidR="005A76FB" w:rsidRDefault="002E0442" w:rsidP="005A76FB">
      <w:pPr>
        <w:spacing w:after="0" w:line="486" w:lineRule="exact"/>
        <w:ind w:left="126" w:firstLine="360"/>
      </w:pPr>
      <w:r>
        <w:rPr>
          <w:noProof/>
        </w:rPr>
        <w:pict>
          <v:shape id="imagerId9" o:spid="_x0000_s1026" type="#_x0000_t75" style="position:absolute;left:0;text-align:left;margin-left:37pt;margin-top:83pt;width:542pt;height:365pt;z-index:-251649536;mso-position-horizontal-relative:page;mso-position-vertical-relative:page">
            <v:imagedata r:id="rId8" o:title=""/>
            <w10:wrap anchorx="page" anchory="page"/>
          </v:shape>
        </w:pict>
      </w:r>
      <w:r w:rsidR="0067462A">
        <w:rPr>
          <w:rFonts w:ascii="Arial Unicode MS" w:eastAsia="Arial Unicode MS" w:hAnsi="Arial Unicode MS" w:cs="Arial Unicode MS"/>
          <w:b/>
          <w:noProof/>
          <w:color w:val="000000"/>
          <w:w w:val="95"/>
          <w:sz w:val="32"/>
          <w:u w:val="single"/>
        </w:rPr>
        <w:t>2012 中華民國少年籃球發展協會全國分區樂趣化少年籃球賽報名表</w:t>
      </w:r>
    </w:p>
    <w:p w:rsidR="005A76FB" w:rsidRDefault="0067462A" w:rsidP="005A76FB">
      <w:pPr>
        <w:tabs>
          <w:tab w:val="left" w:pos="5526"/>
          <w:tab w:val="left" w:pos="7206"/>
          <w:tab w:val="left" w:pos="7926"/>
          <w:tab w:val="left" w:pos="8526"/>
        </w:tabs>
        <w:spacing w:after="0" w:line="430" w:lineRule="exact"/>
        <w:ind w:left="126"/>
      </w:pP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報名單位：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參加組別：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區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生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組</w:t>
      </w:r>
    </w:p>
    <w:p w:rsidR="005A76FB" w:rsidRDefault="0067462A" w:rsidP="005A76FB">
      <w:pPr>
        <w:spacing w:after="0" w:line="240" w:lineRule="exact"/>
        <w:ind w:left="126"/>
      </w:pPr>
      <w:r w:rsidRPr="00B3349A">
        <w:br w:type="column"/>
      </w:r>
    </w:p>
    <w:p w:rsidR="005A76FB" w:rsidRDefault="002E0442" w:rsidP="005A76FB">
      <w:pPr>
        <w:spacing w:after="0" w:line="240" w:lineRule="exact"/>
        <w:ind w:left="126"/>
      </w:pPr>
    </w:p>
    <w:p w:rsidR="005A76FB" w:rsidRDefault="002E0442" w:rsidP="005A76FB">
      <w:pPr>
        <w:spacing w:after="0" w:line="240" w:lineRule="exact"/>
        <w:ind w:left="126"/>
      </w:pPr>
    </w:p>
    <w:p w:rsidR="005A76FB" w:rsidRDefault="0067462A" w:rsidP="005A76FB">
      <w:pPr>
        <w:spacing w:after="0" w:line="310" w:lineRule="exact"/>
      </w:pPr>
      <w:r>
        <w:rPr>
          <w:rFonts w:ascii="標楷體" w:eastAsia="標楷體" w:hAnsi="標楷體" w:cs="標楷體"/>
          <w:noProof/>
          <w:color w:val="9A9A9A"/>
          <w:sz w:val="26"/>
        </w:rPr>
        <w:t>學</w:t>
      </w:r>
    </w:p>
    <w:p w:rsidR="005A76FB" w:rsidRDefault="002E0442" w:rsidP="005A76FB">
      <w:pPr>
        <w:widowControl/>
        <w:sectPr w:rsidR="005A76FB" w:rsidSect="005A76FB">
          <w:type w:val="continuous"/>
          <w:pgSz w:w="11904" w:h="16841"/>
          <w:pgMar w:top="1138" w:right="365" w:bottom="898" w:left="725" w:header="0" w:footer="0" w:gutter="0"/>
          <w:cols w:num="2" w:space="720" w:equalWidth="0">
            <w:col w:w="10027" w:space="0"/>
            <w:col w:w="787" w:space="0"/>
          </w:cols>
          <w:docGrid w:type="lines" w:linePitch="312"/>
        </w:sectPr>
      </w:pPr>
    </w:p>
    <w:p w:rsidR="005A76FB" w:rsidRDefault="0067462A" w:rsidP="005A76FB">
      <w:pPr>
        <w:tabs>
          <w:tab w:val="left" w:pos="5553"/>
        </w:tabs>
        <w:spacing w:after="0" w:line="320" w:lineRule="exact"/>
        <w:ind w:left="126"/>
      </w:pP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lastRenderedPageBreak/>
        <w:t>領隊：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教練：</w:t>
      </w:r>
    </w:p>
    <w:p w:rsidR="005A76FB" w:rsidRDefault="0067462A" w:rsidP="005A76FB">
      <w:pPr>
        <w:spacing w:after="0" w:line="391" w:lineRule="exact"/>
      </w:pPr>
      <w:r w:rsidRPr="00B3349A">
        <w:br w:type="column"/>
      </w:r>
      <w:r>
        <w:rPr>
          <w:rFonts w:ascii="標楷體" w:eastAsia="標楷體" w:hAnsi="標楷體" w:cs="標楷體"/>
          <w:noProof/>
          <w:color w:val="9A9A9A"/>
          <w:sz w:val="26"/>
        </w:rPr>
        <w:lastRenderedPageBreak/>
        <w:t>校</w:t>
      </w:r>
    </w:p>
    <w:p w:rsidR="005A76FB" w:rsidRDefault="002E0442" w:rsidP="005A76FB">
      <w:pPr>
        <w:widowControl/>
        <w:sectPr w:rsidR="005A76FB" w:rsidSect="005A76FB">
          <w:type w:val="continuous"/>
          <w:pgSz w:w="11904" w:h="16841"/>
          <w:pgMar w:top="1138" w:right="365" w:bottom="898" w:left="725" w:header="0" w:footer="0" w:gutter="0"/>
          <w:cols w:num="2" w:space="720" w:equalWidth="0">
            <w:col w:w="10027" w:space="0"/>
            <w:col w:w="787" w:space="0"/>
          </w:cols>
          <w:docGrid w:type="lines" w:linePitch="312"/>
        </w:sectPr>
      </w:pPr>
    </w:p>
    <w:p w:rsidR="005A76FB" w:rsidRDefault="002E0442" w:rsidP="005A76FB">
      <w:pPr>
        <w:spacing w:after="0" w:line="65" w:lineRule="exact"/>
      </w:pPr>
    </w:p>
    <w:p w:rsidR="005A76FB" w:rsidRDefault="002E0442" w:rsidP="005A76FB">
      <w:pPr>
        <w:widowControl/>
        <w:sectPr w:rsidR="005A76FB" w:rsidSect="005A76FB">
          <w:type w:val="continuous"/>
          <w:pgSz w:w="11904" w:h="16841"/>
          <w:pgMar w:top="1138" w:right="365" w:bottom="898" w:left="725" w:header="0" w:footer="0" w:gutter="0"/>
          <w:cols w:space="720"/>
          <w:docGrid w:type="lines" w:linePitch="312"/>
        </w:sectPr>
      </w:pPr>
    </w:p>
    <w:p w:rsidR="005A76FB" w:rsidRDefault="0067462A" w:rsidP="005A76FB">
      <w:pPr>
        <w:tabs>
          <w:tab w:val="left" w:pos="5553"/>
        </w:tabs>
        <w:spacing w:after="0" w:line="319" w:lineRule="exact"/>
        <w:ind w:left="126"/>
      </w:pP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lastRenderedPageBreak/>
        <w:t>助理教練：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管理：</w:t>
      </w:r>
    </w:p>
    <w:p w:rsidR="005A76FB" w:rsidRDefault="0067462A" w:rsidP="005A76FB">
      <w:pPr>
        <w:spacing w:after="0" w:line="325" w:lineRule="exact"/>
      </w:pPr>
      <w:r w:rsidRPr="00B3349A">
        <w:br w:type="column"/>
      </w:r>
      <w:r>
        <w:rPr>
          <w:rFonts w:ascii="標楷體" w:eastAsia="標楷體" w:hAnsi="標楷體" w:cs="標楷體"/>
          <w:noProof/>
          <w:color w:val="9A9A9A"/>
          <w:sz w:val="26"/>
        </w:rPr>
        <w:t>關</w:t>
      </w:r>
    </w:p>
    <w:p w:rsidR="005A76FB" w:rsidRDefault="0067462A" w:rsidP="005A76FB">
      <w:pPr>
        <w:spacing w:after="0" w:line="240" w:lineRule="exact"/>
      </w:pPr>
      <w:r w:rsidRPr="00B3349A">
        <w:br w:type="column"/>
      </w:r>
    </w:p>
    <w:p w:rsidR="005A76FB" w:rsidRDefault="0067462A" w:rsidP="005A76FB">
      <w:pPr>
        <w:spacing w:after="0" w:line="474" w:lineRule="exact"/>
      </w:pPr>
      <w:r>
        <w:rPr>
          <w:rFonts w:ascii="標楷體" w:eastAsia="標楷體" w:hAnsi="標楷體" w:cs="標楷體"/>
          <w:noProof/>
          <w:color w:val="9A9A9A"/>
          <w:sz w:val="26"/>
        </w:rPr>
        <w:t>防</w:t>
      </w:r>
    </w:p>
    <w:p w:rsidR="005A76FB" w:rsidRDefault="002E0442" w:rsidP="005A76FB">
      <w:pPr>
        <w:widowControl/>
        <w:sectPr w:rsidR="005A76FB" w:rsidSect="005A76FB">
          <w:type w:val="continuous"/>
          <w:pgSz w:w="11904" w:h="16841"/>
          <w:pgMar w:top="1138" w:right="365" w:bottom="898" w:left="725" w:header="0" w:footer="0" w:gutter="0"/>
          <w:cols w:num="3" w:space="720" w:equalWidth="0">
            <w:col w:w="10027" w:space="0"/>
            <w:col w:w="0" w:space="0"/>
            <w:col w:w="787" w:space="0"/>
          </w:cols>
          <w:docGrid w:type="lines" w:linePitch="312"/>
        </w:sectPr>
      </w:pPr>
    </w:p>
    <w:p w:rsidR="005A76FB" w:rsidRDefault="002E0442" w:rsidP="005A76FB">
      <w:pPr>
        <w:spacing w:after="0" w:line="240" w:lineRule="exact"/>
      </w:pPr>
    </w:p>
    <w:p w:rsidR="005A76FB" w:rsidRDefault="002E0442" w:rsidP="005A76FB">
      <w:pPr>
        <w:spacing w:after="0" w:line="240" w:lineRule="exact"/>
      </w:pPr>
    </w:p>
    <w:p w:rsidR="005A76FB" w:rsidRDefault="002E0442" w:rsidP="005A76FB">
      <w:pPr>
        <w:spacing w:after="0" w:line="240" w:lineRule="exact"/>
      </w:pPr>
    </w:p>
    <w:p w:rsidR="005A76FB" w:rsidRDefault="002E0442" w:rsidP="005A76FB">
      <w:pPr>
        <w:spacing w:after="0" w:line="240" w:lineRule="exact"/>
      </w:pPr>
    </w:p>
    <w:p w:rsidR="005A76FB" w:rsidRDefault="002E0442" w:rsidP="005A76FB">
      <w:pPr>
        <w:spacing w:after="0" w:line="240" w:lineRule="exact"/>
      </w:pPr>
    </w:p>
    <w:p w:rsidR="005A76FB" w:rsidRDefault="002E0442" w:rsidP="005A76FB">
      <w:pPr>
        <w:spacing w:after="0" w:line="240" w:lineRule="exact"/>
      </w:pPr>
    </w:p>
    <w:p w:rsidR="005A76FB" w:rsidRDefault="002E0442" w:rsidP="005A76FB">
      <w:pPr>
        <w:spacing w:after="0" w:line="240" w:lineRule="exact"/>
      </w:pPr>
    </w:p>
    <w:p w:rsidR="005A76FB" w:rsidRDefault="002E0442" w:rsidP="005A76FB">
      <w:pPr>
        <w:spacing w:after="0" w:line="240" w:lineRule="exact"/>
      </w:pPr>
    </w:p>
    <w:p w:rsidR="005A76FB" w:rsidRDefault="002E0442" w:rsidP="005A76FB">
      <w:pPr>
        <w:spacing w:after="0" w:line="240" w:lineRule="exact"/>
      </w:pPr>
    </w:p>
    <w:p w:rsidR="005A76FB" w:rsidRDefault="002E0442" w:rsidP="005A76FB">
      <w:pPr>
        <w:spacing w:after="0" w:line="421" w:lineRule="exact"/>
      </w:pPr>
    </w:p>
    <w:p w:rsidR="005A76FB" w:rsidRDefault="002E0442" w:rsidP="005A76FB">
      <w:pPr>
        <w:widowControl/>
        <w:sectPr w:rsidR="005A76FB" w:rsidSect="005A76FB">
          <w:type w:val="continuous"/>
          <w:pgSz w:w="11904" w:h="16841"/>
          <w:pgMar w:top="1138" w:right="365" w:bottom="898" w:left="725" w:header="0" w:footer="0" w:gutter="0"/>
          <w:cols w:space="720"/>
          <w:docGrid w:type="lines" w:linePitch="312"/>
        </w:sectPr>
      </w:pPr>
    </w:p>
    <w:p w:rsidR="005A76FB" w:rsidRDefault="0067462A" w:rsidP="005A76FB">
      <w:pPr>
        <w:tabs>
          <w:tab w:val="left" w:pos="1023"/>
          <w:tab w:val="left" w:pos="1980"/>
          <w:tab w:val="left" w:pos="2479"/>
          <w:tab w:val="left" w:pos="3571"/>
          <w:tab w:val="left" w:pos="3950"/>
          <w:tab w:val="left" w:pos="4923"/>
          <w:tab w:val="left" w:pos="5422"/>
          <w:tab w:val="left" w:pos="6396"/>
          <w:tab w:val="left" w:pos="6895"/>
          <w:tab w:val="left" w:pos="7867"/>
          <w:tab w:val="left" w:pos="8366"/>
          <w:tab w:val="left" w:pos="9390"/>
          <w:tab w:val="left" w:pos="9908"/>
        </w:tabs>
        <w:spacing w:after="0" w:line="319" w:lineRule="exact"/>
        <w:ind w:left="644"/>
      </w:pPr>
      <w:r>
        <w:rPr>
          <w:rFonts w:ascii="微軟正黑體" w:hAnsi="微軟正黑體" w:cs="微軟正黑體"/>
          <w:noProof/>
          <w:color w:val="000000"/>
          <w:spacing w:val="-1"/>
          <w:sz w:val="24"/>
        </w:rPr>
        <w:lastRenderedPageBreak/>
        <w:t>4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號</w:t>
      </w:r>
      <w:r>
        <w:rPr>
          <w:rFonts w:cs="Calibri"/>
          <w:color w:val="000000"/>
        </w:rPr>
        <w:tab/>
      </w: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5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號</w:t>
      </w:r>
      <w:r>
        <w:rPr>
          <w:rFonts w:cs="Calibri"/>
          <w:color w:val="000000"/>
        </w:rPr>
        <w:tab/>
      </w: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6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號</w:t>
      </w:r>
      <w:r>
        <w:rPr>
          <w:rFonts w:cs="Calibri"/>
          <w:color w:val="000000"/>
        </w:rPr>
        <w:tab/>
      </w: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7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號</w:t>
      </w:r>
      <w:r>
        <w:rPr>
          <w:rFonts w:cs="Calibri"/>
          <w:color w:val="000000"/>
        </w:rPr>
        <w:tab/>
      </w: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8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號</w:t>
      </w:r>
      <w:r>
        <w:rPr>
          <w:rFonts w:cs="Calibri"/>
          <w:color w:val="000000"/>
        </w:rPr>
        <w:tab/>
      </w:r>
      <w:r>
        <w:rPr>
          <w:rFonts w:ascii="微軟正黑體" w:hAnsi="微軟正黑體" w:cs="微軟正黑體"/>
          <w:noProof/>
          <w:color w:val="000000"/>
          <w:spacing w:val="-1"/>
          <w:sz w:val="24"/>
        </w:rPr>
        <w:t>9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號</w:t>
      </w:r>
      <w:r>
        <w:rPr>
          <w:rFonts w:cs="Calibri"/>
          <w:color w:val="000000"/>
        </w:rPr>
        <w:tab/>
      </w:r>
      <w:r>
        <w:rPr>
          <w:rFonts w:ascii="微軟正黑體" w:hAnsi="微軟正黑體" w:cs="微軟正黑體"/>
          <w:noProof/>
          <w:color w:val="000000"/>
          <w:sz w:val="24"/>
        </w:rPr>
        <w:t>10</w:t>
      </w:r>
      <w:r>
        <w:rPr>
          <w:rFonts w:cs="Calibri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號</w:t>
      </w:r>
    </w:p>
    <w:p w:rsidR="005A76FB" w:rsidRDefault="002E0442" w:rsidP="005A76FB">
      <w:pPr>
        <w:widowControl/>
        <w:sectPr w:rsidR="005A76FB" w:rsidSect="005A76FB">
          <w:type w:val="continuous"/>
          <w:pgSz w:w="11904" w:h="16841"/>
          <w:pgMar w:top="1138" w:right="365" w:bottom="898" w:left="725" w:header="0" w:footer="0" w:gutter="0"/>
          <w:cols w:space="720" w:equalWidth="0">
            <w:col w:w="10814" w:space="0"/>
          </w:cols>
          <w:docGrid w:type="lines" w:linePitch="312"/>
        </w:sectPr>
      </w:pPr>
    </w:p>
    <w:p w:rsidR="005A76FB" w:rsidRDefault="002E0442" w:rsidP="005A76FB">
      <w:pPr>
        <w:spacing w:after="0" w:line="240" w:lineRule="exact"/>
        <w:ind w:left="644"/>
      </w:pPr>
    </w:p>
    <w:p w:rsidR="005A76FB" w:rsidRDefault="002E0442" w:rsidP="005A76FB">
      <w:pPr>
        <w:spacing w:after="0" w:line="240" w:lineRule="exact"/>
        <w:ind w:left="644"/>
      </w:pPr>
    </w:p>
    <w:p w:rsidR="005A76FB" w:rsidRDefault="002E0442" w:rsidP="005A76FB">
      <w:pPr>
        <w:spacing w:after="0" w:line="240" w:lineRule="exact"/>
        <w:ind w:left="644"/>
      </w:pPr>
    </w:p>
    <w:p w:rsidR="005A76FB" w:rsidRDefault="002E0442" w:rsidP="005A76FB">
      <w:pPr>
        <w:spacing w:after="0" w:line="240" w:lineRule="exact"/>
        <w:ind w:left="644"/>
      </w:pPr>
    </w:p>
    <w:p w:rsidR="005A76FB" w:rsidRDefault="002E0442" w:rsidP="005A76FB">
      <w:pPr>
        <w:spacing w:after="0" w:line="240" w:lineRule="exact"/>
        <w:ind w:left="644"/>
      </w:pPr>
    </w:p>
    <w:p w:rsidR="005A76FB" w:rsidRDefault="002E0442" w:rsidP="005A76FB">
      <w:pPr>
        <w:spacing w:after="0" w:line="240" w:lineRule="exact"/>
        <w:ind w:left="644"/>
      </w:pPr>
    </w:p>
    <w:p w:rsidR="005A76FB" w:rsidRDefault="002E0442" w:rsidP="005A76FB">
      <w:pPr>
        <w:spacing w:after="0" w:line="240" w:lineRule="exact"/>
        <w:ind w:left="644"/>
      </w:pPr>
    </w:p>
    <w:p w:rsidR="005A76FB" w:rsidRDefault="002E0442" w:rsidP="005A76FB">
      <w:pPr>
        <w:spacing w:after="0" w:line="240" w:lineRule="exact"/>
        <w:ind w:left="644"/>
      </w:pPr>
    </w:p>
    <w:p w:rsidR="005A76FB" w:rsidRDefault="002E0442" w:rsidP="005A76FB">
      <w:pPr>
        <w:spacing w:after="0" w:line="275" w:lineRule="exact"/>
        <w:ind w:left="644"/>
      </w:pPr>
    </w:p>
    <w:p w:rsidR="005A76FB" w:rsidRDefault="002E0442" w:rsidP="005A76FB">
      <w:pPr>
        <w:widowControl/>
        <w:sectPr w:rsidR="005A76FB" w:rsidSect="005A76FB">
          <w:type w:val="continuous"/>
          <w:pgSz w:w="11904" w:h="16841"/>
          <w:pgMar w:top="1138" w:right="365" w:bottom="898" w:left="725" w:header="0" w:footer="0" w:gutter="0"/>
          <w:cols w:space="720"/>
          <w:docGrid w:type="lines" w:linePitch="312"/>
        </w:sectPr>
      </w:pPr>
    </w:p>
    <w:p w:rsidR="005A76FB" w:rsidRDefault="0067462A" w:rsidP="005A76FB">
      <w:pPr>
        <w:tabs>
          <w:tab w:val="left" w:pos="1093"/>
          <w:tab w:val="left" w:pos="2030"/>
          <w:tab w:val="left" w:pos="2548"/>
          <w:tab w:val="left" w:pos="3381"/>
          <w:tab w:val="left" w:pos="4020"/>
          <w:tab w:val="left" w:pos="4854"/>
          <w:tab w:val="left" w:pos="5492"/>
          <w:tab w:val="left" w:pos="6326"/>
          <w:tab w:val="left" w:pos="6964"/>
          <w:tab w:val="left" w:pos="7797"/>
          <w:tab w:val="left" w:pos="8436"/>
          <w:tab w:val="left" w:pos="9330"/>
          <w:tab w:val="left" w:pos="9848"/>
        </w:tabs>
        <w:spacing w:after="0" w:line="319" w:lineRule="exact"/>
        <w:ind w:left="126" w:firstLine="329"/>
      </w:pPr>
      <w:r>
        <w:rPr>
          <w:rFonts w:ascii="微軟正黑體" w:hAnsi="微軟正黑體" w:cs="微軟正黑體"/>
          <w:noProof/>
          <w:color w:val="000000"/>
          <w:sz w:val="24"/>
        </w:rPr>
        <w:lastRenderedPageBreak/>
        <w:t>11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號</w:t>
      </w:r>
      <w:r>
        <w:rPr>
          <w:rFonts w:cs="Calibri"/>
          <w:color w:val="000000"/>
        </w:rPr>
        <w:tab/>
      </w:r>
      <w:r>
        <w:rPr>
          <w:rFonts w:ascii="微軟正黑體" w:hAnsi="微軟正黑體" w:cs="微軟正黑體"/>
          <w:noProof/>
          <w:color w:val="000000"/>
          <w:sz w:val="24"/>
        </w:rPr>
        <w:t>12</w:t>
      </w:r>
      <w:r>
        <w:rPr>
          <w:rFonts w:cs="Calibri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號</w:t>
      </w:r>
      <w:r>
        <w:rPr>
          <w:rFonts w:cs="Calibri"/>
          <w:color w:val="000000"/>
        </w:rPr>
        <w:tab/>
      </w:r>
      <w:r>
        <w:rPr>
          <w:rFonts w:ascii="微軟正黑體" w:hAnsi="微軟正黑體" w:cs="微軟正黑體"/>
          <w:noProof/>
          <w:color w:val="000000"/>
          <w:sz w:val="24"/>
        </w:rPr>
        <w:t>13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號</w:t>
      </w:r>
      <w:r>
        <w:rPr>
          <w:rFonts w:cs="Calibri"/>
          <w:color w:val="000000"/>
        </w:rPr>
        <w:tab/>
      </w:r>
      <w:r>
        <w:rPr>
          <w:rFonts w:ascii="微軟正黑體" w:hAnsi="微軟正黑體" w:cs="微軟正黑體"/>
          <w:noProof/>
          <w:color w:val="000000"/>
          <w:sz w:val="24"/>
        </w:rPr>
        <w:t>14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號</w:t>
      </w:r>
      <w:r>
        <w:rPr>
          <w:rFonts w:cs="Calibri"/>
          <w:color w:val="000000"/>
        </w:rPr>
        <w:tab/>
      </w:r>
      <w:r>
        <w:rPr>
          <w:rFonts w:ascii="微軟正黑體" w:hAnsi="微軟正黑體" w:cs="微軟正黑體"/>
          <w:noProof/>
          <w:color w:val="000000"/>
          <w:sz w:val="24"/>
        </w:rPr>
        <w:t>15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號</w:t>
      </w:r>
      <w:r>
        <w:rPr>
          <w:rFonts w:cs="Calibri"/>
          <w:color w:val="000000"/>
        </w:rPr>
        <w:tab/>
      </w:r>
      <w:r>
        <w:rPr>
          <w:rFonts w:ascii="微軟正黑體" w:hAnsi="微軟正黑體" w:cs="微軟正黑體"/>
          <w:noProof/>
          <w:color w:val="000000"/>
          <w:sz w:val="24"/>
        </w:rPr>
        <w:t>16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號</w:t>
      </w:r>
      <w:r>
        <w:rPr>
          <w:rFonts w:cs="Calibri"/>
          <w:color w:val="000000"/>
        </w:rPr>
        <w:tab/>
      </w:r>
      <w:r>
        <w:rPr>
          <w:rFonts w:ascii="微軟正黑體" w:hAnsi="微軟正黑體" w:cs="微軟正黑體"/>
          <w:noProof/>
          <w:color w:val="000000"/>
          <w:sz w:val="24"/>
        </w:rPr>
        <w:t>17</w:t>
      </w:r>
      <w:r>
        <w:rPr>
          <w:rFonts w:cs="Calibri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pacing w:val="-1"/>
          <w:sz w:val="24"/>
        </w:rPr>
        <w:t>號</w:t>
      </w:r>
    </w:p>
    <w:p w:rsidR="005A76FB" w:rsidRDefault="002E0442" w:rsidP="005A76FB">
      <w:pPr>
        <w:spacing w:after="0" w:line="240" w:lineRule="exact"/>
        <w:ind w:left="126" w:firstLine="329"/>
      </w:pPr>
    </w:p>
    <w:p w:rsidR="005A76FB" w:rsidRDefault="002E0442" w:rsidP="005A76FB">
      <w:pPr>
        <w:spacing w:after="0" w:line="460" w:lineRule="exact"/>
        <w:ind w:left="126" w:firstLine="329"/>
      </w:pPr>
    </w:p>
    <w:p w:rsidR="005A76FB" w:rsidRDefault="0067462A" w:rsidP="005A76FB">
      <w:pPr>
        <w:tabs>
          <w:tab w:val="left" w:pos="4024"/>
          <w:tab w:val="left" w:pos="7534"/>
        </w:tabs>
        <w:spacing w:after="0" w:line="346" w:lineRule="exact"/>
        <w:ind w:left="126"/>
      </w:pPr>
      <w:r>
        <w:rPr>
          <w:rFonts w:ascii="Arial Unicode MS" w:eastAsia="Arial Unicode MS" w:hAnsi="Arial Unicode MS" w:cs="Arial Unicode MS"/>
          <w:noProof/>
          <w:color w:val="000000"/>
          <w:sz w:val="26"/>
        </w:rPr>
        <w:t>校長：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z w:val="26"/>
        </w:rPr>
        <w:t>註冊組：</w:t>
      </w:r>
      <w:r>
        <w:rPr>
          <w:rFonts w:cs="Calibri"/>
          <w:color w:val="000000"/>
        </w:rPr>
        <w:tab/>
      </w:r>
      <w:r>
        <w:rPr>
          <w:rFonts w:ascii="Arial Unicode MS" w:eastAsia="Arial Unicode MS" w:hAnsi="Arial Unicode MS" w:cs="Arial Unicode MS"/>
          <w:noProof/>
          <w:color w:val="000000"/>
          <w:sz w:val="26"/>
        </w:rPr>
        <w:t>教練：</w:t>
      </w:r>
    </w:p>
    <w:p w:rsidR="005A76FB" w:rsidRDefault="002E0442" w:rsidP="005A76FB">
      <w:pPr>
        <w:spacing w:after="0" w:line="240" w:lineRule="exact"/>
        <w:ind w:left="126"/>
      </w:pPr>
    </w:p>
    <w:p w:rsidR="005A76FB" w:rsidRDefault="002E0442" w:rsidP="005A76FB">
      <w:pPr>
        <w:spacing w:after="0" w:line="240" w:lineRule="exact"/>
        <w:ind w:left="126"/>
      </w:pPr>
    </w:p>
    <w:p w:rsidR="005A76FB" w:rsidRDefault="0067462A" w:rsidP="005A76FB">
      <w:pPr>
        <w:spacing w:after="0" w:line="419" w:lineRule="exact"/>
        <w:ind w:left="126"/>
      </w:pPr>
      <w:r>
        <w:rPr>
          <w:rFonts w:ascii="微軟正黑體" w:hAnsi="微軟正黑體" w:cs="微軟正黑體"/>
          <w:noProof/>
          <w:color w:val="000000"/>
          <w:sz w:val="26"/>
        </w:rPr>
        <w:t>註：一、報名表上需蓋上報名學校關防，並由校長、註冊組長及教練核章。</w:t>
      </w:r>
    </w:p>
    <w:p w:rsidR="005A76FB" w:rsidRDefault="0067462A" w:rsidP="005A76FB">
      <w:pPr>
        <w:spacing w:after="0" w:line="450" w:lineRule="exact"/>
        <w:ind w:left="126" w:firstLine="518"/>
      </w:pPr>
      <w:r>
        <w:rPr>
          <w:rFonts w:ascii="微軟正黑體" w:hAnsi="微軟正黑體" w:cs="微軟正黑體"/>
          <w:noProof/>
          <w:color w:val="000000"/>
          <w:sz w:val="26"/>
        </w:rPr>
        <w:t>二、通訊處暨電話（手機）應詳細填寫，以便聯絡。</w:t>
      </w:r>
    </w:p>
    <w:p w:rsidR="005A76FB" w:rsidRDefault="0067462A" w:rsidP="005A76FB">
      <w:pPr>
        <w:spacing w:after="0" w:line="450" w:lineRule="exact"/>
        <w:ind w:left="126" w:firstLine="518"/>
      </w:pPr>
      <w:r>
        <w:rPr>
          <w:rFonts w:ascii="微軟正黑體" w:hAnsi="微軟正黑體" w:cs="微軟正黑體"/>
          <w:noProof/>
          <w:color w:val="000000"/>
          <w:sz w:val="26"/>
        </w:rPr>
        <w:t>三、每隊限報名</w:t>
      </w:r>
      <w:r>
        <w:rPr>
          <w:rFonts w:ascii="Calibri" w:hAnsi="Calibri" w:cs="Calibri"/>
          <w:noProof/>
          <w:color w:val="000000"/>
          <w:spacing w:val="5"/>
          <w:sz w:val="26"/>
        </w:rPr>
        <w:t> </w:t>
      </w:r>
      <w:r>
        <w:rPr>
          <w:rFonts w:ascii="微軟正黑體" w:hAnsi="微軟正黑體" w:cs="微軟正黑體"/>
          <w:noProof/>
          <w:color w:val="000000"/>
          <w:sz w:val="26"/>
        </w:rPr>
        <w:t>4</w:t>
      </w:r>
      <w:r>
        <w:rPr>
          <w:rFonts w:ascii="Calibri" w:hAnsi="Calibri" w:cs="Calibri"/>
          <w:noProof/>
          <w:color w:val="000000"/>
          <w:spacing w:val="5"/>
          <w:sz w:val="26"/>
        </w:rPr>
        <w:t> </w:t>
      </w:r>
      <w:r>
        <w:rPr>
          <w:rFonts w:ascii="微軟正黑體" w:hAnsi="微軟正黑體" w:cs="微軟正黑體"/>
          <w:noProof/>
          <w:color w:val="000000"/>
          <w:sz w:val="26"/>
        </w:rPr>
        <w:t>位職員、</w:t>
      </w:r>
      <w:r>
        <w:rPr>
          <w:rFonts w:ascii="微軟正黑體" w:hAnsi="微軟正黑體" w:cs="微軟正黑體"/>
          <w:noProof/>
          <w:color w:val="000000"/>
          <w:sz w:val="26"/>
        </w:rPr>
        <w:t>14</w:t>
      </w:r>
      <w:r>
        <w:rPr>
          <w:rFonts w:ascii="Calibri" w:hAnsi="Calibri" w:cs="Calibri"/>
          <w:noProof/>
          <w:color w:val="000000"/>
          <w:spacing w:val="4"/>
          <w:sz w:val="26"/>
        </w:rPr>
        <w:t> </w:t>
      </w:r>
      <w:r>
        <w:rPr>
          <w:rFonts w:ascii="微軟正黑體" w:hAnsi="微軟正黑體" w:cs="微軟正黑體"/>
          <w:noProof/>
          <w:color w:val="000000"/>
          <w:spacing w:val="-1"/>
          <w:sz w:val="26"/>
        </w:rPr>
        <w:t>位球員。</w:t>
      </w:r>
    </w:p>
    <w:p w:rsidR="005A76FB" w:rsidRDefault="0067462A" w:rsidP="005A76FB">
      <w:pPr>
        <w:spacing w:after="0" w:line="449" w:lineRule="exact"/>
        <w:ind w:left="126" w:firstLine="518"/>
      </w:pPr>
      <w:r>
        <w:rPr>
          <w:rFonts w:ascii="微軟正黑體" w:hAnsi="微軟正黑體" w:cs="微軟正黑體"/>
          <w:noProof/>
          <w:color w:val="000000"/>
          <w:sz w:val="26"/>
        </w:rPr>
        <w:t>四、</w:t>
      </w:r>
      <w:r>
        <w:rPr>
          <w:rFonts w:ascii="Arial Unicode MS" w:eastAsia="Arial Unicode MS" w:hAnsi="Arial Unicode MS" w:cs="Arial Unicode MS"/>
          <w:b/>
          <w:noProof/>
          <w:color w:val="000000"/>
          <w:spacing w:val="-1"/>
          <w:w w:val="95"/>
          <w:sz w:val="26"/>
        </w:rPr>
        <w:t>本表一份，隊職員照片實貼</w:t>
      </w:r>
      <w:r>
        <w:rPr>
          <w:rFonts w:ascii="Calibri" w:hAnsi="Calibri" w:cs="Calibri"/>
          <w:b/>
          <w:noProof/>
          <w:color w:val="000000"/>
          <w:spacing w:val="3"/>
          <w:sz w:val="26"/>
        </w:rPr>
        <w:t> </w:t>
      </w:r>
      <w:r>
        <w:rPr>
          <w:rFonts w:ascii="微軟正黑體" w:hAnsi="微軟正黑體" w:cs="微軟正黑體"/>
          <w:b/>
          <w:noProof/>
          <w:color w:val="000000"/>
          <w:w w:val="95"/>
          <w:sz w:val="26"/>
        </w:rPr>
        <w:t>1</w:t>
      </w:r>
      <w:r>
        <w:rPr>
          <w:rFonts w:ascii="Calibri" w:hAnsi="Calibri" w:cs="Calibri"/>
          <w:b/>
          <w:noProof/>
          <w:color w:val="000000"/>
          <w:spacing w:val="4"/>
          <w:sz w:val="26"/>
        </w:rPr>
        <w:t> </w:t>
      </w:r>
      <w:r>
        <w:rPr>
          <w:rFonts w:ascii="Arial Unicode MS" w:eastAsia="Arial Unicode MS" w:hAnsi="Arial Unicode MS" w:cs="Arial Unicode MS"/>
          <w:b/>
          <w:noProof/>
          <w:color w:val="000000"/>
          <w:w w:val="95"/>
          <w:sz w:val="26"/>
        </w:rPr>
        <w:t>張</w:t>
      </w:r>
      <w:r>
        <w:rPr>
          <w:rFonts w:ascii="微軟正黑體" w:hAnsi="微軟正黑體" w:cs="微軟正黑體"/>
          <w:noProof/>
          <w:color w:val="000000"/>
          <w:sz w:val="26"/>
        </w:rPr>
        <w:t>。</w:t>
      </w:r>
    </w:p>
    <w:p w:rsidR="005A76FB" w:rsidRDefault="0067462A" w:rsidP="005A76FB">
      <w:pPr>
        <w:spacing w:after="0" w:line="450" w:lineRule="exact"/>
        <w:ind w:left="126" w:firstLine="518"/>
      </w:pPr>
      <w:r>
        <w:rPr>
          <w:rFonts w:ascii="微軟正黑體" w:hAnsi="微軟正黑體" w:cs="微軟正黑體"/>
          <w:noProof/>
          <w:color w:val="000000"/>
          <w:spacing w:val="-12"/>
          <w:sz w:val="26"/>
        </w:rPr>
        <w:t>五、將報名表（含照片）之（文字）電子檔以電子郵件寄</w:t>
      </w:r>
      <w:r>
        <w:rPr>
          <w:rFonts w:ascii="Calibri" w:hAnsi="Calibri" w:cs="Calibri"/>
          <w:noProof/>
          <w:color w:val="000000"/>
          <w:w w:val="219"/>
          <w:sz w:val="26"/>
          <w:u w:val="single"/>
        </w:rPr>
        <w:t> </w:t>
      </w:r>
      <w:r>
        <w:rPr>
          <w:rFonts w:ascii="微軟正黑體" w:hAnsi="微軟正黑體" w:cs="微軟正黑體"/>
          <w:noProof/>
          <w:color w:val="0000FF"/>
          <w:spacing w:val="-1"/>
          <w:sz w:val="26"/>
          <w:u w:val="single"/>
        </w:rPr>
        <w:t>mba@miniba.org.tw</w:t>
      </w:r>
      <w:r>
        <w:rPr>
          <w:rFonts w:ascii="Calibri" w:hAnsi="Calibri" w:cs="Calibri"/>
          <w:noProof/>
          <w:color w:val="000000"/>
          <w:w w:val="225"/>
          <w:sz w:val="26"/>
        </w:rPr>
        <w:t> </w:t>
      </w:r>
      <w:r>
        <w:rPr>
          <w:rFonts w:ascii="微軟正黑體" w:hAnsi="微軟正黑體" w:cs="微軟正黑體"/>
          <w:noProof/>
          <w:color w:val="000000"/>
          <w:sz w:val="26"/>
        </w:rPr>
        <w:t>信箱。</w:t>
      </w:r>
    </w:p>
    <w:p w:rsidR="005A76FB" w:rsidRDefault="002E0442" w:rsidP="005A76FB">
      <w:pPr>
        <w:spacing w:after="0" w:line="450" w:lineRule="exact"/>
        <w:ind w:left="126" w:firstLine="519"/>
      </w:pPr>
    </w:p>
    <w:p w:rsidR="005A76FB" w:rsidRDefault="002E0442" w:rsidP="005A76FB">
      <w:pPr>
        <w:widowControl/>
        <w:sectPr w:rsidR="005A76FB" w:rsidSect="005A76FB">
          <w:type w:val="continuous"/>
          <w:pgSz w:w="11904" w:h="16841"/>
          <w:pgMar w:top="1138" w:right="365" w:bottom="898" w:left="725" w:header="0" w:footer="0" w:gutter="0"/>
          <w:cols w:space="720" w:equalWidth="0">
            <w:col w:w="10814" w:space="0"/>
          </w:cols>
          <w:docGrid w:type="lines" w:linePitch="312"/>
        </w:sectPr>
      </w:pPr>
    </w:p>
    <w:p w:rsidR="005A76FB" w:rsidRDefault="002E0442" w:rsidP="005A76FB">
      <w:pPr>
        <w:spacing w:after="0" w:line="240" w:lineRule="exact"/>
        <w:ind w:left="126" w:firstLine="519"/>
      </w:pPr>
    </w:p>
    <w:p w:rsidR="005A76FB" w:rsidRDefault="002E0442" w:rsidP="005A76FB">
      <w:pPr>
        <w:spacing w:after="0" w:line="240" w:lineRule="exact"/>
        <w:ind w:left="126" w:firstLine="519"/>
      </w:pPr>
    </w:p>
    <w:p w:rsidR="005A76FB" w:rsidRDefault="002E0442" w:rsidP="005A76FB">
      <w:pPr>
        <w:spacing w:after="0" w:line="240" w:lineRule="exact"/>
        <w:ind w:left="126" w:firstLine="519"/>
      </w:pPr>
    </w:p>
    <w:p w:rsidR="005A76FB" w:rsidRDefault="002E0442" w:rsidP="005A76FB">
      <w:pPr>
        <w:spacing w:after="0" w:line="240" w:lineRule="exact"/>
        <w:ind w:left="126" w:firstLine="519"/>
      </w:pPr>
    </w:p>
    <w:p w:rsidR="005A76FB" w:rsidRDefault="002E0442" w:rsidP="005A76FB">
      <w:pPr>
        <w:spacing w:after="0" w:line="240" w:lineRule="exact"/>
        <w:ind w:left="126" w:firstLine="519"/>
      </w:pPr>
    </w:p>
    <w:p w:rsidR="005A76FB" w:rsidRDefault="002E0442" w:rsidP="005A76FB">
      <w:pPr>
        <w:spacing w:after="0" w:line="240" w:lineRule="exact"/>
        <w:ind w:left="126" w:firstLine="519"/>
      </w:pPr>
    </w:p>
    <w:p w:rsidR="005A76FB" w:rsidRDefault="002E0442" w:rsidP="005A76FB">
      <w:pPr>
        <w:spacing w:after="0" w:line="240" w:lineRule="exact"/>
        <w:ind w:left="126" w:firstLine="519"/>
      </w:pPr>
    </w:p>
    <w:p w:rsidR="005A76FB" w:rsidRDefault="002E0442" w:rsidP="005A76FB">
      <w:pPr>
        <w:spacing w:after="0" w:line="240" w:lineRule="exact"/>
        <w:ind w:left="126" w:firstLine="519"/>
      </w:pPr>
    </w:p>
    <w:p w:rsidR="005A76FB" w:rsidRDefault="002E0442" w:rsidP="005A76FB">
      <w:pPr>
        <w:spacing w:after="0" w:line="398" w:lineRule="exact"/>
        <w:ind w:left="6529"/>
      </w:pPr>
    </w:p>
    <w:sectPr w:rsidR="005A76FB" w:rsidSect="005A76FB">
      <w:type w:val="continuous"/>
      <w:pgSz w:w="11904" w:h="16841"/>
      <w:pgMar w:top="1138" w:right="365" w:bottom="898" w:left="725" w:header="0" w:footer="0" w:gutter="0"/>
      <w:cols w:space="720" w:equalWidth="0">
        <w:col w:w="10814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442" w:rsidRDefault="002E0442">
      <w:pPr>
        <w:spacing w:after="0" w:line="240" w:lineRule="auto"/>
      </w:pPr>
      <w:r>
        <w:separator/>
      </w:r>
    </w:p>
  </w:endnote>
  <w:endnote w:type="continuationSeparator" w:id="0">
    <w:p w:rsidR="002E0442" w:rsidRDefault="002E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442" w:rsidRDefault="002E0442">
      <w:pPr>
        <w:spacing w:after="0" w:line="240" w:lineRule="auto"/>
      </w:pPr>
      <w:r>
        <w:separator/>
      </w:r>
    </w:p>
  </w:footnote>
  <w:footnote w:type="continuationSeparator" w:id="0">
    <w:p w:rsidR="002E0442" w:rsidRDefault="002E04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2E0442"/>
    <w:rsid w:val="00325E2F"/>
    <w:rsid w:val="00540C5F"/>
    <w:rsid w:val="00586CB8"/>
    <w:rsid w:val="0067462A"/>
    <w:rsid w:val="007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86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6C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6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6CB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86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6C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6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6C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0067廖素芳</dc:creator>
  <cp:lastModifiedBy>user</cp:lastModifiedBy>
  <cp:revision>2</cp:revision>
  <dcterms:created xsi:type="dcterms:W3CDTF">2013-09-13T02:49:00Z</dcterms:created>
  <dcterms:modified xsi:type="dcterms:W3CDTF">2013-09-13T02:49:00Z</dcterms:modified>
</cp:coreProperties>
</file>