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BB" w:rsidRDefault="005E04BB" w:rsidP="00F3753E">
      <w:pPr>
        <w:adjustRightInd w:val="0"/>
        <w:snapToGrid w:val="0"/>
        <w:spacing w:beforeLines="50" w:before="180" w:line="400" w:lineRule="exact"/>
        <w:ind w:leftChars="400" w:left="3042" w:hangingChars="650" w:hanging="2082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「跨域分享‧</w:t>
      </w:r>
      <w:r>
        <w:rPr>
          <w:rFonts w:eastAsia="標楷體" w:hint="eastAsia"/>
          <w:b/>
          <w:bCs/>
          <w:sz w:val="32"/>
          <w:szCs w:val="32"/>
        </w:rPr>
        <w:t>綠學習啟航</w:t>
      </w:r>
      <w:r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:rsidR="005E04BB" w:rsidRDefault="005E04BB" w:rsidP="00F3753E">
      <w:pPr>
        <w:adjustRightInd w:val="0"/>
        <w:snapToGrid w:val="0"/>
        <w:spacing w:beforeLines="50" w:before="180" w:line="400" w:lineRule="exact"/>
        <w:ind w:leftChars="400" w:left="3042" w:hangingChars="650" w:hanging="2082"/>
        <w:jc w:val="center"/>
        <w:rPr>
          <w:rFonts w:eastAsia="標楷體"/>
          <w:b/>
          <w:bCs/>
          <w:sz w:val="32"/>
          <w:szCs w:val="32"/>
        </w:rPr>
      </w:pPr>
      <w:r w:rsidRPr="003B29D7">
        <w:rPr>
          <w:rFonts w:eastAsia="標楷體" w:hint="eastAsia"/>
          <w:b/>
          <w:bCs/>
          <w:sz w:val="32"/>
          <w:szCs w:val="32"/>
          <w:shd w:val="clear" w:color="auto" w:fill="FFFFFF"/>
        </w:rPr>
        <w:t>國家</w:t>
      </w:r>
      <w:r>
        <w:rPr>
          <w:rFonts w:eastAsia="標楷體" w:hint="eastAsia"/>
          <w:b/>
          <w:bCs/>
          <w:sz w:val="32"/>
          <w:szCs w:val="32"/>
        </w:rPr>
        <w:t>環境教育獎經驗交流分享工作坊</w:t>
      </w:r>
      <w:r>
        <w:rPr>
          <w:rFonts w:eastAsia="標楷體"/>
          <w:b/>
          <w:bCs/>
          <w:sz w:val="32"/>
          <w:szCs w:val="32"/>
        </w:rPr>
        <w:t>(</w:t>
      </w:r>
      <w:r>
        <w:rPr>
          <w:rFonts w:eastAsia="標楷體" w:hint="eastAsia"/>
          <w:b/>
          <w:bCs/>
          <w:sz w:val="32"/>
          <w:szCs w:val="32"/>
        </w:rPr>
        <w:t>機關</w:t>
      </w:r>
      <w:r>
        <w:rPr>
          <w:rFonts w:eastAsia="標楷體"/>
          <w:b/>
          <w:bCs/>
          <w:sz w:val="32"/>
          <w:szCs w:val="32"/>
        </w:rPr>
        <w:t>(</w:t>
      </w:r>
      <w:r>
        <w:rPr>
          <w:rFonts w:eastAsia="標楷體" w:hint="eastAsia"/>
          <w:b/>
          <w:bCs/>
          <w:sz w:val="32"/>
          <w:szCs w:val="32"/>
        </w:rPr>
        <w:t>構</w:t>
      </w:r>
      <w:r>
        <w:rPr>
          <w:rFonts w:eastAsia="標楷體"/>
          <w:b/>
          <w:bCs/>
          <w:sz w:val="32"/>
          <w:szCs w:val="32"/>
        </w:rPr>
        <w:t>)</w:t>
      </w:r>
      <w:r>
        <w:rPr>
          <w:rFonts w:eastAsia="標楷體" w:hint="eastAsia"/>
          <w:b/>
          <w:bCs/>
          <w:sz w:val="32"/>
          <w:szCs w:val="32"/>
        </w:rPr>
        <w:t>組</w:t>
      </w:r>
      <w:r>
        <w:rPr>
          <w:rFonts w:eastAsia="標楷體"/>
          <w:b/>
          <w:bCs/>
          <w:sz w:val="32"/>
          <w:szCs w:val="32"/>
        </w:rPr>
        <w:t>)</w:t>
      </w:r>
    </w:p>
    <w:p w:rsidR="005E04BB" w:rsidRPr="00AE5855" w:rsidRDefault="005E04BB" w:rsidP="00F3753E">
      <w:pPr>
        <w:adjustRightInd w:val="0"/>
        <w:snapToGrid w:val="0"/>
        <w:spacing w:beforeLines="50" w:before="180" w:line="400" w:lineRule="exact"/>
        <w:ind w:leftChars="400" w:left="3042" w:hangingChars="650" w:hanging="2082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活動簡章</w:t>
      </w:r>
    </w:p>
    <w:p w:rsidR="005E04BB" w:rsidRPr="001F7005" w:rsidRDefault="005E04BB" w:rsidP="00F3753E">
      <w:pPr>
        <w:numPr>
          <w:ilvl w:val="0"/>
          <w:numId w:val="10"/>
        </w:numPr>
        <w:adjustRightInd w:val="0"/>
        <w:snapToGrid w:val="0"/>
        <w:spacing w:beforeLines="50" w:before="180" w:line="400" w:lineRule="exact"/>
        <w:jc w:val="both"/>
        <w:rPr>
          <w:rFonts w:eastAsia="標楷體"/>
          <w:sz w:val="28"/>
          <w:szCs w:val="28"/>
        </w:rPr>
      </w:pPr>
      <w:r w:rsidRPr="001F7005">
        <w:rPr>
          <w:rFonts w:eastAsia="標楷體" w:hAnsi="標楷體" w:hint="eastAsia"/>
          <w:sz w:val="28"/>
          <w:szCs w:val="28"/>
        </w:rPr>
        <w:t>緣起：</w:t>
      </w:r>
    </w:p>
    <w:p w:rsidR="005E04BB" w:rsidRPr="001F7005" w:rsidRDefault="005E04BB" w:rsidP="00F3753E">
      <w:pPr>
        <w:adjustRightInd w:val="0"/>
        <w:snapToGrid w:val="0"/>
        <w:spacing w:beforeLines="50" w:before="180" w:line="400" w:lineRule="exact"/>
        <w:ind w:left="720"/>
        <w:jc w:val="both"/>
        <w:rPr>
          <w:rFonts w:eastAsia="標楷體"/>
          <w:sz w:val="28"/>
          <w:szCs w:val="28"/>
        </w:rPr>
      </w:pPr>
      <w:r w:rsidRPr="001F7005">
        <w:rPr>
          <w:rFonts w:eastAsia="標楷體" w:hint="eastAsia"/>
          <w:sz w:val="28"/>
          <w:szCs w:val="28"/>
        </w:rPr>
        <w:t>國立臺灣科學教育館</w:t>
      </w:r>
      <w:r w:rsidRPr="001F7005">
        <w:rPr>
          <w:rFonts w:ascii="標楷體" w:eastAsia="標楷體" w:hAnsi="標楷體" w:hint="eastAsia"/>
          <w:sz w:val="28"/>
          <w:szCs w:val="28"/>
        </w:rPr>
        <w:t>﹙</w:t>
      </w:r>
      <w:bookmarkStart w:id="0" w:name="_GoBack"/>
      <w:bookmarkEnd w:id="0"/>
      <w:r w:rsidRPr="001F7005">
        <w:rPr>
          <w:rFonts w:ascii="標楷體" w:eastAsia="標楷體" w:hAnsi="標楷體" w:hint="eastAsia"/>
          <w:sz w:val="28"/>
          <w:szCs w:val="28"/>
        </w:rPr>
        <w:t>以下簡稱本館﹚</w:t>
      </w:r>
      <w:r w:rsidRPr="001F7005">
        <w:rPr>
          <w:rFonts w:eastAsia="標楷體" w:hint="eastAsia"/>
          <w:sz w:val="28"/>
          <w:szCs w:val="28"/>
        </w:rPr>
        <w:t>長期致力於推展環境教育，於</w:t>
      </w:r>
      <w:r w:rsidRPr="001F7005">
        <w:rPr>
          <w:rFonts w:eastAsia="標楷體"/>
          <w:sz w:val="28"/>
          <w:szCs w:val="28"/>
        </w:rPr>
        <w:t>101</w:t>
      </w:r>
      <w:r w:rsidRPr="001F7005">
        <w:rPr>
          <w:rFonts w:eastAsia="標楷體" w:hint="eastAsia"/>
          <w:sz w:val="28"/>
          <w:szCs w:val="28"/>
        </w:rPr>
        <w:t>年通過環境教育設施場域認證，並於</w:t>
      </w:r>
      <w:r w:rsidRPr="001F7005">
        <w:rPr>
          <w:rFonts w:eastAsia="標楷體"/>
          <w:sz w:val="28"/>
          <w:szCs w:val="28"/>
        </w:rPr>
        <w:t>103</w:t>
      </w:r>
      <w:r w:rsidRPr="001F7005">
        <w:rPr>
          <w:rFonts w:eastAsia="標楷體" w:hint="eastAsia"/>
          <w:sz w:val="28"/>
          <w:szCs w:val="28"/>
        </w:rPr>
        <w:t>年獲得第二屆國家環境教育獎機關組特優肯定，為能傳承分享國家環境教育獎申辦經驗，本館爰規劃辦理「</w:t>
      </w:r>
      <w:r w:rsidRPr="001F7005">
        <w:rPr>
          <w:rFonts w:ascii="標楷體" w:eastAsia="標楷體" w:hAnsi="標楷體" w:hint="eastAsia"/>
          <w:sz w:val="28"/>
          <w:szCs w:val="28"/>
        </w:rPr>
        <w:t>『</w:t>
      </w:r>
      <w:r w:rsidRPr="000B4504">
        <w:rPr>
          <w:rFonts w:eastAsia="標楷體" w:hint="eastAsia"/>
          <w:sz w:val="28"/>
          <w:szCs w:val="28"/>
        </w:rPr>
        <w:t>跨域分享‧綠學習啟航</w:t>
      </w:r>
      <w:r w:rsidRPr="001F7005">
        <w:rPr>
          <w:rFonts w:ascii="標楷體" w:eastAsia="標楷體" w:hAnsi="標楷體" w:hint="eastAsia"/>
          <w:sz w:val="28"/>
          <w:szCs w:val="28"/>
        </w:rPr>
        <w:t>』</w:t>
      </w:r>
      <w:r w:rsidRPr="001F7005">
        <w:rPr>
          <w:rFonts w:eastAsia="標楷體" w:hint="eastAsia"/>
          <w:sz w:val="28"/>
          <w:szCs w:val="28"/>
        </w:rPr>
        <w:t>環境教育獎經驗交流分享工作坊」，期能藉由本館跨域連結式環境教育推動經驗分享，擴大各界參與層面，以達環境教育推展</w:t>
      </w:r>
      <w:r w:rsidRPr="001F7005">
        <w:rPr>
          <w:rFonts w:ascii="標楷體" w:eastAsia="標楷體" w:hAnsi="標楷體" w:hint="eastAsia"/>
          <w:sz w:val="28"/>
          <w:szCs w:val="28"/>
        </w:rPr>
        <w:t>、</w:t>
      </w:r>
      <w:r w:rsidRPr="001F7005">
        <w:rPr>
          <w:rFonts w:eastAsia="標楷體" w:hint="eastAsia"/>
          <w:sz w:val="28"/>
          <w:szCs w:val="28"/>
        </w:rPr>
        <w:t>經驗永續傳承發展之使命。</w:t>
      </w:r>
    </w:p>
    <w:p w:rsidR="005E04BB" w:rsidRPr="001F7005" w:rsidRDefault="005E04BB" w:rsidP="00F3753E">
      <w:pPr>
        <w:adjustRightInd w:val="0"/>
        <w:snapToGrid w:val="0"/>
        <w:spacing w:beforeLines="50" w:before="180" w:line="400" w:lineRule="exact"/>
        <w:ind w:left="1372" w:hangingChars="490" w:hanging="137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</w:t>
      </w:r>
      <w:r w:rsidRPr="001F7005">
        <w:rPr>
          <w:rFonts w:eastAsia="標楷體" w:hAnsi="標楷體" w:hint="eastAsia"/>
          <w:sz w:val="28"/>
          <w:szCs w:val="28"/>
        </w:rPr>
        <w:t>、指導單位：行政院環境保護署</w:t>
      </w:r>
    </w:p>
    <w:p w:rsidR="005E04BB" w:rsidRPr="001F7005" w:rsidRDefault="005E04BB" w:rsidP="00F3753E">
      <w:pPr>
        <w:adjustRightInd w:val="0"/>
        <w:snapToGrid w:val="0"/>
        <w:spacing w:beforeLines="50" w:before="180" w:line="400" w:lineRule="exact"/>
        <w:ind w:left="1372" w:hangingChars="490" w:hanging="137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Pr="001F7005">
        <w:rPr>
          <w:rFonts w:eastAsia="標楷體" w:hAnsi="標楷體" w:hint="eastAsia"/>
          <w:sz w:val="28"/>
          <w:szCs w:val="28"/>
        </w:rPr>
        <w:t>、主辦單位：國立臺灣科學教育館</w:t>
      </w:r>
      <w:r w:rsidRPr="001F7005">
        <w:rPr>
          <w:rFonts w:eastAsia="標楷體"/>
          <w:sz w:val="28"/>
          <w:szCs w:val="28"/>
        </w:rPr>
        <w:t xml:space="preserve"> </w:t>
      </w:r>
    </w:p>
    <w:p w:rsidR="005E04BB" w:rsidRPr="001F7005" w:rsidRDefault="005E04BB" w:rsidP="00F3753E">
      <w:pPr>
        <w:adjustRightInd w:val="0"/>
        <w:snapToGrid w:val="0"/>
        <w:spacing w:beforeLines="50" w:before="180" w:line="400" w:lineRule="exact"/>
        <w:ind w:left="1372" w:hangingChars="490" w:hanging="137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</w:t>
      </w:r>
      <w:r w:rsidRPr="001F7005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辦理</w:t>
      </w:r>
      <w:r w:rsidRPr="001F7005">
        <w:rPr>
          <w:rFonts w:eastAsia="標楷體" w:hAnsi="標楷體" w:hint="eastAsia"/>
          <w:sz w:val="28"/>
          <w:szCs w:val="28"/>
        </w:rPr>
        <w:t>日期：</w:t>
      </w:r>
      <w:r w:rsidRPr="001F7005">
        <w:rPr>
          <w:rFonts w:eastAsia="標楷體"/>
          <w:sz w:val="28"/>
          <w:szCs w:val="28"/>
        </w:rPr>
        <w:t xml:space="preserve"> 103</w:t>
      </w:r>
      <w:r w:rsidRPr="001F7005">
        <w:rPr>
          <w:rFonts w:eastAsia="標楷體" w:hint="eastAsia"/>
          <w:sz w:val="28"/>
          <w:szCs w:val="28"/>
        </w:rPr>
        <w:t>年</w:t>
      </w:r>
      <w:r w:rsidRPr="001F7005">
        <w:rPr>
          <w:rFonts w:eastAsia="標楷體"/>
          <w:sz w:val="28"/>
          <w:szCs w:val="28"/>
        </w:rPr>
        <w:t>9</w:t>
      </w:r>
      <w:r w:rsidRPr="001F7005">
        <w:rPr>
          <w:rFonts w:eastAsia="標楷體" w:hint="eastAsia"/>
          <w:sz w:val="28"/>
          <w:szCs w:val="28"/>
        </w:rPr>
        <w:t>月</w:t>
      </w:r>
      <w:r w:rsidRPr="001F7005">
        <w:rPr>
          <w:rFonts w:eastAsia="標楷體"/>
          <w:sz w:val="28"/>
          <w:szCs w:val="28"/>
        </w:rPr>
        <w:t>11</w:t>
      </w:r>
      <w:r w:rsidRPr="001F7005">
        <w:rPr>
          <w:rFonts w:eastAsia="標楷體" w:hint="eastAsia"/>
          <w:sz w:val="28"/>
          <w:szCs w:val="28"/>
        </w:rPr>
        <w:t>日</w:t>
      </w:r>
      <w:r w:rsidRPr="001F7005">
        <w:rPr>
          <w:rFonts w:eastAsia="標楷體"/>
          <w:sz w:val="28"/>
          <w:szCs w:val="28"/>
        </w:rPr>
        <w:t>(</w:t>
      </w:r>
      <w:r w:rsidRPr="001F7005">
        <w:rPr>
          <w:rFonts w:eastAsia="標楷體" w:hint="eastAsia"/>
          <w:sz w:val="28"/>
          <w:szCs w:val="28"/>
        </w:rPr>
        <w:t>週四</w:t>
      </w:r>
      <w:r w:rsidRPr="001F7005">
        <w:rPr>
          <w:rFonts w:eastAsia="標楷體"/>
          <w:sz w:val="28"/>
          <w:szCs w:val="28"/>
        </w:rPr>
        <w:t>)</w:t>
      </w:r>
    </w:p>
    <w:p w:rsidR="005E04BB" w:rsidRPr="001F7005" w:rsidRDefault="005E04BB" w:rsidP="00F3753E">
      <w:pPr>
        <w:adjustRightInd w:val="0"/>
        <w:snapToGrid w:val="0"/>
        <w:spacing w:beforeLines="50" w:before="180" w:line="400" w:lineRule="exact"/>
        <w:ind w:leftChars="-5" w:left="540" w:hangingChars="197" w:hanging="55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</w:t>
      </w:r>
      <w:r w:rsidRPr="001F7005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活動</w:t>
      </w:r>
      <w:r w:rsidRPr="001F7005">
        <w:rPr>
          <w:rFonts w:eastAsia="標楷體" w:hAnsi="標楷體" w:hint="eastAsia"/>
          <w:sz w:val="28"/>
          <w:szCs w:val="28"/>
        </w:rPr>
        <w:t>地點：國立臺灣科學教育館</w:t>
      </w:r>
    </w:p>
    <w:p w:rsidR="005E04BB" w:rsidRDefault="005E04BB" w:rsidP="00F3753E">
      <w:pPr>
        <w:adjustRightInd w:val="0"/>
        <w:snapToGrid w:val="0"/>
        <w:spacing w:beforeLines="50" w:before="180" w:line="400" w:lineRule="exact"/>
        <w:ind w:leftChars="-5" w:left="540" w:hangingChars="197" w:hanging="55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</w:t>
      </w:r>
      <w:r w:rsidRPr="001F7005">
        <w:rPr>
          <w:rFonts w:eastAsia="標楷體" w:hAnsi="標楷體" w:hint="eastAsia"/>
          <w:sz w:val="28"/>
          <w:szCs w:val="28"/>
        </w:rPr>
        <w:t>、參加對象：</w:t>
      </w:r>
    </w:p>
    <w:p w:rsidR="005E04BB" w:rsidRPr="001F7005" w:rsidRDefault="005E04BB" w:rsidP="00F3753E">
      <w:pPr>
        <w:adjustRightInd w:val="0"/>
        <w:snapToGrid w:val="0"/>
        <w:spacing w:beforeLines="50" w:before="180" w:line="400" w:lineRule="exact"/>
        <w:ind w:leftChars="250" w:left="600"/>
        <w:jc w:val="both"/>
        <w:rPr>
          <w:rFonts w:eastAsia="標楷體" w:hAnsi="標楷體"/>
          <w:sz w:val="28"/>
          <w:szCs w:val="28"/>
        </w:rPr>
      </w:pPr>
      <w:r w:rsidRPr="001F7005">
        <w:rPr>
          <w:rFonts w:eastAsia="標楷體" w:hAnsi="標楷體" w:hint="eastAsia"/>
          <w:sz w:val="28"/>
          <w:szCs w:val="28"/>
        </w:rPr>
        <w:t>第</w:t>
      </w:r>
      <w:r w:rsidRPr="001F7005">
        <w:rPr>
          <w:rFonts w:eastAsia="標楷體" w:hAnsi="標楷體"/>
          <w:sz w:val="28"/>
          <w:szCs w:val="28"/>
        </w:rPr>
        <w:t>1~3</w:t>
      </w:r>
      <w:r w:rsidRPr="001F7005">
        <w:rPr>
          <w:rFonts w:eastAsia="標楷體" w:hAnsi="標楷體" w:hint="eastAsia"/>
          <w:sz w:val="28"/>
          <w:szCs w:val="28"/>
        </w:rPr>
        <w:t>屆國家環境教育獎機關（構）</w:t>
      </w:r>
      <w:r>
        <w:rPr>
          <w:rFonts w:eastAsia="標楷體" w:hAnsi="標楷體" w:hint="eastAsia"/>
          <w:sz w:val="28"/>
          <w:szCs w:val="28"/>
        </w:rPr>
        <w:t>組參加或報名單位及未來有意報名參加國家環境教育獎</w:t>
      </w:r>
      <w:r w:rsidRPr="001F7005"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 w:hint="eastAsia"/>
          <w:sz w:val="28"/>
          <w:szCs w:val="28"/>
        </w:rPr>
        <w:t>機關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構</w:t>
      </w:r>
      <w:r>
        <w:rPr>
          <w:rFonts w:eastAsia="標楷體" w:hAnsi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Pr="003B29D7">
        <w:rPr>
          <w:rFonts w:eastAsia="標楷體" w:hAnsi="標楷體" w:hint="eastAsia"/>
          <w:sz w:val="28"/>
          <w:szCs w:val="28"/>
        </w:rPr>
        <w:t>預計人數</w:t>
      </w:r>
      <w:r w:rsidRPr="003B29D7">
        <w:rPr>
          <w:rFonts w:eastAsia="標楷體" w:hAnsi="標楷體"/>
          <w:sz w:val="28"/>
          <w:szCs w:val="28"/>
        </w:rPr>
        <w:t>80</w:t>
      </w:r>
      <w:r w:rsidRPr="003B29D7">
        <w:rPr>
          <w:rFonts w:eastAsia="標楷體" w:hAnsi="標楷體" w:hint="eastAsia"/>
          <w:sz w:val="28"/>
          <w:szCs w:val="28"/>
        </w:rPr>
        <w:t>人</w:t>
      </w:r>
      <w:r>
        <w:rPr>
          <w:rFonts w:eastAsia="標楷體" w:hAnsi="標楷體" w:hint="eastAsia"/>
          <w:sz w:val="28"/>
          <w:szCs w:val="28"/>
        </w:rPr>
        <w:t>。</w:t>
      </w:r>
    </w:p>
    <w:p w:rsidR="005E04BB" w:rsidRPr="001F7005" w:rsidRDefault="005E04BB" w:rsidP="00F3753E">
      <w:pPr>
        <w:adjustRightInd w:val="0"/>
        <w:snapToGrid w:val="0"/>
        <w:spacing w:beforeLines="50" w:before="180" w:afterLines="50" w:after="180" w:line="400" w:lineRule="exact"/>
        <w:ind w:leftChars="-5" w:left="540" w:hangingChars="197" w:hanging="55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七</w:t>
      </w:r>
      <w:r w:rsidRPr="001F7005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工作坊</w:t>
      </w:r>
      <w:r w:rsidRPr="001F7005">
        <w:rPr>
          <w:rFonts w:eastAsia="標楷體" w:hAnsi="標楷體" w:hint="eastAsia"/>
          <w:sz w:val="28"/>
          <w:szCs w:val="28"/>
        </w:rPr>
        <w:t>議程：</w:t>
      </w:r>
      <w:r w:rsidRPr="001F7005">
        <w:rPr>
          <w:rFonts w:eastAsia="標楷體" w:hAnsi="標楷體"/>
          <w:sz w:val="28"/>
          <w:szCs w:val="28"/>
        </w:rPr>
        <w:t xml:space="preserve"> </w:t>
      </w:r>
    </w:p>
    <w:tbl>
      <w:tblPr>
        <w:tblW w:w="8509" w:type="dxa"/>
        <w:jc w:val="center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258"/>
        <w:gridCol w:w="1228"/>
        <w:gridCol w:w="1331"/>
        <w:gridCol w:w="2977"/>
      </w:tblGrid>
      <w:tr w:rsidR="005E04BB" w:rsidRPr="005808C9" w:rsidTr="005808C9">
        <w:trPr>
          <w:jc w:val="center"/>
        </w:trPr>
        <w:tc>
          <w:tcPr>
            <w:tcW w:w="1715" w:type="dxa"/>
            <w:shd w:val="pct10" w:color="auto" w:fill="auto"/>
          </w:tcPr>
          <w:p w:rsidR="005E04BB" w:rsidRPr="005808C9" w:rsidRDefault="005E04BB" w:rsidP="000B450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3817" w:type="dxa"/>
            <w:gridSpan w:val="3"/>
            <w:shd w:val="pct10" w:color="auto" w:fill="auto"/>
          </w:tcPr>
          <w:p w:rsidR="005E04BB" w:rsidRPr="005808C9" w:rsidRDefault="005E04BB" w:rsidP="000B450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議程</w:t>
            </w:r>
          </w:p>
        </w:tc>
        <w:tc>
          <w:tcPr>
            <w:tcW w:w="2977" w:type="dxa"/>
            <w:shd w:val="pct10" w:color="auto" w:fill="auto"/>
          </w:tcPr>
          <w:p w:rsidR="005E04BB" w:rsidRPr="005808C9" w:rsidRDefault="005E04BB" w:rsidP="000B450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主持</w:t>
            </w:r>
            <w:r w:rsidRPr="005808C9">
              <w:rPr>
                <w:rFonts w:eastAsia="標楷體"/>
                <w:sz w:val="28"/>
                <w:szCs w:val="28"/>
              </w:rPr>
              <w:t>/</w:t>
            </w:r>
            <w:r w:rsidRPr="005808C9">
              <w:rPr>
                <w:rFonts w:eastAsia="標楷體" w:hint="eastAsia"/>
                <w:sz w:val="28"/>
                <w:szCs w:val="28"/>
              </w:rPr>
              <w:t>講師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Align w:val="center"/>
          </w:tcPr>
          <w:p w:rsidR="005E04BB" w:rsidRPr="005808C9" w:rsidRDefault="005E04BB" w:rsidP="006D6FD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09:30-09:40</w:t>
            </w:r>
          </w:p>
        </w:tc>
        <w:tc>
          <w:tcPr>
            <w:tcW w:w="3817" w:type="dxa"/>
            <w:gridSpan w:val="3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劍潭捷運站集合</w:t>
            </w:r>
          </w:p>
        </w:tc>
        <w:tc>
          <w:tcPr>
            <w:tcW w:w="2977" w:type="dxa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劍潭捷運站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5808C9">
              <w:rPr>
                <w:rFonts w:eastAsia="標楷體" w:hint="eastAsia"/>
                <w:sz w:val="28"/>
                <w:szCs w:val="28"/>
              </w:rPr>
              <w:t>號出口集合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Align w:val="center"/>
          </w:tcPr>
          <w:p w:rsidR="005E04BB" w:rsidRPr="005808C9" w:rsidRDefault="005E04BB" w:rsidP="006D6FD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09:40-09:50</w:t>
            </w:r>
          </w:p>
        </w:tc>
        <w:tc>
          <w:tcPr>
            <w:tcW w:w="3817" w:type="dxa"/>
            <w:gridSpan w:val="3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2977" w:type="dxa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1</w:t>
            </w:r>
            <w:r w:rsidRPr="005808C9">
              <w:rPr>
                <w:rFonts w:eastAsia="標楷體" w:hint="eastAsia"/>
                <w:sz w:val="28"/>
                <w:szCs w:val="28"/>
              </w:rPr>
              <w:t>樓大廳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Align w:val="center"/>
          </w:tcPr>
          <w:p w:rsidR="005E04BB" w:rsidRPr="005808C9" w:rsidRDefault="005E04BB" w:rsidP="006D6FD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09:50-10:00</w:t>
            </w:r>
          </w:p>
        </w:tc>
        <w:tc>
          <w:tcPr>
            <w:tcW w:w="3817" w:type="dxa"/>
            <w:gridSpan w:val="3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館長致歡迎詞</w:t>
            </w:r>
          </w:p>
        </w:tc>
        <w:tc>
          <w:tcPr>
            <w:tcW w:w="2977" w:type="dxa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科教館朱楠賢館長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Align w:val="center"/>
          </w:tcPr>
          <w:p w:rsidR="005E04BB" w:rsidRPr="005808C9" w:rsidRDefault="005E04BB" w:rsidP="006D6FD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10:00-10:30</w:t>
            </w:r>
          </w:p>
        </w:tc>
        <w:tc>
          <w:tcPr>
            <w:tcW w:w="3817" w:type="dxa"/>
            <w:gridSpan w:val="3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科教館</w:t>
            </w:r>
          </w:p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推動環境教育經驗分享</w:t>
            </w:r>
          </w:p>
        </w:tc>
        <w:tc>
          <w:tcPr>
            <w:tcW w:w="2977" w:type="dxa"/>
            <w:vAlign w:val="center"/>
          </w:tcPr>
          <w:p w:rsidR="005E04BB" w:rsidRPr="005808C9" w:rsidRDefault="005E04BB" w:rsidP="0096277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科教館歐秀文主任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Align w:val="center"/>
          </w:tcPr>
          <w:p w:rsidR="005E04BB" w:rsidRPr="005808C9" w:rsidRDefault="005E04BB" w:rsidP="006D6FD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10:30-11: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5808C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17" w:type="dxa"/>
            <w:gridSpan w:val="3"/>
            <w:vAlign w:val="center"/>
          </w:tcPr>
          <w:p w:rsidR="005E04BB" w:rsidRPr="005808C9" w:rsidRDefault="005E04BB" w:rsidP="006D6FD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對國家環教獎機關</w:t>
            </w:r>
            <w:r w:rsidRPr="005808C9">
              <w:rPr>
                <w:rFonts w:eastAsia="標楷體"/>
                <w:sz w:val="28"/>
                <w:szCs w:val="28"/>
              </w:rPr>
              <w:t>(</w:t>
            </w:r>
            <w:r w:rsidRPr="005808C9">
              <w:rPr>
                <w:rFonts w:eastAsia="標楷體" w:hint="eastAsia"/>
                <w:sz w:val="28"/>
                <w:szCs w:val="28"/>
              </w:rPr>
              <w:t>構</w:t>
            </w:r>
            <w:r w:rsidRPr="005808C9">
              <w:rPr>
                <w:rFonts w:eastAsia="標楷體"/>
                <w:sz w:val="28"/>
                <w:szCs w:val="28"/>
              </w:rPr>
              <w:t>)</w:t>
            </w:r>
            <w:r w:rsidRPr="005808C9">
              <w:rPr>
                <w:rFonts w:eastAsia="標楷體" w:hint="eastAsia"/>
                <w:sz w:val="28"/>
                <w:szCs w:val="28"/>
              </w:rPr>
              <w:t>組</w:t>
            </w:r>
          </w:p>
          <w:p w:rsidR="005E04BB" w:rsidRPr="005808C9" w:rsidRDefault="005E04BB" w:rsidP="006D6FD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參加單位的期許</w:t>
            </w:r>
          </w:p>
        </w:tc>
        <w:tc>
          <w:tcPr>
            <w:tcW w:w="2977" w:type="dxa"/>
            <w:vAlign w:val="center"/>
          </w:tcPr>
          <w:p w:rsidR="005E04BB" w:rsidRPr="005808C9" w:rsidRDefault="005E04BB" w:rsidP="00E83E6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嘉南藥理大學環境學院陳健民院長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Align w:val="center"/>
          </w:tcPr>
          <w:p w:rsidR="005E04BB" w:rsidRPr="005808C9" w:rsidRDefault="005E04BB" w:rsidP="000346C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11: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5808C9">
              <w:rPr>
                <w:rFonts w:eastAsia="標楷體"/>
                <w:sz w:val="28"/>
                <w:szCs w:val="28"/>
              </w:rPr>
              <w:t>0-12: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5808C9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17" w:type="dxa"/>
            <w:gridSpan w:val="3"/>
            <w:vAlign w:val="center"/>
          </w:tcPr>
          <w:p w:rsidR="005E04BB" w:rsidRPr="005808C9" w:rsidRDefault="005E04BB" w:rsidP="006D6FD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談環境教育之點線面</w:t>
            </w:r>
          </w:p>
        </w:tc>
        <w:tc>
          <w:tcPr>
            <w:tcW w:w="2977" w:type="dxa"/>
            <w:vAlign w:val="center"/>
          </w:tcPr>
          <w:p w:rsidR="005E04BB" w:rsidRPr="005808C9" w:rsidRDefault="005E04BB" w:rsidP="0096277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荒野保護協會</w:t>
            </w:r>
          </w:p>
          <w:p w:rsidR="005E04BB" w:rsidRPr="005808C9" w:rsidRDefault="005E04BB" w:rsidP="0096277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林耀國榮譽理事長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shd w:val="pct10" w:color="auto" w:fill="auto"/>
            <w:vAlign w:val="center"/>
          </w:tcPr>
          <w:p w:rsidR="005E04BB" w:rsidRPr="005808C9" w:rsidRDefault="005E04BB" w:rsidP="00B77B7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12: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5808C9">
              <w:rPr>
                <w:rFonts w:eastAsia="標楷體"/>
                <w:sz w:val="28"/>
                <w:szCs w:val="28"/>
              </w:rPr>
              <w:t>0-13:00</w:t>
            </w:r>
          </w:p>
        </w:tc>
        <w:tc>
          <w:tcPr>
            <w:tcW w:w="6794" w:type="dxa"/>
            <w:gridSpan w:val="4"/>
            <w:shd w:val="pct10" w:color="auto" w:fill="auto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食在地</w:t>
            </w:r>
            <w:r w:rsidRPr="005808C9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r w:rsidRPr="005808C9">
              <w:rPr>
                <w:rFonts w:eastAsia="標楷體" w:hint="eastAsia"/>
                <w:sz w:val="28"/>
                <w:szCs w:val="28"/>
              </w:rPr>
              <w:t>吃有機</w:t>
            </w:r>
            <w:r w:rsidRPr="005808C9">
              <w:rPr>
                <w:rFonts w:eastAsia="標楷體"/>
                <w:sz w:val="28"/>
                <w:szCs w:val="28"/>
              </w:rPr>
              <w:t xml:space="preserve"> </w:t>
            </w:r>
            <w:r w:rsidRPr="005808C9">
              <w:rPr>
                <w:rFonts w:eastAsia="標楷體" w:hint="eastAsia"/>
                <w:sz w:val="28"/>
                <w:szCs w:val="28"/>
              </w:rPr>
              <w:t>午餐時光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Align w:val="center"/>
          </w:tcPr>
          <w:p w:rsidR="005E04BB" w:rsidRPr="005808C9" w:rsidRDefault="005E04BB" w:rsidP="00B77B7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13:00-14:30</w:t>
            </w:r>
          </w:p>
        </w:tc>
        <w:tc>
          <w:tcPr>
            <w:tcW w:w="3817" w:type="dxa"/>
            <w:gridSpan w:val="3"/>
            <w:vAlign w:val="center"/>
          </w:tcPr>
          <w:p w:rsidR="005E04BB" w:rsidRPr="005808C9" w:rsidRDefault="005E04BB" w:rsidP="00B5389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環教圈圈分享趣：</w:t>
            </w:r>
          </w:p>
          <w:p w:rsidR="005E04BB" w:rsidRPr="005808C9" w:rsidRDefault="005E04BB" w:rsidP="00B53898">
            <w:pPr>
              <w:spacing w:line="320" w:lineRule="exact"/>
              <w:ind w:leftChars="104" w:left="250"/>
              <w:jc w:val="center"/>
              <w:rPr>
                <w:rFonts w:eastAsia="標楷體"/>
              </w:rPr>
            </w:pPr>
            <w:r w:rsidRPr="005808C9">
              <w:rPr>
                <w:rFonts w:eastAsia="標楷體" w:hint="eastAsia"/>
              </w:rPr>
              <w:t>環境藝術圈</w:t>
            </w:r>
            <w:r w:rsidRPr="005808C9">
              <w:rPr>
                <w:rFonts w:ascii="標楷體" w:eastAsia="標楷體" w:hAnsi="標楷體" w:hint="eastAsia"/>
              </w:rPr>
              <w:t>、</w:t>
            </w:r>
            <w:r w:rsidRPr="005808C9">
              <w:rPr>
                <w:rFonts w:eastAsia="標楷體" w:hint="eastAsia"/>
              </w:rPr>
              <w:t>哇</w:t>
            </w:r>
            <w:r w:rsidRPr="005808C9">
              <w:rPr>
                <w:rFonts w:eastAsia="標楷體"/>
              </w:rPr>
              <w:t>!</w:t>
            </w:r>
            <w:r w:rsidRPr="005808C9">
              <w:rPr>
                <w:rFonts w:eastAsia="標楷體" w:hint="eastAsia"/>
              </w:rPr>
              <w:t>下大雨圈圈</w:t>
            </w:r>
          </w:p>
          <w:p w:rsidR="005E04BB" w:rsidRPr="005808C9" w:rsidRDefault="005E04BB" w:rsidP="00B53898">
            <w:pPr>
              <w:spacing w:line="320" w:lineRule="exact"/>
              <w:ind w:leftChars="104" w:left="250"/>
              <w:jc w:val="center"/>
              <w:rPr>
                <w:rFonts w:eastAsia="標楷體"/>
              </w:rPr>
            </w:pPr>
            <w:r w:rsidRPr="005808C9">
              <w:rPr>
                <w:rFonts w:eastAsia="標楷體" w:hint="eastAsia"/>
              </w:rPr>
              <w:t>低碳行動巡迴圈</w:t>
            </w:r>
            <w:r w:rsidRPr="005808C9">
              <w:rPr>
                <w:rFonts w:ascii="標楷體" w:eastAsia="標楷體" w:hAnsi="標楷體" w:hint="eastAsia"/>
              </w:rPr>
              <w:t>、</w:t>
            </w:r>
            <w:r w:rsidRPr="005808C9">
              <w:rPr>
                <w:rFonts w:eastAsia="標楷體" w:hint="eastAsia"/>
              </w:rPr>
              <w:t>綠活體驗圈圈</w:t>
            </w:r>
          </w:p>
          <w:p w:rsidR="005E04BB" w:rsidRPr="005808C9" w:rsidRDefault="005E04BB" w:rsidP="006817E9">
            <w:pPr>
              <w:spacing w:line="320" w:lineRule="exact"/>
              <w:ind w:leftChars="104" w:left="250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</w:rPr>
              <w:t>多元教案圈</w:t>
            </w:r>
            <w:r w:rsidRPr="005808C9">
              <w:rPr>
                <w:rFonts w:ascii="標楷體" w:eastAsia="標楷體" w:hAnsi="標楷體" w:hint="eastAsia"/>
              </w:rPr>
              <w:t>、</w:t>
            </w:r>
            <w:r w:rsidRPr="005808C9">
              <w:rPr>
                <w:rFonts w:eastAsia="標楷體" w:hint="eastAsia"/>
              </w:rPr>
              <w:t>特展主題圈</w:t>
            </w:r>
          </w:p>
        </w:tc>
        <w:tc>
          <w:tcPr>
            <w:tcW w:w="2977" w:type="dxa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科教館環境教育小組暨合作夥伴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Merge w:val="restart"/>
            <w:shd w:val="pct10" w:color="auto" w:fill="auto"/>
            <w:vAlign w:val="center"/>
          </w:tcPr>
          <w:p w:rsidR="005E04BB" w:rsidRPr="005808C9" w:rsidRDefault="005E04BB" w:rsidP="000A58B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lastRenderedPageBreak/>
              <w:t>14:30-16:00</w:t>
            </w:r>
          </w:p>
        </w:tc>
        <w:tc>
          <w:tcPr>
            <w:tcW w:w="6794" w:type="dxa"/>
            <w:gridSpan w:val="4"/>
            <w:shd w:val="pct10" w:color="auto" w:fill="auto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綠學習啟航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Merge/>
            <w:shd w:val="pct10" w:color="auto" w:fill="auto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8" w:type="dxa"/>
            <w:shd w:val="pct10" w:color="auto" w:fill="auto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A</w:t>
            </w:r>
            <w:r w:rsidRPr="005808C9"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228" w:type="dxa"/>
            <w:shd w:val="pct10" w:color="auto" w:fill="auto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B</w:t>
            </w:r>
            <w:r w:rsidRPr="005808C9"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331" w:type="dxa"/>
            <w:shd w:val="pct10" w:color="auto" w:fill="auto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C</w:t>
            </w:r>
            <w:r w:rsidRPr="005808C9"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977" w:type="dxa"/>
            <w:shd w:val="pct10" w:color="auto" w:fill="auto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主持</w:t>
            </w:r>
            <w:r w:rsidRPr="005808C9">
              <w:rPr>
                <w:rFonts w:eastAsia="標楷體"/>
                <w:sz w:val="28"/>
                <w:szCs w:val="28"/>
              </w:rPr>
              <w:t>/</w:t>
            </w:r>
            <w:r w:rsidRPr="005808C9">
              <w:rPr>
                <w:rFonts w:eastAsia="標楷體" w:hint="eastAsia"/>
                <w:sz w:val="28"/>
                <w:szCs w:val="28"/>
              </w:rPr>
              <w:t>講師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Merge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5E04BB" w:rsidRPr="005808C9" w:rsidRDefault="005E04BB" w:rsidP="004C5446">
            <w:pPr>
              <w:spacing w:line="320" w:lineRule="exact"/>
              <w:jc w:val="center"/>
              <w:rPr>
                <w:rFonts w:eastAsia="標楷體"/>
              </w:rPr>
            </w:pPr>
            <w:r w:rsidRPr="005808C9">
              <w:rPr>
                <w:rFonts w:eastAsia="標楷體" w:hint="eastAsia"/>
              </w:rPr>
              <w:t>解開昆蟲密碼特展</w:t>
            </w:r>
          </w:p>
        </w:tc>
        <w:tc>
          <w:tcPr>
            <w:tcW w:w="1228" w:type="dxa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</w:rPr>
            </w:pPr>
            <w:r w:rsidRPr="005808C9">
              <w:rPr>
                <w:rFonts w:eastAsia="標楷體" w:hint="eastAsia"/>
              </w:rPr>
              <w:t>綠危機體驗課程</w:t>
            </w:r>
          </w:p>
        </w:tc>
        <w:tc>
          <w:tcPr>
            <w:tcW w:w="1331" w:type="dxa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</w:rPr>
            </w:pPr>
            <w:r w:rsidRPr="005808C9">
              <w:rPr>
                <w:rFonts w:eastAsia="標楷體" w:hint="eastAsia"/>
              </w:rPr>
              <w:t>動手做做綠烘焙</w:t>
            </w:r>
          </w:p>
        </w:tc>
        <w:tc>
          <w:tcPr>
            <w:tcW w:w="2977" w:type="dxa"/>
            <w:vMerge w:val="restart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科教館環境教育小組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Merge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5E04BB" w:rsidRPr="005808C9" w:rsidRDefault="005E04BB" w:rsidP="000B2915">
            <w:pPr>
              <w:spacing w:line="320" w:lineRule="exact"/>
              <w:jc w:val="center"/>
              <w:rPr>
                <w:rFonts w:eastAsia="標楷體"/>
              </w:rPr>
            </w:pPr>
            <w:r w:rsidRPr="005808C9">
              <w:rPr>
                <w:rFonts w:eastAsia="標楷體" w:hint="eastAsia"/>
              </w:rPr>
              <w:t>蟲蟲</w:t>
            </w:r>
            <w:r w:rsidRPr="005808C9">
              <w:rPr>
                <w:rFonts w:eastAsia="標楷體"/>
              </w:rPr>
              <w:t>DIY</w:t>
            </w:r>
          </w:p>
        </w:tc>
        <w:tc>
          <w:tcPr>
            <w:tcW w:w="1228" w:type="dxa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</w:rPr>
            </w:pPr>
            <w:r w:rsidRPr="005808C9">
              <w:rPr>
                <w:rFonts w:eastAsia="標楷體" w:hint="eastAsia"/>
              </w:rPr>
              <w:t>植物魔法變變變</w:t>
            </w:r>
          </w:p>
        </w:tc>
        <w:tc>
          <w:tcPr>
            <w:tcW w:w="1331" w:type="dxa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</w:rPr>
            </w:pPr>
            <w:r w:rsidRPr="005808C9">
              <w:rPr>
                <w:rFonts w:eastAsia="標楷體" w:hint="eastAsia"/>
              </w:rPr>
              <w:t>低碳行動</w:t>
            </w:r>
            <w:r w:rsidRPr="005808C9">
              <w:rPr>
                <w:rFonts w:eastAsia="標楷體"/>
              </w:rPr>
              <w:t>3D</w:t>
            </w:r>
            <w:r w:rsidRPr="005808C9">
              <w:rPr>
                <w:rFonts w:eastAsia="標楷體" w:hint="eastAsia"/>
              </w:rPr>
              <w:t>電影車</w:t>
            </w:r>
          </w:p>
        </w:tc>
        <w:tc>
          <w:tcPr>
            <w:tcW w:w="2977" w:type="dxa"/>
            <w:vMerge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shd w:val="pct10" w:color="auto" w:fill="auto"/>
            <w:vAlign w:val="center"/>
          </w:tcPr>
          <w:p w:rsidR="005E04BB" w:rsidRPr="005808C9" w:rsidRDefault="005E04BB" w:rsidP="00E83E6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16:00-16:20</w:t>
            </w:r>
          </w:p>
        </w:tc>
        <w:tc>
          <w:tcPr>
            <w:tcW w:w="6794" w:type="dxa"/>
            <w:gridSpan w:val="4"/>
            <w:shd w:val="pct10" w:color="auto" w:fill="auto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綠烘焙茶敘時間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Align w:val="center"/>
          </w:tcPr>
          <w:p w:rsidR="005E04BB" w:rsidRPr="005808C9" w:rsidRDefault="005E04BB" w:rsidP="00E83E6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16:20-18:00</w:t>
            </w:r>
          </w:p>
        </w:tc>
        <w:tc>
          <w:tcPr>
            <w:tcW w:w="3817" w:type="dxa"/>
            <w:gridSpan w:val="3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綜合座談交流時間</w:t>
            </w:r>
          </w:p>
        </w:tc>
        <w:tc>
          <w:tcPr>
            <w:tcW w:w="2977" w:type="dxa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環保署長官</w:t>
            </w:r>
            <w:r w:rsidRPr="005808C9">
              <w:rPr>
                <w:rFonts w:eastAsia="標楷體"/>
                <w:sz w:val="28"/>
                <w:szCs w:val="28"/>
              </w:rPr>
              <w:t>(</w:t>
            </w:r>
            <w:r w:rsidRPr="005808C9">
              <w:rPr>
                <w:rFonts w:eastAsia="標楷體" w:hint="eastAsia"/>
                <w:sz w:val="28"/>
                <w:szCs w:val="28"/>
              </w:rPr>
              <w:t>待邀</w:t>
            </w:r>
            <w:r w:rsidRPr="005808C9">
              <w:rPr>
                <w:rFonts w:eastAsia="標楷體"/>
                <w:sz w:val="28"/>
                <w:szCs w:val="28"/>
              </w:rPr>
              <w:t>)</w:t>
            </w:r>
          </w:p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臺北市環保局長官</w:t>
            </w:r>
            <w:r w:rsidRPr="005808C9">
              <w:rPr>
                <w:rFonts w:eastAsia="標楷體"/>
                <w:sz w:val="28"/>
                <w:szCs w:val="28"/>
              </w:rPr>
              <w:t>(</w:t>
            </w:r>
            <w:r w:rsidRPr="005808C9">
              <w:rPr>
                <w:rFonts w:eastAsia="標楷體" w:hint="eastAsia"/>
                <w:sz w:val="28"/>
                <w:szCs w:val="28"/>
              </w:rPr>
              <w:t>待邀</w:t>
            </w:r>
            <w:r w:rsidRPr="005808C9">
              <w:rPr>
                <w:rFonts w:eastAsia="標楷體"/>
                <w:sz w:val="28"/>
                <w:szCs w:val="28"/>
              </w:rPr>
              <w:t>)</w:t>
            </w:r>
          </w:p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科教館朱楠賢館長</w:t>
            </w:r>
          </w:p>
        </w:tc>
      </w:tr>
      <w:tr w:rsidR="005E04BB" w:rsidRPr="005808C9" w:rsidTr="005808C9">
        <w:trPr>
          <w:jc w:val="center"/>
        </w:trPr>
        <w:tc>
          <w:tcPr>
            <w:tcW w:w="1715" w:type="dxa"/>
            <w:vAlign w:val="center"/>
          </w:tcPr>
          <w:p w:rsidR="005E04BB" w:rsidRPr="005808C9" w:rsidRDefault="005E04BB" w:rsidP="00B77B7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/>
                <w:sz w:val="28"/>
                <w:szCs w:val="28"/>
              </w:rPr>
              <w:t>18:00</w:t>
            </w:r>
          </w:p>
        </w:tc>
        <w:tc>
          <w:tcPr>
            <w:tcW w:w="3817" w:type="dxa"/>
            <w:gridSpan w:val="3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2977" w:type="dxa"/>
            <w:vAlign w:val="center"/>
          </w:tcPr>
          <w:p w:rsidR="005E04BB" w:rsidRPr="005808C9" w:rsidRDefault="005E04BB" w:rsidP="002D16B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08C9">
              <w:rPr>
                <w:rFonts w:eastAsia="標楷體" w:hint="eastAsia"/>
                <w:sz w:val="28"/>
                <w:szCs w:val="28"/>
              </w:rPr>
              <w:t>接送至劍潭捷運站</w:t>
            </w:r>
          </w:p>
        </w:tc>
      </w:tr>
    </w:tbl>
    <w:p w:rsidR="005E04BB" w:rsidRDefault="005E04BB" w:rsidP="00F3753E">
      <w:pPr>
        <w:spacing w:beforeLines="50" w:before="180" w:line="380" w:lineRule="exact"/>
        <w:rPr>
          <w:rFonts w:eastAsia="標楷體" w:hAnsi="標楷體"/>
          <w:sz w:val="28"/>
          <w:szCs w:val="28"/>
        </w:rPr>
      </w:pPr>
      <w:r w:rsidRPr="00D23E52">
        <w:rPr>
          <w:rFonts w:eastAsia="標楷體" w:hAnsi="標楷體" w:hint="eastAsia"/>
          <w:sz w:val="28"/>
          <w:szCs w:val="28"/>
        </w:rPr>
        <w:t>八、</w:t>
      </w:r>
      <w:r>
        <w:rPr>
          <w:rFonts w:eastAsia="標楷體" w:hAnsi="標楷體" w:hint="eastAsia"/>
          <w:sz w:val="28"/>
          <w:szCs w:val="28"/>
        </w:rPr>
        <w:t>預期效益</w:t>
      </w:r>
    </w:p>
    <w:p w:rsidR="005E04BB" w:rsidRPr="001F7005" w:rsidRDefault="005E04BB" w:rsidP="00F3753E">
      <w:pPr>
        <w:adjustRightInd w:val="0"/>
        <w:snapToGrid w:val="0"/>
        <w:spacing w:beforeLines="50" w:before="180" w:line="400" w:lineRule="exact"/>
        <w:ind w:leftChars="235" w:left="565" w:hanging="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透過環境教育獎申辦經驗分享</w:t>
      </w:r>
      <w:r>
        <w:rPr>
          <w:rFonts w:ascii="標楷體" w:eastAsia="標楷體" w:hAnsi="標楷體" w:hint="eastAsia"/>
          <w:sz w:val="28"/>
          <w:szCs w:val="28"/>
        </w:rPr>
        <w:t>、環教圈圈分享趣、綠學習啟航</w:t>
      </w:r>
      <w:r>
        <w:rPr>
          <w:rFonts w:eastAsia="標楷體" w:hint="eastAsia"/>
          <w:sz w:val="28"/>
          <w:szCs w:val="28"/>
        </w:rPr>
        <w:t>暨經驗交流座談會等系列活動，使參與者透過實際體驗活動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參與座談，進而提升環境教育跨域連結創意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激發環境教育活動設計構想，並提升參與及推廣環境教育之意願。</w:t>
      </w:r>
    </w:p>
    <w:p w:rsidR="005E04BB" w:rsidRDefault="005E04BB" w:rsidP="00F3753E">
      <w:pPr>
        <w:spacing w:beforeLines="50" w:before="180" w:line="380" w:lineRule="exact"/>
        <w:rPr>
          <w:rFonts w:eastAsia="標楷體"/>
          <w:bCs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活動</w:t>
      </w:r>
      <w:r w:rsidRPr="00D23E52">
        <w:rPr>
          <w:rFonts w:eastAsia="標楷體" w:hint="eastAsia"/>
          <w:bCs/>
          <w:sz w:val="28"/>
          <w:szCs w:val="28"/>
        </w:rPr>
        <w:t>報名：</w:t>
      </w:r>
    </w:p>
    <w:p w:rsidR="005E04BB" w:rsidRDefault="005E04BB" w:rsidP="005E1538">
      <w:pPr>
        <w:widowControl/>
        <w:autoSpaceDE w:val="0"/>
        <w:autoSpaceDN w:val="0"/>
        <w:spacing w:line="400" w:lineRule="exact"/>
        <w:ind w:leftChars="169" w:left="1260" w:hangingChars="305" w:hanging="854"/>
        <w:textAlignment w:val="bottom"/>
        <w:rPr>
          <w:rFonts w:eastAsia="標楷體"/>
          <w:bCs/>
          <w:sz w:val="28"/>
          <w:szCs w:val="28"/>
        </w:rPr>
      </w:pPr>
      <w:r w:rsidRPr="00D23E52">
        <w:rPr>
          <w:rFonts w:eastAsia="標楷體" w:hint="eastAsia"/>
          <w:bCs/>
          <w:sz w:val="28"/>
          <w:szCs w:val="28"/>
        </w:rPr>
        <w:t>（一）</w:t>
      </w:r>
      <w:r>
        <w:rPr>
          <w:rFonts w:eastAsia="標楷體" w:hint="eastAsia"/>
          <w:bCs/>
          <w:sz w:val="28"/>
          <w:szCs w:val="28"/>
        </w:rPr>
        <w:t>本工作</w:t>
      </w:r>
      <w:r w:rsidRPr="00D23E52">
        <w:rPr>
          <w:rFonts w:eastAsia="標楷體" w:hint="eastAsia"/>
          <w:bCs/>
          <w:sz w:val="28"/>
          <w:szCs w:val="28"/>
        </w:rPr>
        <w:t>坊</w:t>
      </w:r>
      <w:r>
        <w:rPr>
          <w:rFonts w:eastAsia="標楷體" w:hint="eastAsia"/>
          <w:bCs/>
          <w:sz w:val="28"/>
          <w:szCs w:val="28"/>
        </w:rPr>
        <w:t>採</w:t>
      </w:r>
      <w:r w:rsidRPr="00D23E52">
        <w:rPr>
          <w:rFonts w:eastAsia="標楷體" w:hint="eastAsia"/>
          <w:bCs/>
          <w:sz w:val="28"/>
          <w:szCs w:val="28"/>
        </w:rPr>
        <w:t>線上報名，</w:t>
      </w:r>
      <w:r>
        <w:rPr>
          <w:rFonts w:eastAsia="標楷體" w:hint="eastAsia"/>
          <w:bCs/>
          <w:sz w:val="28"/>
          <w:szCs w:val="28"/>
        </w:rPr>
        <w:t>報名網址：</w:t>
      </w:r>
      <w:hyperlink r:id="rId6" w:history="1">
        <w:r w:rsidRPr="00B41355">
          <w:rPr>
            <w:rStyle w:val="a8"/>
            <w:rFonts w:eastAsia="標楷體"/>
            <w:bCs/>
            <w:sz w:val="28"/>
            <w:szCs w:val="28"/>
          </w:rPr>
          <w:t>http://goo.gl/0MX2Go</w:t>
        </w:r>
      </w:hyperlink>
      <w:r w:rsidRPr="00D23E52">
        <w:rPr>
          <w:rFonts w:eastAsia="標楷體" w:hint="eastAsia"/>
          <w:bCs/>
          <w:sz w:val="28"/>
          <w:szCs w:val="28"/>
        </w:rPr>
        <w:t>。</w:t>
      </w:r>
      <w:r>
        <w:rPr>
          <w:rFonts w:eastAsia="標楷體" w:hint="eastAsia"/>
          <w:bCs/>
          <w:sz w:val="28"/>
          <w:szCs w:val="28"/>
        </w:rPr>
        <w:t>自即日起開放報名，至</w:t>
      </w:r>
      <w:r>
        <w:rPr>
          <w:rFonts w:eastAsia="標楷體"/>
          <w:bCs/>
          <w:sz w:val="28"/>
          <w:szCs w:val="28"/>
        </w:rPr>
        <w:t>103</w:t>
      </w:r>
      <w:r>
        <w:rPr>
          <w:rFonts w:eastAsia="標楷體" w:hint="eastAsia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9</w:t>
      </w:r>
      <w:r>
        <w:rPr>
          <w:rFonts w:eastAsia="標楷體" w:hint="eastAsia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1</w:t>
      </w:r>
      <w:r>
        <w:rPr>
          <w:rFonts w:eastAsia="標楷體" w:hint="eastAsia"/>
          <w:bCs/>
          <w:sz w:val="28"/>
          <w:szCs w:val="28"/>
        </w:rPr>
        <w:t>日報名截止。</w:t>
      </w:r>
    </w:p>
    <w:p w:rsidR="005E04BB" w:rsidRDefault="005E04BB" w:rsidP="00C02118">
      <w:pPr>
        <w:widowControl/>
        <w:autoSpaceDE w:val="0"/>
        <w:autoSpaceDN w:val="0"/>
        <w:spacing w:line="400" w:lineRule="exact"/>
        <w:ind w:leftChars="160" w:left="1196" w:hangingChars="290" w:hanging="812"/>
        <w:jc w:val="both"/>
        <w:textAlignment w:val="bottom"/>
        <w:rPr>
          <w:rFonts w:eastAsia="標楷體"/>
          <w:bCs/>
          <w:sz w:val="28"/>
          <w:szCs w:val="28"/>
        </w:rPr>
      </w:pPr>
      <w:r w:rsidRPr="00D23E52">
        <w:rPr>
          <w:rFonts w:eastAsia="標楷體" w:hint="eastAsia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二</w:t>
      </w:r>
      <w:r w:rsidRPr="00D23E52">
        <w:rPr>
          <w:rFonts w:eastAsia="標楷體" w:hint="eastAsia"/>
          <w:bCs/>
          <w:sz w:val="28"/>
          <w:szCs w:val="28"/>
        </w:rPr>
        <w:t>）</w:t>
      </w:r>
      <w:r>
        <w:rPr>
          <w:rFonts w:eastAsia="標楷體" w:hint="eastAsia"/>
          <w:bCs/>
          <w:sz w:val="28"/>
          <w:szCs w:val="28"/>
        </w:rPr>
        <w:t>全程參與者，將由本館協助登錄環境教育時數</w:t>
      </w:r>
      <w:r>
        <w:rPr>
          <w:rFonts w:eastAsia="標楷體"/>
          <w:bCs/>
          <w:sz w:val="28"/>
          <w:szCs w:val="28"/>
        </w:rPr>
        <w:t>8</w:t>
      </w:r>
      <w:r>
        <w:rPr>
          <w:rFonts w:eastAsia="標楷體" w:hint="eastAsia"/>
          <w:bCs/>
          <w:sz w:val="28"/>
          <w:szCs w:val="28"/>
        </w:rPr>
        <w:t>小時</w:t>
      </w:r>
      <w:r w:rsidRPr="00C02118">
        <w:rPr>
          <w:rFonts w:eastAsia="標楷體" w:hint="eastAsia"/>
          <w:bCs/>
          <w:color w:val="FF0000"/>
          <w:sz w:val="28"/>
          <w:szCs w:val="28"/>
        </w:rPr>
        <w:t>。</w:t>
      </w:r>
    </w:p>
    <w:p w:rsidR="005E04BB" w:rsidRPr="00D23E52" w:rsidRDefault="005E04BB" w:rsidP="00E921D1">
      <w:pPr>
        <w:widowControl/>
        <w:autoSpaceDE w:val="0"/>
        <w:autoSpaceDN w:val="0"/>
        <w:spacing w:line="400" w:lineRule="exact"/>
        <w:ind w:leftChars="161" w:left="1251" w:hangingChars="309" w:hanging="865"/>
        <w:textAlignment w:val="bottom"/>
        <w:rPr>
          <w:rFonts w:eastAsia="標楷體"/>
          <w:bCs/>
          <w:sz w:val="28"/>
          <w:szCs w:val="28"/>
        </w:rPr>
      </w:pPr>
      <w:r w:rsidRPr="00D23E52">
        <w:rPr>
          <w:rFonts w:eastAsia="標楷體" w:hint="eastAsia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三</w:t>
      </w:r>
      <w:r w:rsidRPr="00D23E52">
        <w:rPr>
          <w:rFonts w:eastAsia="標楷體" w:hint="eastAsia"/>
          <w:bCs/>
          <w:sz w:val="28"/>
          <w:szCs w:val="28"/>
        </w:rPr>
        <w:t>）</w:t>
      </w:r>
      <w:r>
        <w:rPr>
          <w:rFonts w:eastAsia="標楷體" w:hint="eastAsia"/>
          <w:bCs/>
          <w:sz w:val="28"/>
          <w:szCs w:val="28"/>
        </w:rPr>
        <w:t>本案聯絡人：</w:t>
      </w:r>
      <w:r w:rsidRPr="00D23E52">
        <w:rPr>
          <w:rFonts w:eastAsia="標楷體" w:hint="eastAsia"/>
          <w:bCs/>
          <w:sz w:val="28"/>
          <w:szCs w:val="28"/>
        </w:rPr>
        <w:t>本館展覽組</w:t>
      </w:r>
      <w:smartTag w:uri="urn:schemas-microsoft-com:office:smarttags" w:element="PersonName">
        <w:smartTagPr>
          <w:attr w:name="ProductID" w:val="劉"/>
        </w:smartTagPr>
        <w:r>
          <w:rPr>
            <w:rFonts w:eastAsia="標楷體" w:hint="eastAsia"/>
            <w:bCs/>
            <w:sz w:val="28"/>
            <w:szCs w:val="28"/>
          </w:rPr>
          <w:t>劉</w:t>
        </w:r>
      </w:smartTag>
      <w:r w:rsidRPr="00D23E52">
        <w:rPr>
          <w:rFonts w:eastAsia="標楷體" w:hint="eastAsia"/>
          <w:bCs/>
          <w:sz w:val="28"/>
          <w:szCs w:val="28"/>
        </w:rPr>
        <w:t>小姐或</w:t>
      </w:r>
      <w:smartTag w:uri="urn:schemas-microsoft-com:office:smarttags" w:element="PersonName">
        <w:smartTagPr>
          <w:attr w:name="ProductID" w:val="李"/>
        </w:smartTagPr>
        <w:r w:rsidRPr="00D23E52">
          <w:rPr>
            <w:rFonts w:eastAsia="標楷體" w:hint="eastAsia"/>
            <w:bCs/>
            <w:sz w:val="28"/>
            <w:szCs w:val="28"/>
          </w:rPr>
          <w:t>李</w:t>
        </w:r>
      </w:smartTag>
      <w:r w:rsidRPr="00D23E52">
        <w:rPr>
          <w:rFonts w:eastAsia="標楷體" w:hint="eastAsia"/>
          <w:bCs/>
          <w:sz w:val="28"/>
          <w:szCs w:val="28"/>
        </w:rPr>
        <w:t>小姐（</w:t>
      </w:r>
      <w:r>
        <w:rPr>
          <w:rFonts w:eastAsia="標楷體" w:hint="eastAsia"/>
          <w:bCs/>
          <w:sz w:val="28"/>
          <w:szCs w:val="28"/>
        </w:rPr>
        <w:t>連絡電話</w:t>
      </w:r>
      <w:r w:rsidRPr="00D23E52">
        <w:rPr>
          <w:rFonts w:eastAsia="標楷體" w:hint="eastAsia"/>
          <w:bCs/>
          <w:sz w:val="28"/>
          <w:szCs w:val="28"/>
        </w:rPr>
        <w:t>：</w:t>
      </w:r>
      <w:r w:rsidRPr="00D23E52">
        <w:rPr>
          <w:rFonts w:eastAsia="標楷體"/>
          <w:bCs/>
          <w:sz w:val="28"/>
          <w:szCs w:val="28"/>
        </w:rPr>
        <w:t>02-6610-1234</w:t>
      </w:r>
      <w:r w:rsidRPr="00D23E52">
        <w:rPr>
          <w:rFonts w:eastAsia="標楷體" w:hint="eastAsia"/>
          <w:bCs/>
          <w:sz w:val="28"/>
          <w:szCs w:val="28"/>
        </w:rPr>
        <w:t>分機</w:t>
      </w:r>
      <w:r>
        <w:rPr>
          <w:rFonts w:eastAsia="標楷體"/>
          <w:bCs/>
          <w:sz w:val="28"/>
          <w:szCs w:val="28"/>
        </w:rPr>
        <w:t>5659</w:t>
      </w:r>
      <w:r w:rsidRPr="00D23E52">
        <w:rPr>
          <w:rFonts w:eastAsia="標楷體" w:hint="eastAsia"/>
          <w:bCs/>
          <w:sz w:val="28"/>
          <w:szCs w:val="28"/>
        </w:rPr>
        <w:t>或</w:t>
      </w:r>
      <w:r w:rsidRPr="00D23E52">
        <w:rPr>
          <w:rFonts w:eastAsia="標楷體"/>
          <w:bCs/>
          <w:sz w:val="28"/>
          <w:szCs w:val="28"/>
        </w:rPr>
        <w:t>1621</w:t>
      </w:r>
      <w:r>
        <w:rPr>
          <w:rFonts w:eastAsia="標楷體" w:hint="eastAsia"/>
          <w:bCs/>
          <w:sz w:val="28"/>
          <w:szCs w:val="28"/>
        </w:rPr>
        <w:t>，</w:t>
      </w:r>
      <w:r w:rsidRPr="00D23E52">
        <w:rPr>
          <w:rFonts w:eastAsia="標楷體" w:hint="eastAsia"/>
          <w:bCs/>
          <w:sz w:val="28"/>
          <w:szCs w:val="28"/>
        </w:rPr>
        <w:t>信箱：</w:t>
      </w:r>
      <w:hyperlink r:id="rId7" w:history="1">
        <w:r w:rsidRPr="00F80693">
          <w:rPr>
            <w:rStyle w:val="a8"/>
            <w:rFonts w:eastAsia="標楷體"/>
            <w:bCs/>
            <w:color w:val="auto"/>
            <w:sz w:val="28"/>
            <w:szCs w:val="28"/>
            <w:u w:val="none"/>
          </w:rPr>
          <w:t>koala@mail.ntsec.gov.tw</w:t>
        </w:r>
      </w:hyperlink>
      <w:r w:rsidRPr="00E921D1">
        <w:rPr>
          <w:rFonts w:eastAsia="標楷體" w:hint="eastAsia"/>
          <w:bCs/>
          <w:sz w:val="28"/>
          <w:szCs w:val="28"/>
        </w:rPr>
        <w:t>或</w:t>
      </w:r>
      <w:r>
        <w:rPr>
          <w:rFonts w:eastAsia="標楷體"/>
          <w:bCs/>
          <w:sz w:val="28"/>
          <w:szCs w:val="28"/>
        </w:rPr>
        <w:t>lyy0908@mail.ntsec.gov.tw</w:t>
      </w:r>
      <w:r>
        <w:rPr>
          <w:rFonts w:eastAsia="標楷體" w:hint="eastAsia"/>
          <w:bCs/>
          <w:sz w:val="28"/>
          <w:szCs w:val="28"/>
        </w:rPr>
        <w:t>）</w:t>
      </w:r>
    </w:p>
    <w:p w:rsidR="005E04BB" w:rsidRPr="00907338" w:rsidRDefault="005E04BB" w:rsidP="00F3753E">
      <w:pPr>
        <w:tabs>
          <w:tab w:val="left" w:pos="588"/>
          <w:tab w:val="left" w:pos="840"/>
        </w:tabs>
        <w:spacing w:beforeLines="50" w:before="180" w:line="380" w:lineRule="exact"/>
        <w:rPr>
          <w:rFonts w:eastAsia="標楷體"/>
        </w:rPr>
      </w:pPr>
      <w:r>
        <w:rPr>
          <w:rFonts w:eastAsia="標楷體" w:hint="eastAsia"/>
          <w:bCs/>
          <w:sz w:val="28"/>
          <w:szCs w:val="28"/>
        </w:rPr>
        <w:t>十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注意事項：</w:t>
      </w:r>
    </w:p>
    <w:p w:rsidR="005E04BB" w:rsidRPr="00907338" w:rsidRDefault="005E04BB" w:rsidP="00907338">
      <w:pPr>
        <w:snapToGrid w:val="0"/>
        <w:spacing w:line="440" w:lineRule="exact"/>
        <w:ind w:leftChars="161" w:left="1251" w:hangingChars="309" w:hanging="865"/>
        <w:rPr>
          <w:rFonts w:eastAsia="標楷體"/>
          <w:sz w:val="28"/>
          <w:szCs w:val="28"/>
        </w:rPr>
      </w:pPr>
      <w:r w:rsidRPr="00907338">
        <w:rPr>
          <w:rFonts w:eastAsia="標楷體" w:hint="eastAsia"/>
          <w:sz w:val="28"/>
          <w:szCs w:val="28"/>
        </w:rPr>
        <w:t>（一）</w:t>
      </w:r>
      <w:r w:rsidRPr="00D00CEC">
        <w:rPr>
          <w:rFonts w:eastAsia="標楷體" w:hint="eastAsia"/>
          <w:sz w:val="28"/>
          <w:szCs w:val="28"/>
        </w:rPr>
        <w:t>報名基本資料請務必填寫完整，執行單位將於活動前</w:t>
      </w:r>
      <w:r>
        <w:rPr>
          <w:rFonts w:eastAsia="標楷體" w:hint="eastAsia"/>
          <w:sz w:val="28"/>
          <w:szCs w:val="28"/>
        </w:rPr>
        <w:t>以</w:t>
      </w:r>
      <w:r w:rsidRPr="00D00CEC">
        <w:rPr>
          <w:rFonts w:eastAsia="標楷體"/>
          <w:sz w:val="28"/>
          <w:szCs w:val="28"/>
        </w:rPr>
        <w:t>E-mail</w:t>
      </w:r>
      <w:r w:rsidRPr="00D00CEC">
        <w:rPr>
          <w:rFonts w:eastAsia="標楷體" w:hint="eastAsia"/>
          <w:sz w:val="28"/>
          <w:szCs w:val="28"/>
        </w:rPr>
        <w:t>方式寄發行前通知；另因場地及人數限制，經報名錄取後因故無法出席者，謹請務必來電告知，以免影響其他欲參加者之權利。</w:t>
      </w:r>
    </w:p>
    <w:p w:rsidR="005E04BB" w:rsidRPr="00AD5D2C" w:rsidRDefault="005E04BB" w:rsidP="00907338">
      <w:pPr>
        <w:snapToGrid w:val="0"/>
        <w:spacing w:line="440" w:lineRule="exact"/>
        <w:ind w:leftChars="161" w:left="1251" w:hangingChars="309" w:hanging="865"/>
        <w:rPr>
          <w:rFonts w:eastAsia="標楷體"/>
          <w:sz w:val="28"/>
          <w:szCs w:val="28"/>
          <w:u w:val="single"/>
        </w:rPr>
      </w:pPr>
      <w:r w:rsidRPr="00907338">
        <w:rPr>
          <w:rFonts w:eastAsia="標楷體" w:hint="eastAsia"/>
          <w:sz w:val="28"/>
          <w:szCs w:val="28"/>
        </w:rPr>
        <w:t>（二）</w:t>
      </w:r>
      <w:r w:rsidRPr="00AD5D2C">
        <w:rPr>
          <w:rFonts w:eastAsia="標楷體" w:hint="eastAsia"/>
          <w:sz w:val="28"/>
          <w:szCs w:val="28"/>
          <w:u w:val="single"/>
        </w:rPr>
        <w:t>活動當日</w:t>
      </w:r>
      <w:r w:rsidRPr="00AD5D2C">
        <w:rPr>
          <w:rFonts w:eastAsia="標楷體"/>
          <w:sz w:val="28"/>
          <w:szCs w:val="28"/>
          <w:u w:val="single"/>
        </w:rPr>
        <w:t>9:30-9:40</w:t>
      </w:r>
      <w:r w:rsidRPr="00AD5D2C">
        <w:rPr>
          <w:rFonts w:eastAsia="標楷體" w:hint="eastAsia"/>
          <w:sz w:val="28"/>
          <w:szCs w:val="28"/>
          <w:u w:val="single"/>
        </w:rPr>
        <w:t>於劍潭捷運站</w:t>
      </w:r>
      <w:r w:rsidRPr="00AD5D2C">
        <w:rPr>
          <w:rFonts w:eastAsia="標楷體"/>
          <w:sz w:val="28"/>
          <w:szCs w:val="28"/>
          <w:u w:val="single"/>
        </w:rPr>
        <w:t>2</w:t>
      </w:r>
      <w:r w:rsidRPr="00AD5D2C">
        <w:rPr>
          <w:rFonts w:eastAsia="標楷體" w:hint="eastAsia"/>
          <w:sz w:val="28"/>
          <w:szCs w:val="28"/>
          <w:u w:val="single"/>
        </w:rPr>
        <w:t>號出口備有至本館接駁車，欲搭乘者請於報名時登記。</w:t>
      </w:r>
    </w:p>
    <w:p w:rsidR="005E04BB" w:rsidRDefault="005E04BB" w:rsidP="00907338">
      <w:pPr>
        <w:snapToGrid w:val="0"/>
        <w:spacing w:line="440" w:lineRule="exact"/>
        <w:ind w:leftChars="161" w:left="1251" w:hangingChars="309" w:hanging="865"/>
        <w:rPr>
          <w:rFonts w:eastAsia="標楷體"/>
          <w:sz w:val="28"/>
          <w:szCs w:val="28"/>
        </w:rPr>
      </w:pPr>
      <w:r w:rsidRPr="00D23E52">
        <w:rPr>
          <w:rFonts w:eastAsia="標楷體" w:hint="eastAsia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三</w:t>
      </w:r>
      <w:r w:rsidRPr="00D23E52">
        <w:rPr>
          <w:rFonts w:eastAsia="標楷體" w:hint="eastAsia"/>
          <w:bCs/>
          <w:sz w:val="28"/>
          <w:szCs w:val="28"/>
        </w:rPr>
        <w:t>）</w:t>
      </w:r>
      <w:r w:rsidRPr="00907338">
        <w:rPr>
          <w:rFonts w:eastAsia="標楷體" w:hint="eastAsia"/>
          <w:sz w:val="28"/>
          <w:szCs w:val="28"/>
        </w:rPr>
        <w:t>為減少資源消耗以實踐健康的環保生活，請自備環保杯。</w:t>
      </w:r>
    </w:p>
    <w:p w:rsidR="005E04BB" w:rsidRDefault="005E04BB" w:rsidP="00D00CEC">
      <w:pPr>
        <w:snapToGrid w:val="0"/>
        <w:spacing w:line="440" w:lineRule="exact"/>
        <w:ind w:leftChars="161" w:left="1251" w:hangingChars="309" w:hanging="865"/>
        <w:rPr>
          <w:rFonts w:eastAsia="標楷體"/>
          <w:sz w:val="28"/>
          <w:szCs w:val="28"/>
        </w:rPr>
      </w:pPr>
      <w:r w:rsidRPr="00D00CEC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四</w:t>
      </w:r>
      <w:r w:rsidRPr="00D00CEC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bCs/>
          <w:sz w:val="28"/>
          <w:szCs w:val="28"/>
        </w:rPr>
        <w:t>本館</w:t>
      </w:r>
      <w:r>
        <w:rPr>
          <w:rFonts w:eastAsia="標楷體"/>
          <w:bCs/>
          <w:sz w:val="28"/>
          <w:szCs w:val="28"/>
        </w:rPr>
        <w:t>B3</w:t>
      </w:r>
      <w:r>
        <w:rPr>
          <w:rFonts w:eastAsia="標楷體" w:hint="eastAsia"/>
          <w:bCs/>
          <w:sz w:val="28"/>
          <w:szCs w:val="28"/>
        </w:rPr>
        <w:t>設有收費</w:t>
      </w:r>
      <w:r>
        <w:rPr>
          <w:rFonts w:eastAsia="標楷體" w:hint="eastAsia"/>
          <w:sz w:val="28"/>
          <w:szCs w:val="28"/>
        </w:rPr>
        <w:t>地下停車場</w:t>
      </w:r>
      <w:r w:rsidRPr="00907338">
        <w:rPr>
          <w:rFonts w:eastAsia="標楷體" w:hint="eastAsia"/>
          <w:sz w:val="28"/>
          <w:szCs w:val="28"/>
        </w:rPr>
        <w:t>。惟本館停車空間有限，仍請</w:t>
      </w:r>
      <w:r>
        <w:rPr>
          <w:rFonts w:eastAsia="標楷體" w:hint="eastAsia"/>
          <w:sz w:val="28"/>
          <w:szCs w:val="28"/>
        </w:rPr>
        <w:t>參加者</w:t>
      </w:r>
      <w:r w:rsidRPr="00907338">
        <w:rPr>
          <w:rFonts w:eastAsia="標楷體" w:hint="eastAsia"/>
          <w:sz w:val="28"/>
          <w:szCs w:val="28"/>
        </w:rPr>
        <w:t>踴躍搭乘大眾運輸工具，以避免因車位有限無法停車，造成您的困擾。</w:t>
      </w:r>
    </w:p>
    <w:p w:rsidR="005E04BB" w:rsidRDefault="005E04BB">
      <w:pPr>
        <w:widowControl/>
        <w:rPr>
          <w:rFonts w:eastAsia="標楷體"/>
          <w:sz w:val="28"/>
          <w:szCs w:val="28"/>
        </w:rPr>
      </w:pPr>
    </w:p>
    <w:p w:rsidR="005E04BB" w:rsidRDefault="005E04BB">
      <w:pPr>
        <w:widowControl/>
        <w:rPr>
          <w:rFonts w:eastAsia="標楷體"/>
          <w:sz w:val="28"/>
          <w:szCs w:val="28"/>
        </w:rPr>
      </w:pPr>
    </w:p>
    <w:p w:rsidR="005E04BB" w:rsidRDefault="005E04BB">
      <w:pPr>
        <w:widowControl/>
        <w:rPr>
          <w:rFonts w:eastAsia="標楷體"/>
          <w:sz w:val="28"/>
          <w:szCs w:val="28"/>
        </w:rPr>
      </w:pPr>
    </w:p>
    <w:p w:rsidR="005E04BB" w:rsidRDefault="005E04BB" w:rsidP="005E1538">
      <w:pPr>
        <w:widowControl/>
        <w:ind w:hanging="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附件一本館位置圖</w:t>
      </w:r>
    </w:p>
    <w:p w:rsidR="005E04BB" w:rsidRPr="00D2284E" w:rsidRDefault="005E04BB" w:rsidP="00F3753E">
      <w:pPr>
        <w:adjustRightInd w:val="0"/>
        <w:snapToGrid w:val="0"/>
        <w:spacing w:beforeLines="50" w:before="180"/>
        <w:rPr>
          <w:rFonts w:eastAsia="標楷體"/>
          <w:b/>
          <w:sz w:val="28"/>
          <w:szCs w:val="28"/>
        </w:rPr>
      </w:pPr>
      <w:r w:rsidRPr="00D2284E">
        <w:rPr>
          <w:rFonts w:eastAsia="標楷體" w:hAnsi="標楷體" w:hint="eastAsia"/>
          <w:b/>
          <w:sz w:val="28"/>
          <w:szCs w:val="28"/>
        </w:rPr>
        <w:t>交通資訊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E04BB" w:rsidRPr="00D2284E" w:rsidTr="009B7DA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04BB" w:rsidRPr="00D2284E" w:rsidRDefault="00F3753E" w:rsidP="00D2284E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  <w:r>
              <w:rPr>
                <w:rFonts w:ascii="Verdana" w:hAnsi="Verdana" w:cs="新細明體"/>
                <w:noProof/>
                <w:color w:val="000000"/>
                <w:spacing w:val="13"/>
                <w:kern w:val="0"/>
                <w:sz w:val="18"/>
                <w:szCs w:val="18"/>
              </w:rPr>
              <w:drawing>
                <wp:inline distT="0" distB="0" distL="0" distR="0">
                  <wp:extent cx="4641215" cy="3277870"/>
                  <wp:effectExtent l="0" t="0" r="6985" b="0"/>
                  <wp:docPr id="1" name="圖片 2" descr="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215" cy="327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4BB" w:rsidRPr="00D2284E" w:rsidRDefault="005E04BB" w:rsidP="00D2284E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</w:p>
        </w:tc>
      </w:tr>
    </w:tbl>
    <w:p w:rsidR="005E04BB" w:rsidRPr="00D2284E" w:rsidRDefault="005E04BB" w:rsidP="00F3753E">
      <w:pPr>
        <w:adjustRightInd w:val="0"/>
        <w:snapToGrid w:val="0"/>
        <w:spacing w:beforeLines="50" w:before="180"/>
        <w:rPr>
          <w:rFonts w:eastAsia="標楷體"/>
          <w:b/>
          <w:sz w:val="28"/>
          <w:szCs w:val="28"/>
        </w:rPr>
      </w:pPr>
      <w:r w:rsidRPr="00D2284E">
        <w:rPr>
          <w:rFonts w:eastAsia="標楷體" w:hint="eastAsia"/>
          <w:b/>
          <w:sz w:val="28"/>
          <w:szCs w:val="28"/>
        </w:rPr>
        <w:t>本館地址：臺北市士商路</w:t>
      </w:r>
      <w:r w:rsidRPr="00D2284E">
        <w:rPr>
          <w:rFonts w:eastAsia="標楷體"/>
          <w:b/>
          <w:sz w:val="28"/>
          <w:szCs w:val="28"/>
        </w:rPr>
        <w:t>189</w:t>
      </w:r>
      <w:r w:rsidRPr="00D2284E">
        <w:rPr>
          <w:rFonts w:eastAsia="標楷體" w:hint="eastAsia"/>
          <w:b/>
          <w:sz w:val="28"/>
          <w:szCs w:val="28"/>
        </w:rPr>
        <w:t>號</w:t>
      </w:r>
    </w:p>
    <w:p w:rsidR="005E04BB" w:rsidRPr="00D2284E" w:rsidRDefault="005E04BB" w:rsidP="00D2284E">
      <w:pPr>
        <w:adjustRightInd w:val="0"/>
        <w:snapToGrid w:val="0"/>
        <w:spacing w:line="440" w:lineRule="exact"/>
        <w:rPr>
          <w:rFonts w:eastAsia="標楷體"/>
          <w:bCs/>
        </w:rPr>
      </w:pPr>
      <w:r w:rsidRPr="00D2284E">
        <w:rPr>
          <w:rFonts w:eastAsia="標楷體" w:hint="eastAsia"/>
          <w:bCs/>
        </w:rPr>
        <w:t>臨近道路與公車站</w:t>
      </w:r>
      <w:r w:rsidRPr="00D2284E">
        <w:rPr>
          <w:rFonts w:eastAsia="標楷體"/>
          <w:bCs/>
        </w:rPr>
        <w:t xml:space="preserve"> </w:t>
      </w:r>
      <w:r w:rsidRPr="00D2284E">
        <w:rPr>
          <w:rFonts w:eastAsia="標楷體" w:hint="eastAsia"/>
          <w:bCs/>
        </w:rPr>
        <w:t>：</w:t>
      </w:r>
    </w:p>
    <w:p w:rsidR="005E04BB" w:rsidRPr="00D2284E" w:rsidRDefault="005E04BB" w:rsidP="00D2284E">
      <w:pPr>
        <w:adjustRightInd w:val="0"/>
        <w:snapToGrid w:val="0"/>
        <w:spacing w:line="440" w:lineRule="exact"/>
        <w:rPr>
          <w:rFonts w:eastAsia="標楷體"/>
          <w:bCs/>
        </w:rPr>
      </w:pPr>
      <w:r w:rsidRPr="00D2284E">
        <w:rPr>
          <w:rFonts w:eastAsia="標楷體" w:hint="eastAsia"/>
          <w:bCs/>
        </w:rPr>
        <w:t>捷運：</w:t>
      </w:r>
    </w:p>
    <w:p w:rsidR="005E04BB" w:rsidRPr="00D2284E" w:rsidRDefault="005E04BB" w:rsidP="00D2284E">
      <w:pPr>
        <w:numPr>
          <w:ilvl w:val="0"/>
          <w:numId w:val="15"/>
        </w:numPr>
        <w:adjustRightInd w:val="0"/>
        <w:snapToGrid w:val="0"/>
        <w:spacing w:line="440" w:lineRule="exact"/>
        <w:rPr>
          <w:rFonts w:eastAsia="標楷體"/>
          <w:bCs/>
        </w:rPr>
      </w:pPr>
      <w:r w:rsidRPr="00D2284E">
        <w:rPr>
          <w:rFonts w:eastAsia="標楷體" w:hint="eastAsia"/>
          <w:bCs/>
        </w:rPr>
        <w:t>捷運劍潭站</w:t>
      </w:r>
      <w:r w:rsidRPr="00D2284E">
        <w:rPr>
          <w:rFonts w:eastAsia="標楷體"/>
          <w:bCs/>
        </w:rPr>
        <w:t>(1</w:t>
      </w:r>
      <w:r w:rsidRPr="00D2284E">
        <w:rPr>
          <w:rFonts w:eastAsia="標楷體" w:hint="eastAsia"/>
          <w:bCs/>
        </w:rPr>
        <w:t>號出口</w:t>
      </w:r>
      <w:r w:rsidRPr="00D2284E">
        <w:rPr>
          <w:rFonts w:eastAsia="標楷體"/>
          <w:bCs/>
        </w:rPr>
        <w:t xml:space="preserve">) </w:t>
      </w:r>
      <w:r w:rsidRPr="00D2284E">
        <w:rPr>
          <w:rFonts w:eastAsia="標楷體" w:hint="eastAsia"/>
          <w:bCs/>
        </w:rPr>
        <w:t>轉搭公車至科學教育館下車　紅</w:t>
      </w:r>
      <w:r w:rsidRPr="00D2284E">
        <w:rPr>
          <w:rFonts w:eastAsia="標楷體"/>
          <w:bCs/>
        </w:rPr>
        <w:t>3</w:t>
      </w:r>
      <w:r w:rsidRPr="00D2284E">
        <w:rPr>
          <w:rFonts w:eastAsia="標楷體" w:hint="eastAsia"/>
          <w:bCs/>
        </w:rPr>
        <w:t>、紅</w:t>
      </w:r>
      <w:r w:rsidRPr="00D2284E">
        <w:rPr>
          <w:rFonts w:eastAsia="標楷體"/>
          <w:bCs/>
        </w:rPr>
        <w:t>30</w:t>
      </w:r>
      <w:r w:rsidRPr="00D2284E">
        <w:rPr>
          <w:rFonts w:eastAsia="標楷體" w:hint="eastAsia"/>
          <w:bCs/>
        </w:rPr>
        <w:t>、</w:t>
      </w:r>
      <w:r w:rsidRPr="00D2284E">
        <w:rPr>
          <w:rFonts w:eastAsia="標楷體"/>
          <w:bCs/>
        </w:rPr>
        <w:t xml:space="preserve">41 </w:t>
      </w:r>
    </w:p>
    <w:p w:rsidR="005E04BB" w:rsidRPr="00D2284E" w:rsidRDefault="005E04BB" w:rsidP="00D2284E">
      <w:pPr>
        <w:numPr>
          <w:ilvl w:val="0"/>
          <w:numId w:val="15"/>
        </w:numPr>
        <w:adjustRightInd w:val="0"/>
        <w:snapToGrid w:val="0"/>
        <w:spacing w:line="440" w:lineRule="exact"/>
        <w:rPr>
          <w:rFonts w:eastAsia="標楷體"/>
          <w:bCs/>
        </w:rPr>
      </w:pPr>
      <w:r w:rsidRPr="00D2284E">
        <w:rPr>
          <w:rFonts w:eastAsia="標楷體" w:hint="eastAsia"/>
          <w:bCs/>
        </w:rPr>
        <w:t>捷運士林站</w:t>
      </w:r>
      <w:r w:rsidRPr="00D2284E">
        <w:rPr>
          <w:rFonts w:eastAsia="標楷體"/>
          <w:bCs/>
        </w:rPr>
        <w:t>(1</w:t>
      </w:r>
      <w:r w:rsidRPr="00D2284E">
        <w:rPr>
          <w:rFonts w:eastAsia="標楷體" w:hint="eastAsia"/>
          <w:bCs/>
        </w:rPr>
        <w:t>號出口，過馬路</w:t>
      </w:r>
      <w:r w:rsidRPr="00D2284E">
        <w:rPr>
          <w:rFonts w:eastAsia="標楷體"/>
          <w:bCs/>
        </w:rPr>
        <w:t xml:space="preserve">) </w:t>
      </w:r>
      <w:r w:rsidRPr="00D2284E">
        <w:rPr>
          <w:rFonts w:eastAsia="標楷體" w:hint="eastAsia"/>
          <w:bCs/>
        </w:rPr>
        <w:t>轉搭公車至士林區行政中心</w:t>
      </w:r>
      <w:r w:rsidRPr="00D2284E">
        <w:rPr>
          <w:rFonts w:eastAsia="標楷體"/>
          <w:bCs/>
        </w:rPr>
        <w:t>(</w:t>
      </w:r>
      <w:r w:rsidRPr="00D2284E">
        <w:rPr>
          <w:rFonts w:eastAsia="標楷體" w:hint="eastAsia"/>
          <w:bCs/>
        </w:rPr>
        <w:t>士林高商</w:t>
      </w:r>
      <w:r w:rsidRPr="00D2284E">
        <w:rPr>
          <w:rFonts w:eastAsia="標楷體"/>
          <w:bCs/>
        </w:rPr>
        <w:t>)</w:t>
      </w:r>
      <w:r w:rsidRPr="00D2284E">
        <w:rPr>
          <w:rFonts w:eastAsia="標楷體" w:hint="eastAsia"/>
          <w:bCs/>
        </w:rPr>
        <w:t>下車</w:t>
      </w:r>
    </w:p>
    <w:p w:rsidR="005E04BB" w:rsidRPr="00D2284E" w:rsidRDefault="005E04BB" w:rsidP="00D2284E">
      <w:pPr>
        <w:adjustRightInd w:val="0"/>
        <w:snapToGrid w:val="0"/>
        <w:spacing w:line="440" w:lineRule="exact"/>
        <w:ind w:leftChars="-1" w:left="-2" w:firstLineChars="408" w:firstLine="979"/>
        <w:rPr>
          <w:rFonts w:eastAsia="標楷體"/>
          <w:bCs/>
        </w:rPr>
      </w:pPr>
      <w:r w:rsidRPr="00D2284E">
        <w:rPr>
          <w:rFonts w:eastAsia="標楷體"/>
          <w:bCs/>
        </w:rPr>
        <w:t>255</w:t>
      </w:r>
      <w:r w:rsidRPr="00D2284E">
        <w:rPr>
          <w:rFonts w:eastAsia="標楷體" w:hint="eastAsia"/>
          <w:bCs/>
        </w:rPr>
        <w:t>、</w:t>
      </w:r>
      <w:r w:rsidRPr="00D2284E">
        <w:rPr>
          <w:rFonts w:eastAsia="標楷體"/>
          <w:bCs/>
        </w:rPr>
        <w:t>620</w:t>
      </w:r>
      <w:r w:rsidRPr="00D2284E">
        <w:rPr>
          <w:rFonts w:eastAsia="標楷體" w:hint="eastAsia"/>
          <w:bCs/>
        </w:rPr>
        <w:t>、紅</w:t>
      </w:r>
      <w:r w:rsidRPr="00D2284E">
        <w:rPr>
          <w:rFonts w:eastAsia="標楷體"/>
          <w:bCs/>
        </w:rPr>
        <w:t>3</w:t>
      </w:r>
      <w:r w:rsidRPr="00D2284E">
        <w:rPr>
          <w:rFonts w:eastAsia="標楷體" w:hint="eastAsia"/>
          <w:bCs/>
        </w:rPr>
        <w:t>、紅</w:t>
      </w:r>
      <w:r w:rsidRPr="00D2284E">
        <w:rPr>
          <w:rFonts w:eastAsia="標楷體"/>
          <w:bCs/>
        </w:rPr>
        <w:t>12</w:t>
      </w:r>
    </w:p>
    <w:p w:rsidR="005E04BB" w:rsidRPr="00D2284E" w:rsidRDefault="005E04BB" w:rsidP="00D2284E">
      <w:pPr>
        <w:adjustRightInd w:val="0"/>
        <w:snapToGrid w:val="0"/>
        <w:spacing w:line="440" w:lineRule="exact"/>
        <w:rPr>
          <w:rFonts w:eastAsia="標楷體"/>
          <w:bCs/>
        </w:rPr>
      </w:pPr>
      <w:r w:rsidRPr="00D2284E">
        <w:rPr>
          <w:rFonts w:eastAsia="標楷體" w:hint="eastAsia"/>
          <w:bCs/>
        </w:rPr>
        <w:t>公車：</w:t>
      </w:r>
    </w:p>
    <w:p w:rsidR="005E04BB" w:rsidRPr="00D2284E" w:rsidRDefault="005E04BB" w:rsidP="00D2284E">
      <w:pPr>
        <w:numPr>
          <w:ilvl w:val="0"/>
          <w:numId w:val="16"/>
        </w:numPr>
        <w:adjustRightInd w:val="0"/>
        <w:snapToGrid w:val="0"/>
        <w:spacing w:line="440" w:lineRule="exact"/>
        <w:ind w:firstLine="10"/>
        <w:rPr>
          <w:rFonts w:eastAsia="標楷體"/>
          <w:bCs/>
        </w:rPr>
      </w:pPr>
      <w:r w:rsidRPr="00D2284E">
        <w:rPr>
          <w:rFonts w:eastAsia="標楷體"/>
          <w:bCs/>
        </w:rPr>
        <w:t>620</w:t>
      </w:r>
      <w:r w:rsidRPr="00D2284E">
        <w:rPr>
          <w:rFonts w:eastAsia="標楷體" w:hint="eastAsia"/>
          <w:bCs/>
        </w:rPr>
        <w:t>、紅</w:t>
      </w:r>
      <w:r w:rsidRPr="00D2284E">
        <w:rPr>
          <w:rFonts w:eastAsia="標楷體"/>
          <w:bCs/>
        </w:rPr>
        <w:t>3</w:t>
      </w:r>
      <w:r w:rsidRPr="00D2284E">
        <w:rPr>
          <w:rFonts w:eastAsia="標楷體" w:hint="eastAsia"/>
          <w:bCs/>
        </w:rPr>
        <w:t>、紅</w:t>
      </w:r>
      <w:r w:rsidRPr="00D2284E">
        <w:rPr>
          <w:rFonts w:eastAsia="標楷體"/>
          <w:bCs/>
        </w:rPr>
        <w:t>12</w:t>
      </w:r>
      <w:r w:rsidRPr="00D2284E">
        <w:rPr>
          <w:rFonts w:eastAsia="標楷體" w:hint="eastAsia"/>
          <w:bCs/>
        </w:rPr>
        <w:t xml:space="preserve">　科教館站下</w:t>
      </w:r>
    </w:p>
    <w:p w:rsidR="005E04BB" w:rsidRPr="00D2284E" w:rsidRDefault="005E04BB" w:rsidP="00D2284E">
      <w:pPr>
        <w:numPr>
          <w:ilvl w:val="0"/>
          <w:numId w:val="16"/>
        </w:numPr>
        <w:adjustRightInd w:val="0"/>
        <w:snapToGrid w:val="0"/>
        <w:spacing w:line="440" w:lineRule="exact"/>
        <w:ind w:firstLine="10"/>
        <w:rPr>
          <w:rFonts w:eastAsia="標楷體"/>
          <w:bCs/>
        </w:rPr>
      </w:pPr>
      <w:r w:rsidRPr="00D2284E">
        <w:rPr>
          <w:rFonts w:eastAsia="標楷體"/>
          <w:bCs/>
        </w:rPr>
        <w:t>255</w:t>
      </w:r>
      <w:r w:rsidRPr="00D2284E">
        <w:rPr>
          <w:rFonts w:eastAsia="標楷體" w:hint="eastAsia"/>
          <w:bCs/>
        </w:rPr>
        <w:t>、</w:t>
      </w:r>
      <w:r w:rsidRPr="00D2284E">
        <w:rPr>
          <w:rFonts w:eastAsia="標楷體"/>
          <w:bCs/>
        </w:rPr>
        <w:t xml:space="preserve">250 </w:t>
      </w:r>
      <w:r w:rsidRPr="00D2284E">
        <w:rPr>
          <w:rFonts w:eastAsia="標楷體" w:hint="eastAsia"/>
          <w:bCs/>
        </w:rPr>
        <w:t>、</w:t>
      </w:r>
      <w:r w:rsidRPr="00D2284E">
        <w:rPr>
          <w:rFonts w:eastAsia="標楷體"/>
          <w:bCs/>
        </w:rPr>
        <w:t>620</w:t>
      </w:r>
      <w:r w:rsidRPr="00D2284E">
        <w:rPr>
          <w:rFonts w:eastAsia="標楷體" w:hint="eastAsia"/>
          <w:bCs/>
        </w:rPr>
        <w:t>、紅</w:t>
      </w:r>
      <w:r w:rsidRPr="00D2284E">
        <w:rPr>
          <w:rFonts w:eastAsia="標楷體"/>
          <w:bCs/>
        </w:rPr>
        <w:t>12</w:t>
      </w:r>
      <w:r w:rsidRPr="00D2284E">
        <w:rPr>
          <w:rFonts w:eastAsia="標楷體" w:hint="eastAsia"/>
          <w:bCs/>
        </w:rPr>
        <w:t xml:space="preserve">　士林高商站下</w:t>
      </w:r>
    </w:p>
    <w:p w:rsidR="005E04BB" w:rsidRPr="00D2284E" w:rsidRDefault="005E04BB" w:rsidP="00D2284E">
      <w:pPr>
        <w:numPr>
          <w:ilvl w:val="0"/>
          <w:numId w:val="16"/>
        </w:numPr>
        <w:adjustRightInd w:val="0"/>
        <w:snapToGrid w:val="0"/>
        <w:spacing w:line="440" w:lineRule="exact"/>
        <w:ind w:firstLine="10"/>
        <w:rPr>
          <w:rFonts w:eastAsia="標楷體"/>
          <w:bCs/>
        </w:rPr>
      </w:pPr>
      <w:r w:rsidRPr="00D2284E">
        <w:rPr>
          <w:rFonts w:eastAsia="標楷體"/>
          <w:bCs/>
        </w:rPr>
        <w:t>41</w:t>
      </w:r>
      <w:r w:rsidRPr="00D2284E">
        <w:rPr>
          <w:rFonts w:eastAsia="標楷體" w:hint="eastAsia"/>
          <w:bCs/>
        </w:rPr>
        <w:t>、紅</w:t>
      </w:r>
      <w:r w:rsidRPr="00D2284E">
        <w:rPr>
          <w:rFonts w:eastAsia="標楷體"/>
          <w:bCs/>
        </w:rPr>
        <w:t>3</w:t>
      </w:r>
      <w:r w:rsidRPr="00D2284E">
        <w:rPr>
          <w:rFonts w:eastAsia="標楷體" w:hint="eastAsia"/>
          <w:bCs/>
        </w:rPr>
        <w:t>、紅</w:t>
      </w:r>
      <w:r w:rsidRPr="00D2284E">
        <w:rPr>
          <w:rFonts w:eastAsia="標楷體"/>
          <w:bCs/>
        </w:rPr>
        <w:t>12</w:t>
      </w:r>
      <w:r w:rsidRPr="00D2284E">
        <w:rPr>
          <w:rFonts w:eastAsia="標楷體" w:hint="eastAsia"/>
          <w:bCs/>
        </w:rPr>
        <w:t>、紅</w:t>
      </w:r>
      <w:r w:rsidRPr="00D2284E">
        <w:rPr>
          <w:rFonts w:eastAsia="標楷體"/>
          <w:bCs/>
        </w:rPr>
        <w:t xml:space="preserve">30  </w:t>
      </w:r>
      <w:r w:rsidRPr="00D2284E">
        <w:rPr>
          <w:rFonts w:eastAsia="標楷體" w:hint="eastAsia"/>
          <w:bCs/>
        </w:rPr>
        <w:t>天文館站</w:t>
      </w:r>
      <w:r w:rsidRPr="00D2284E">
        <w:rPr>
          <w:rFonts w:eastAsia="標楷體"/>
          <w:bCs/>
        </w:rPr>
        <w:t>(</w:t>
      </w:r>
      <w:r w:rsidRPr="00D2284E">
        <w:rPr>
          <w:rFonts w:eastAsia="標楷體" w:hint="eastAsia"/>
          <w:bCs/>
        </w:rPr>
        <w:t>士林行政中心</w:t>
      </w:r>
      <w:r w:rsidRPr="00D2284E">
        <w:rPr>
          <w:rFonts w:eastAsia="標楷體"/>
          <w:bCs/>
        </w:rPr>
        <w:t>)</w:t>
      </w:r>
      <w:r w:rsidRPr="00D2284E">
        <w:rPr>
          <w:rFonts w:eastAsia="標楷體" w:hint="eastAsia"/>
          <w:bCs/>
        </w:rPr>
        <w:t>下</w:t>
      </w:r>
    </w:p>
    <w:sectPr w:rsidR="005E04BB" w:rsidRPr="00D2284E" w:rsidSect="00D00CEC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AA8D6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4AB48AD"/>
    <w:multiLevelType w:val="hybridMultilevel"/>
    <w:tmpl w:val="161477BA"/>
    <w:lvl w:ilvl="0" w:tplc="10BAF52A">
      <w:start w:val="1"/>
      <w:numFmt w:val="decimal"/>
      <w:lvlText w:val="(%1)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2">
    <w:nsid w:val="04EE4753"/>
    <w:multiLevelType w:val="hybridMultilevel"/>
    <w:tmpl w:val="16FAE9A6"/>
    <w:lvl w:ilvl="0" w:tplc="5CA489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714810"/>
    <w:multiLevelType w:val="hybridMultilevel"/>
    <w:tmpl w:val="AD44A098"/>
    <w:lvl w:ilvl="0" w:tplc="04090001">
      <w:start w:val="1"/>
      <w:numFmt w:val="bullet"/>
      <w:lvlText w:val="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</w:abstractNum>
  <w:abstractNum w:abstractNumId="4">
    <w:nsid w:val="0E004359"/>
    <w:multiLevelType w:val="hybridMultilevel"/>
    <w:tmpl w:val="60CE2EDA"/>
    <w:lvl w:ilvl="0" w:tplc="346C6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70A7CF3"/>
    <w:multiLevelType w:val="hybridMultilevel"/>
    <w:tmpl w:val="D6B09FEA"/>
    <w:lvl w:ilvl="0" w:tplc="8028E6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48347E3"/>
    <w:multiLevelType w:val="hybridMultilevel"/>
    <w:tmpl w:val="9476E67E"/>
    <w:lvl w:ilvl="0" w:tplc="DD0CC3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6F81573"/>
    <w:multiLevelType w:val="hybridMultilevel"/>
    <w:tmpl w:val="C0E2184E"/>
    <w:lvl w:ilvl="0" w:tplc="877663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C202C2F"/>
    <w:multiLevelType w:val="hybridMultilevel"/>
    <w:tmpl w:val="75501802"/>
    <w:lvl w:ilvl="0" w:tplc="38BE2D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FC04F18"/>
    <w:multiLevelType w:val="hybridMultilevel"/>
    <w:tmpl w:val="E3C20422"/>
    <w:lvl w:ilvl="0" w:tplc="4A064D18">
      <w:start w:val="1"/>
      <w:numFmt w:val="taiwaneseCountingThousand"/>
      <w:pStyle w:val="a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5F440D4"/>
    <w:multiLevelType w:val="hybridMultilevel"/>
    <w:tmpl w:val="1E621048"/>
    <w:lvl w:ilvl="0" w:tplc="D7A0AA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08525AE"/>
    <w:multiLevelType w:val="hybridMultilevel"/>
    <w:tmpl w:val="CB62FAD8"/>
    <w:lvl w:ilvl="0" w:tplc="5A0E68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2">
    <w:nsid w:val="663B36DE"/>
    <w:multiLevelType w:val="hybridMultilevel"/>
    <w:tmpl w:val="A294AB46"/>
    <w:lvl w:ilvl="0" w:tplc="A38827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E4E7490"/>
    <w:multiLevelType w:val="hybridMultilevel"/>
    <w:tmpl w:val="13E0D6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11"/>
  </w:num>
  <w:num w:numId="15">
    <w:abstractNumId w:val="3"/>
  </w:num>
  <w:num w:numId="16">
    <w:abstractNumId w:val="13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77"/>
    <w:rsid w:val="00006202"/>
    <w:rsid w:val="0002172D"/>
    <w:rsid w:val="0002663D"/>
    <w:rsid w:val="000346CA"/>
    <w:rsid w:val="000400E3"/>
    <w:rsid w:val="000440BA"/>
    <w:rsid w:val="00065B01"/>
    <w:rsid w:val="00072842"/>
    <w:rsid w:val="00086B87"/>
    <w:rsid w:val="000957C7"/>
    <w:rsid w:val="000975F7"/>
    <w:rsid w:val="000A58B1"/>
    <w:rsid w:val="000B2915"/>
    <w:rsid w:val="000B4504"/>
    <w:rsid w:val="000C551E"/>
    <w:rsid w:val="0011476B"/>
    <w:rsid w:val="00123B1E"/>
    <w:rsid w:val="001A2662"/>
    <w:rsid w:val="001B22EF"/>
    <w:rsid w:val="001B37FD"/>
    <w:rsid w:val="001F7005"/>
    <w:rsid w:val="002139D6"/>
    <w:rsid w:val="00234889"/>
    <w:rsid w:val="0024630E"/>
    <w:rsid w:val="0026784A"/>
    <w:rsid w:val="002D16B4"/>
    <w:rsid w:val="00331277"/>
    <w:rsid w:val="00332A90"/>
    <w:rsid w:val="003B29D7"/>
    <w:rsid w:val="003C47CA"/>
    <w:rsid w:val="003D0E30"/>
    <w:rsid w:val="004377B9"/>
    <w:rsid w:val="004834CE"/>
    <w:rsid w:val="004A78E3"/>
    <w:rsid w:val="004C5446"/>
    <w:rsid w:val="005808C9"/>
    <w:rsid w:val="005A017D"/>
    <w:rsid w:val="005A4DF7"/>
    <w:rsid w:val="005B5A4D"/>
    <w:rsid w:val="005C6F36"/>
    <w:rsid w:val="005D612E"/>
    <w:rsid w:val="005E04BB"/>
    <w:rsid w:val="005E1538"/>
    <w:rsid w:val="0061696D"/>
    <w:rsid w:val="006234CE"/>
    <w:rsid w:val="0063401B"/>
    <w:rsid w:val="00636158"/>
    <w:rsid w:val="00662EC2"/>
    <w:rsid w:val="0067369E"/>
    <w:rsid w:val="006817E9"/>
    <w:rsid w:val="006C0A1F"/>
    <w:rsid w:val="006C4AC6"/>
    <w:rsid w:val="006D6FD0"/>
    <w:rsid w:val="00702946"/>
    <w:rsid w:val="007C16D8"/>
    <w:rsid w:val="007C4A7A"/>
    <w:rsid w:val="007F5536"/>
    <w:rsid w:val="008819CE"/>
    <w:rsid w:val="00884EDF"/>
    <w:rsid w:val="008901C8"/>
    <w:rsid w:val="008C663D"/>
    <w:rsid w:val="00907338"/>
    <w:rsid w:val="00944A54"/>
    <w:rsid w:val="00962778"/>
    <w:rsid w:val="00963990"/>
    <w:rsid w:val="00983EEB"/>
    <w:rsid w:val="00997570"/>
    <w:rsid w:val="009B183F"/>
    <w:rsid w:val="009B7DA7"/>
    <w:rsid w:val="009D387C"/>
    <w:rsid w:val="00A1598F"/>
    <w:rsid w:val="00A4193C"/>
    <w:rsid w:val="00A61ABF"/>
    <w:rsid w:val="00A73B6A"/>
    <w:rsid w:val="00A8343B"/>
    <w:rsid w:val="00AA345C"/>
    <w:rsid w:val="00AB681A"/>
    <w:rsid w:val="00AD5D2C"/>
    <w:rsid w:val="00AE0108"/>
    <w:rsid w:val="00AE5855"/>
    <w:rsid w:val="00AF3ED9"/>
    <w:rsid w:val="00AF6C35"/>
    <w:rsid w:val="00B41355"/>
    <w:rsid w:val="00B44078"/>
    <w:rsid w:val="00B53898"/>
    <w:rsid w:val="00B77B7B"/>
    <w:rsid w:val="00B92F60"/>
    <w:rsid w:val="00B97D28"/>
    <w:rsid w:val="00C02118"/>
    <w:rsid w:val="00C121F6"/>
    <w:rsid w:val="00C7552C"/>
    <w:rsid w:val="00C77B15"/>
    <w:rsid w:val="00C92A75"/>
    <w:rsid w:val="00CB49C6"/>
    <w:rsid w:val="00CC4466"/>
    <w:rsid w:val="00D00CEC"/>
    <w:rsid w:val="00D2284E"/>
    <w:rsid w:val="00D23E52"/>
    <w:rsid w:val="00D24A35"/>
    <w:rsid w:val="00D40E6F"/>
    <w:rsid w:val="00D4568F"/>
    <w:rsid w:val="00D626C8"/>
    <w:rsid w:val="00D95573"/>
    <w:rsid w:val="00DA07F8"/>
    <w:rsid w:val="00DC02F0"/>
    <w:rsid w:val="00DD403E"/>
    <w:rsid w:val="00E04071"/>
    <w:rsid w:val="00E04CDC"/>
    <w:rsid w:val="00E32C6C"/>
    <w:rsid w:val="00E535D1"/>
    <w:rsid w:val="00E83E64"/>
    <w:rsid w:val="00E921D1"/>
    <w:rsid w:val="00E96EEF"/>
    <w:rsid w:val="00EA48E1"/>
    <w:rsid w:val="00EF6560"/>
    <w:rsid w:val="00F05249"/>
    <w:rsid w:val="00F1670C"/>
    <w:rsid w:val="00F3753E"/>
    <w:rsid w:val="00F37F0E"/>
    <w:rsid w:val="00F80693"/>
    <w:rsid w:val="00F918E2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1277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33127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locked/>
    <w:rsid w:val="00331277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0"/>
    <w:uiPriority w:val="99"/>
    <w:qFormat/>
    <w:rsid w:val="00331277"/>
    <w:pPr>
      <w:ind w:leftChars="200" w:left="480"/>
    </w:pPr>
  </w:style>
  <w:style w:type="table" w:styleId="a7">
    <w:name w:val="Table Grid"/>
    <w:basedOn w:val="a2"/>
    <w:uiPriority w:val="99"/>
    <w:rsid w:val="00D4568F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字元 字元2"/>
    <w:basedOn w:val="a0"/>
    <w:uiPriority w:val="99"/>
    <w:rsid w:val="00D23E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">
    <w:name w:val="List Bullet"/>
    <w:basedOn w:val="a0"/>
    <w:uiPriority w:val="99"/>
    <w:rsid w:val="00D23E52"/>
    <w:pPr>
      <w:numPr>
        <w:numId w:val="10"/>
      </w:numPr>
      <w:tabs>
        <w:tab w:val="num" w:pos="361"/>
      </w:tabs>
      <w:ind w:leftChars="200" w:left="361" w:hangingChars="200" w:hanging="200"/>
      <w:contextualSpacing/>
    </w:pPr>
  </w:style>
  <w:style w:type="character" w:styleId="a8">
    <w:name w:val="Hyperlink"/>
    <w:basedOn w:val="a1"/>
    <w:uiPriority w:val="99"/>
    <w:rsid w:val="00D2284E"/>
    <w:rPr>
      <w:rFonts w:cs="Times New Roman"/>
      <w:color w:val="0000FF"/>
      <w:u w:val="single"/>
    </w:rPr>
  </w:style>
  <w:style w:type="character" w:styleId="a9">
    <w:name w:val="FollowedHyperlink"/>
    <w:basedOn w:val="a1"/>
    <w:uiPriority w:val="99"/>
    <w:semiHidden/>
    <w:rsid w:val="00086B87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1277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33127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locked/>
    <w:rsid w:val="00331277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0"/>
    <w:uiPriority w:val="99"/>
    <w:qFormat/>
    <w:rsid w:val="00331277"/>
    <w:pPr>
      <w:ind w:leftChars="200" w:left="480"/>
    </w:pPr>
  </w:style>
  <w:style w:type="table" w:styleId="a7">
    <w:name w:val="Table Grid"/>
    <w:basedOn w:val="a2"/>
    <w:uiPriority w:val="99"/>
    <w:rsid w:val="00D4568F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字元 字元2"/>
    <w:basedOn w:val="a0"/>
    <w:uiPriority w:val="99"/>
    <w:rsid w:val="00D23E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">
    <w:name w:val="List Bullet"/>
    <w:basedOn w:val="a0"/>
    <w:uiPriority w:val="99"/>
    <w:rsid w:val="00D23E52"/>
    <w:pPr>
      <w:numPr>
        <w:numId w:val="10"/>
      </w:numPr>
      <w:tabs>
        <w:tab w:val="num" w:pos="361"/>
      </w:tabs>
      <w:ind w:leftChars="200" w:left="361" w:hangingChars="200" w:hanging="200"/>
      <w:contextualSpacing/>
    </w:pPr>
  </w:style>
  <w:style w:type="character" w:styleId="a8">
    <w:name w:val="Hyperlink"/>
    <w:basedOn w:val="a1"/>
    <w:uiPriority w:val="99"/>
    <w:rsid w:val="00D2284E"/>
    <w:rPr>
      <w:rFonts w:cs="Times New Roman"/>
      <w:color w:val="0000FF"/>
      <w:u w:val="single"/>
    </w:rPr>
  </w:style>
  <w:style w:type="character" w:styleId="a9">
    <w:name w:val="FollowedHyperlink"/>
    <w:basedOn w:val="a1"/>
    <w:uiPriority w:val="99"/>
    <w:semiHidden/>
    <w:rsid w:val="00086B8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koala@mail.ntse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0MX2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「跨域分享‧綠學習啟航」</dc:title>
  <dc:creator>李盈盈</dc:creator>
  <cp:lastModifiedBy>tnypt118</cp:lastModifiedBy>
  <cp:revision>2</cp:revision>
  <cp:lastPrinted>2014-08-14T03:21:00Z</cp:lastPrinted>
  <dcterms:created xsi:type="dcterms:W3CDTF">2014-08-28T08:02:00Z</dcterms:created>
  <dcterms:modified xsi:type="dcterms:W3CDTF">2014-08-28T08:02:00Z</dcterms:modified>
</cp:coreProperties>
</file>