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34" w:rsidRPr="005E2368" w:rsidRDefault="005E2368" w:rsidP="00DE637F">
      <w:pPr>
        <w:jc w:val="center"/>
        <w:rPr>
          <w:rFonts w:ascii="標楷體" w:eastAsia="標楷體" w:hAnsi="標楷體"/>
          <w:sz w:val="40"/>
          <w:szCs w:val="40"/>
        </w:rPr>
      </w:pPr>
      <w:r w:rsidRPr="008179BD">
        <w:rPr>
          <w:rFonts w:ascii="標楷體" w:eastAsia="標楷體" w:hAnsi="標楷體" w:hint="eastAsia"/>
          <w:sz w:val="40"/>
          <w:szCs w:val="40"/>
        </w:rPr>
        <w:t>台南教育產業工會-</w:t>
      </w:r>
      <w:r w:rsidR="007146F8" w:rsidRPr="005E2368">
        <w:rPr>
          <w:rFonts w:ascii="標楷體" w:eastAsia="標楷體" w:hAnsi="標楷體"/>
          <w:sz w:val="40"/>
          <w:szCs w:val="40"/>
        </w:rPr>
        <w:t>Butterfly 2</w:t>
      </w:r>
      <w:r w:rsidR="00DE637F" w:rsidRPr="005E2368">
        <w:rPr>
          <w:rFonts w:ascii="標楷體" w:eastAsia="標楷體" w:hAnsi="標楷體" w:hint="eastAsia"/>
          <w:sz w:val="40"/>
          <w:szCs w:val="40"/>
        </w:rPr>
        <w:t>優惠</w:t>
      </w:r>
      <w:r w:rsidR="003071A2" w:rsidRPr="005E2368">
        <w:rPr>
          <w:rFonts w:ascii="標楷體" w:eastAsia="標楷體" w:hAnsi="標楷體" w:hint="eastAsia"/>
          <w:sz w:val="40"/>
          <w:szCs w:val="40"/>
        </w:rPr>
        <w:t>購機</w:t>
      </w:r>
      <w:r w:rsidR="00DE637F" w:rsidRPr="005E2368">
        <w:rPr>
          <w:rFonts w:ascii="標楷體" w:eastAsia="標楷體" w:hAnsi="標楷體" w:hint="eastAsia"/>
          <w:sz w:val="40"/>
          <w:szCs w:val="40"/>
        </w:rPr>
        <w:t>方案</w:t>
      </w:r>
    </w:p>
    <w:p w:rsidR="00C469CE" w:rsidRDefault="0005153E" w:rsidP="00DE637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◎</w:t>
      </w:r>
      <w:r w:rsidR="00DE637F" w:rsidRPr="00DE637F">
        <w:rPr>
          <w:rFonts w:ascii="標楷體" w:eastAsia="標楷體" w:hAnsi="標楷體" w:hint="eastAsia"/>
          <w:sz w:val="28"/>
        </w:rPr>
        <w:t>適用對象</w:t>
      </w:r>
      <w:r w:rsidR="00606D88">
        <w:rPr>
          <w:rFonts w:ascii="標楷體" w:eastAsia="標楷體" w:hAnsi="標楷體" w:hint="eastAsia"/>
          <w:sz w:val="28"/>
        </w:rPr>
        <w:t>：</w:t>
      </w:r>
      <w:r w:rsidR="00B7487C" w:rsidRPr="008179BD">
        <w:rPr>
          <w:rFonts w:ascii="標楷體" w:eastAsia="標楷體" w:hAnsi="標楷體" w:hint="eastAsia"/>
          <w:sz w:val="28"/>
        </w:rPr>
        <w:t>台南教育產業工會</w:t>
      </w:r>
      <w:r w:rsidR="00B7487C">
        <w:rPr>
          <w:rFonts w:ascii="標楷體" w:eastAsia="標楷體" w:hAnsi="標楷體" w:hint="eastAsia"/>
          <w:sz w:val="28"/>
        </w:rPr>
        <w:t>及會員名下</w:t>
      </w:r>
      <w:r w:rsidR="00F761BE">
        <w:rPr>
          <w:rFonts w:ascii="標楷體" w:eastAsia="標楷體" w:hAnsi="標楷體" w:hint="eastAsia"/>
          <w:sz w:val="28"/>
        </w:rPr>
        <w:t>之行動門號</w:t>
      </w:r>
    </w:p>
    <w:p w:rsidR="007C79BB" w:rsidRDefault="0005153E" w:rsidP="00DE637F">
      <w:pPr>
        <w:rPr>
          <w:rFonts w:ascii="標楷體" w:eastAsia="標楷體" w:hAnsi="標楷體"/>
          <w:sz w:val="28"/>
        </w:rPr>
      </w:pPr>
      <w:r w:rsidRPr="0005153E">
        <w:rPr>
          <w:rFonts w:ascii="標楷體" w:eastAsia="標楷體" w:hAnsi="標楷體" w:hint="eastAsia"/>
          <w:sz w:val="28"/>
        </w:rPr>
        <w:t>◎</w:t>
      </w:r>
      <w:r w:rsidR="00DE637F">
        <w:rPr>
          <w:rFonts w:ascii="標楷體" w:eastAsia="標楷體" w:hAnsi="標楷體" w:hint="eastAsia"/>
          <w:sz w:val="28"/>
        </w:rPr>
        <w:t>適用期間：即日起～10.31止</w:t>
      </w:r>
      <w:r w:rsidR="00A85882" w:rsidRPr="00DE7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A606A" wp14:editId="7451C0E9">
                <wp:simplePos x="0" y="0"/>
                <wp:positionH relativeFrom="column">
                  <wp:posOffset>3390900</wp:posOffset>
                </wp:positionH>
                <wp:positionV relativeFrom="paragraph">
                  <wp:posOffset>189230</wp:posOffset>
                </wp:positionV>
                <wp:extent cx="876300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882" w:rsidRPr="00A85882" w:rsidRDefault="00A85882" w:rsidP="00A8588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0000"/>
                              </w:rPr>
                              <w:t>新上架</w:t>
                            </w:r>
                            <w:r w:rsidRPr="00A85882">
                              <w:rPr>
                                <w:rFonts w:ascii="標楷體" w:eastAsia="標楷體" w:hAnsi="標楷體" w:cs="Times New Roman" w:hint="eastAsia"/>
                                <w:b/>
                                <w:color w:val="FF000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7pt;margin-top:14.9pt;width:69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" stroked="f">
                <v:textbox style="mso-fit-shape-to-text:t">
                  <w:txbxContent>
                    <w:p w:rsidR="00A85882" w:rsidRPr="00A85882" w:rsidRDefault="00A85882" w:rsidP="00A85882">
                      <w:pPr>
                        <w:jc w:val="center"/>
                        <w:rPr>
                          <w:rFonts w:ascii="標楷體" w:eastAsia="標楷體" w:hAnsi="標楷體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0000"/>
                        </w:rPr>
                        <w:t>新上架</w:t>
                      </w:r>
                      <w:r w:rsidRPr="00A85882">
                        <w:rPr>
                          <w:rFonts w:ascii="標楷體" w:eastAsia="標楷體" w:hAnsi="標楷體" w:cs="Times New Roman" w:hint="eastAsia"/>
                          <w:b/>
                          <w:color w:val="FF000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7C79BB" w:rsidRDefault="005E2368" w:rsidP="005E2368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4762500" cy="23812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c-butterfly-2-tw-her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BB" w:rsidRDefault="005E2368" w:rsidP="00DE637F">
      <w:pPr>
        <w:rPr>
          <w:rFonts w:ascii="標楷體" w:eastAsia="標楷體" w:hAnsi="標楷體"/>
          <w:sz w:val="28"/>
        </w:rPr>
      </w:pPr>
      <w:r w:rsidRPr="00DE7E3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5AC5B" wp14:editId="79E2125F">
                <wp:simplePos x="0" y="0"/>
                <wp:positionH relativeFrom="column">
                  <wp:posOffset>3076575</wp:posOffset>
                </wp:positionH>
                <wp:positionV relativeFrom="paragraph">
                  <wp:posOffset>114300</wp:posOffset>
                </wp:positionV>
                <wp:extent cx="129540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882" w:rsidRPr="00B7487C" w:rsidRDefault="00A85882" w:rsidP="00A8588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B7487C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HTC Butterfly 2</w:t>
                            </w:r>
                            <w:r w:rsidRPr="00B7487C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A85882" w:rsidRPr="00B7487C" w:rsidRDefault="00A85882" w:rsidP="00A8588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B7487C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白.紅.藍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2.25pt;margin-top:9pt;width:102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" stroked="f">
                <v:textbox style="mso-fit-shape-to-text:t">
                  <w:txbxContent>
                    <w:p w:rsidR="00A85882" w:rsidRPr="00B7487C" w:rsidRDefault="00A85882" w:rsidP="00A85882">
                      <w:pPr>
                        <w:jc w:val="center"/>
                        <w:rPr>
                          <w:rFonts w:ascii="標楷體" w:eastAsia="標楷體" w:hAnsi="標楷體" w:cs="Times New Roman"/>
                          <w:szCs w:val="24"/>
                        </w:rPr>
                      </w:pPr>
                      <w:r w:rsidRPr="00B7487C">
                        <w:rPr>
                          <w:rFonts w:ascii="標楷體" w:eastAsia="標楷體" w:hAnsi="標楷體" w:cs="Times New Roman"/>
                          <w:szCs w:val="24"/>
                        </w:rPr>
                        <w:t>HTC Butterfly 2</w:t>
                      </w:r>
                      <w:r w:rsidRPr="00B7487C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 xml:space="preserve"> </w:t>
                      </w:r>
                    </w:p>
                    <w:p w:rsidR="00A85882" w:rsidRPr="00B7487C" w:rsidRDefault="00A85882" w:rsidP="00A85882">
                      <w:pPr>
                        <w:jc w:val="center"/>
                        <w:rPr>
                          <w:rFonts w:ascii="標楷體" w:eastAsia="標楷體" w:hAnsi="標楷體" w:cs="Times New Roman"/>
                          <w:szCs w:val="24"/>
                        </w:rPr>
                      </w:pPr>
                      <w:r w:rsidRPr="00B7487C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白.紅.藍</w:t>
                      </w:r>
                    </w:p>
                  </w:txbxContent>
                </v:textbox>
              </v:shape>
            </w:pict>
          </mc:Fallback>
        </mc:AlternateContent>
      </w:r>
    </w:p>
    <w:p w:rsidR="007C79BB" w:rsidRDefault="007C79BB" w:rsidP="00DE637F">
      <w:pPr>
        <w:rPr>
          <w:rFonts w:ascii="標楷體" w:eastAsia="標楷體" w:hAnsi="標楷體"/>
          <w:sz w:val="28"/>
        </w:rPr>
      </w:pPr>
    </w:p>
    <w:p w:rsidR="00DE637F" w:rsidRDefault="0005153E" w:rsidP="00DE637F">
      <w:pPr>
        <w:rPr>
          <w:rFonts w:ascii="標楷體" w:eastAsia="標楷體" w:hAnsi="標楷體"/>
          <w:sz w:val="28"/>
        </w:rPr>
      </w:pPr>
      <w:r w:rsidRPr="0005153E">
        <w:rPr>
          <w:rFonts w:ascii="標楷體" w:eastAsia="標楷體" w:hAnsi="標楷體" w:hint="eastAsia"/>
          <w:sz w:val="28"/>
        </w:rPr>
        <w:t>◎</w:t>
      </w:r>
      <w:r w:rsidR="00DE637F">
        <w:rPr>
          <w:rFonts w:ascii="標楷體" w:eastAsia="標楷體" w:hAnsi="標楷體" w:hint="eastAsia"/>
          <w:sz w:val="28"/>
        </w:rPr>
        <w:t>月租費率：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5E2368" w:rsidRPr="00CA7BB5" w:rsidTr="005E2368">
        <w:tc>
          <w:tcPr>
            <w:tcW w:w="3507" w:type="dxa"/>
            <w:vMerge w:val="restart"/>
            <w:vAlign w:val="center"/>
          </w:tcPr>
          <w:p w:rsidR="005E2368" w:rsidRPr="00CA7BB5" w:rsidRDefault="005E2368" w:rsidP="005E23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購機優惠價</w:t>
            </w:r>
          </w:p>
        </w:tc>
        <w:tc>
          <w:tcPr>
            <w:tcW w:w="3507" w:type="dxa"/>
          </w:tcPr>
          <w:p w:rsidR="005E2368" w:rsidRPr="00CA7BB5" w:rsidRDefault="005E2368" w:rsidP="005E23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E2368">
              <w:rPr>
                <w:rFonts w:ascii="標楷體" w:eastAsia="標楷體" w:hAnsi="標楷體"/>
                <w:sz w:val="26"/>
                <w:szCs w:val="26"/>
              </w:rPr>
              <w:t xml:space="preserve">HTC Butterfly 2 (B810x) </w:t>
            </w:r>
            <w:r w:rsidRPr="005E2368">
              <w:rPr>
                <w:rFonts w:ascii="標楷體" w:eastAsia="標楷體" w:hAnsi="標楷體"/>
                <w:b/>
                <w:sz w:val="26"/>
                <w:szCs w:val="26"/>
              </w:rPr>
              <w:t>16G</w:t>
            </w:r>
          </w:p>
        </w:tc>
        <w:tc>
          <w:tcPr>
            <w:tcW w:w="3508" w:type="dxa"/>
          </w:tcPr>
          <w:p w:rsidR="005E2368" w:rsidRPr="00CA7BB5" w:rsidRDefault="00FF1146" w:rsidP="005E23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b/>
                <w:sz w:val="26"/>
                <w:szCs w:val="26"/>
              </w:rPr>
              <w:t>$</w:t>
            </w:r>
            <w:r w:rsidR="000506C9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元</w:t>
            </w:r>
            <w:bookmarkStart w:id="0" w:name="_GoBack"/>
            <w:bookmarkEnd w:id="0"/>
            <w:r w:rsidRPr="00F46399">
              <w:rPr>
                <w:rFonts w:ascii="標楷體" w:eastAsia="標楷體" w:hAnsi="標楷體" w:hint="eastAsia"/>
                <w:b/>
                <w:sz w:val="16"/>
                <w:szCs w:val="16"/>
              </w:rPr>
              <w:t>(窗口價990元)</w:t>
            </w:r>
          </w:p>
        </w:tc>
      </w:tr>
      <w:tr w:rsidR="005E2368" w:rsidRPr="00CA7BB5" w:rsidTr="00C93705">
        <w:tc>
          <w:tcPr>
            <w:tcW w:w="3507" w:type="dxa"/>
            <w:vMerge/>
          </w:tcPr>
          <w:p w:rsidR="005E2368" w:rsidRPr="00CA7BB5" w:rsidRDefault="005E2368" w:rsidP="00C937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07" w:type="dxa"/>
          </w:tcPr>
          <w:p w:rsidR="005E2368" w:rsidRPr="00CA7BB5" w:rsidRDefault="005E2368" w:rsidP="005E23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E2368">
              <w:rPr>
                <w:rFonts w:ascii="標楷體" w:eastAsia="標楷體" w:hAnsi="標楷體"/>
                <w:sz w:val="26"/>
                <w:szCs w:val="26"/>
              </w:rPr>
              <w:t xml:space="preserve">HTC Butterfly 2 (B810x) </w:t>
            </w:r>
            <w:r w:rsidRPr="005E2368">
              <w:rPr>
                <w:rFonts w:ascii="標楷體" w:eastAsia="標楷體" w:hAnsi="標楷體"/>
                <w:b/>
                <w:sz w:val="26"/>
                <w:szCs w:val="26"/>
              </w:rPr>
              <w:t>32G</w:t>
            </w:r>
          </w:p>
        </w:tc>
        <w:tc>
          <w:tcPr>
            <w:tcW w:w="3508" w:type="dxa"/>
          </w:tcPr>
          <w:p w:rsidR="005E2368" w:rsidRPr="00CA7BB5" w:rsidRDefault="005E2368" w:rsidP="000506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b/>
                <w:sz w:val="26"/>
                <w:szCs w:val="26"/>
              </w:rPr>
              <w:t>$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990</w:t>
            </w:r>
            <w:r w:rsidR="00FF1146">
              <w:rPr>
                <w:rFonts w:ascii="標楷體" w:eastAsia="標楷體" w:hAnsi="標楷體" w:hint="eastAsia"/>
                <w:b/>
                <w:sz w:val="26"/>
                <w:szCs w:val="26"/>
              </w:rPr>
              <w:t>元</w:t>
            </w:r>
            <w:r w:rsidR="000506C9">
              <w:rPr>
                <w:rFonts w:ascii="標楷體" w:eastAsia="標楷體" w:hAnsi="標楷體" w:hint="eastAsia"/>
                <w:b/>
                <w:sz w:val="26"/>
                <w:szCs w:val="26"/>
              </w:rPr>
              <w:t>(前150名0元)</w:t>
            </w:r>
          </w:p>
        </w:tc>
      </w:tr>
      <w:tr w:rsidR="005E2368" w:rsidTr="00FC4DC5">
        <w:tc>
          <w:tcPr>
            <w:tcW w:w="3507" w:type="dxa"/>
          </w:tcPr>
          <w:p w:rsidR="005E2368" w:rsidRPr="005E2368" w:rsidRDefault="005E2368" w:rsidP="00C9370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114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4G</w:t>
            </w:r>
            <w:r w:rsidRPr="005E2368">
              <w:rPr>
                <w:rFonts w:ascii="標楷體" w:eastAsia="標楷體" w:hAnsi="標楷體" w:hint="eastAsia"/>
                <w:b/>
                <w:sz w:val="26"/>
                <w:szCs w:val="26"/>
              </w:rPr>
              <w:t>月租費</w:t>
            </w:r>
          </w:p>
        </w:tc>
        <w:tc>
          <w:tcPr>
            <w:tcW w:w="7015" w:type="dxa"/>
            <w:gridSpan w:val="2"/>
          </w:tcPr>
          <w:p w:rsidR="005E2368" w:rsidRPr="00CA7BB5" w:rsidRDefault="005E2368" w:rsidP="00C9370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b/>
                <w:sz w:val="26"/>
                <w:szCs w:val="26"/>
              </w:rPr>
              <w:t>$1,336</w:t>
            </w:r>
          </w:p>
        </w:tc>
      </w:tr>
      <w:tr w:rsidR="007146F8" w:rsidTr="006D0D96">
        <w:tc>
          <w:tcPr>
            <w:tcW w:w="3507" w:type="dxa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sz w:val="26"/>
                <w:szCs w:val="26"/>
              </w:rPr>
              <w:t>行動上網</w:t>
            </w:r>
          </w:p>
        </w:tc>
        <w:tc>
          <w:tcPr>
            <w:tcW w:w="7015" w:type="dxa"/>
            <w:gridSpan w:val="2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4G高速上網無限瀏覽</w:t>
            </w:r>
          </w:p>
        </w:tc>
      </w:tr>
      <w:tr w:rsidR="007146F8" w:rsidTr="006D0D96">
        <w:tc>
          <w:tcPr>
            <w:tcW w:w="3507" w:type="dxa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sz w:val="26"/>
                <w:szCs w:val="26"/>
              </w:rPr>
              <w:t>Wi-Fi上網</w:t>
            </w:r>
          </w:p>
        </w:tc>
        <w:tc>
          <w:tcPr>
            <w:tcW w:w="7015" w:type="dxa"/>
            <w:gridSpan w:val="2"/>
          </w:tcPr>
          <w:p w:rsidR="007146F8" w:rsidRPr="00CA7BB5" w:rsidRDefault="007146F8" w:rsidP="00974D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2368">
              <w:rPr>
                <w:rFonts w:ascii="標楷體" w:eastAsia="標楷體" w:hAnsi="標楷體" w:hint="eastAsia"/>
                <w:sz w:val="26"/>
                <w:szCs w:val="26"/>
              </w:rPr>
              <w:t xml:space="preserve">CHT </w:t>
            </w:r>
            <w:r w:rsidRPr="005E2368">
              <w:rPr>
                <w:rFonts w:ascii="標楷體" w:eastAsia="標楷體" w:hAnsi="標楷體"/>
                <w:sz w:val="26"/>
                <w:szCs w:val="26"/>
              </w:rPr>
              <w:t>Wi-Fi</w:t>
            </w:r>
            <w:r w:rsidRPr="005E2368">
              <w:rPr>
                <w:rFonts w:ascii="標楷體" w:eastAsia="標楷體" w:hAnsi="標楷體" w:hint="eastAsia"/>
                <w:sz w:val="26"/>
                <w:szCs w:val="26"/>
              </w:rPr>
              <w:t>上網無限免費用</w:t>
            </w:r>
            <w:r w:rsidRPr="00CA7BB5">
              <w:rPr>
                <w:rFonts w:ascii="標楷體" w:eastAsia="標楷體" w:hAnsi="標楷體" w:hint="eastAsia"/>
                <w:sz w:val="26"/>
                <w:szCs w:val="26"/>
              </w:rPr>
              <w:t>（全省熱點＞4萬個）</w:t>
            </w:r>
          </w:p>
        </w:tc>
      </w:tr>
      <w:tr w:rsidR="007146F8" w:rsidTr="00B00A60">
        <w:tc>
          <w:tcPr>
            <w:tcW w:w="3507" w:type="dxa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sz w:val="26"/>
                <w:szCs w:val="26"/>
              </w:rPr>
              <w:t>網內通話</w:t>
            </w:r>
          </w:p>
        </w:tc>
        <w:tc>
          <w:tcPr>
            <w:tcW w:w="7015" w:type="dxa"/>
            <w:gridSpan w:val="2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免費</w:t>
            </w:r>
            <w:r w:rsidRPr="00CA7BB5">
              <w:rPr>
                <w:rFonts w:ascii="標楷體" w:eastAsia="標楷體" w:hAnsi="標楷體" w:hint="eastAsia"/>
                <w:sz w:val="26"/>
                <w:szCs w:val="26"/>
              </w:rPr>
              <w:t>（中華電信門號＞1,100萬門）</w:t>
            </w:r>
          </w:p>
        </w:tc>
      </w:tr>
      <w:tr w:rsidR="007146F8" w:rsidTr="00DE637F">
        <w:tc>
          <w:tcPr>
            <w:tcW w:w="3507" w:type="dxa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sz w:val="26"/>
                <w:szCs w:val="26"/>
              </w:rPr>
              <w:t>網外通話</w:t>
            </w:r>
          </w:p>
        </w:tc>
        <w:tc>
          <w:tcPr>
            <w:tcW w:w="3507" w:type="dxa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b/>
                <w:sz w:val="26"/>
                <w:szCs w:val="26"/>
              </w:rPr>
              <w:t>送65分鐘</w:t>
            </w:r>
          </w:p>
        </w:tc>
        <w:tc>
          <w:tcPr>
            <w:tcW w:w="3508" w:type="dxa"/>
            <w:vMerge w:val="restart"/>
            <w:vAlign w:val="center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sz w:val="26"/>
                <w:szCs w:val="26"/>
              </w:rPr>
              <w:t>超過部分，每秒0.1元/秒計費。</w:t>
            </w:r>
          </w:p>
        </w:tc>
      </w:tr>
      <w:tr w:rsidR="007146F8" w:rsidTr="00DE637F">
        <w:tc>
          <w:tcPr>
            <w:tcW w:w="3507" w:type="dxa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sz w:val="26"/>
                <w:szCs w:val="26"/>
              </w:rPr>
              <w:t>市話通話</w:t>
            </w:r>
          </w:p>
        </w:tc>
        <w:tc>
          <w:tcPr>
            <w:tcW w:w="3507" w:type="dxa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b/>
                <w:sz w:val="26"/>
                <w:szCs w:val="26"/>
              </w:rPr>
              <w:t>送130分鐘</w:t>
            </w:r>
          </w:p>
        </w:tc>
        <w:tc>
          <w:tcPr>
            <w:tcW w:w="3508" w:type="dxa"/>
            <w:vMerge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46F8" w:rsidTr="006442ED">
        <w:tc>
          <w:tcPr>
            <w:tcW w:w="3507" w:type="dxa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sz w:val="26"/>
                <w:szCs w:val="26"/>
              </w:rPr>
              <w:t>網內簡訊</w:t>
            </w:r>
          </w:p>
        </w:tc>
        <w:tc>
          <w:tcPr>
            <w:tcW w:w="7015" w:type="dxa"/>
            <w:gridSpan w:val="2"/>
          </w:tcPr>
          <w:p w:rsidR="007146F8" w:rsidRPr="00CA7BB5" w:rsidRDefault="007146F8" w:rsidP="00DE6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A7BB5">
              <w:rPr>
                <w:rFonts w:ascii="標楷體" w:eastAsia="標楷體" w:hAnsi="標楷體" w:hint="eastAsia"/>
                <w:b/>
                <w:sz w:val="26"/>
                <w:szCs w:val="26"/>
              </w:rPr>
              <w:t>300則</w:t>
            </w:r>
          </w:p>
        </w:tc>
      </w:tr>
    </w:tbl>
    <w:p w:rsidR="00DE637F" w:rsidRDefault="0005153E">
      <w:pPr>
        <w:rPr>
          <w:rFonts w:ascii="標楷體" w:eastAsia="標楷體" w:hAnsi="標楷體"/>
          <w:sz w:val="26"/>
          <w:szCs w:val="26"/>
        </w:rPr>
      </w:pPr>
      <w:r w:rsidRPr="00606D88">
        <w:rPr>
          <w:rFonts w:ascii="標楷體" w:eastAsia="標楷體" w:hAnsi="標楷體" w:hint="eastAsia"/>
          <w:sz w:val="26"/>
          <w:szCs w:val="26"/>
        </w:rPr>
        <w:t>◎</w:t>
      </w:r>
      <w:proofErr w:type="gramStart"/>
      <w:r w:rsidRPr="00606D88">
        <w:rPr>
          <w:rFonts w:ascii="標楷體" w:eastAsia="標楷體" w:hAnsi="標楷體" w:hint="eastAsia"/>
          <w:sz w:val="26"/>
          <w:szCs w:val="26"/>
        </w:rPr>
        <w:t>綁約期限</w:t>
      </w:r>
      <w:proofErr w:type="gramEnd"/>
      <w:r w:rsidRPr="00606D88">
        <w:rPr>
          <w:rFonts w:ascii="標楷體" w:eastAsia="標楷體" w:hAnsi="標楷體" w:hint="eastAsia"/>
          <w:sz w:val="26"/>
          <w:szCs w:val="26"/>
        </w:rPr>
        <w:t>：</w:t>
      </w:r>
      <w:r w:rsidR="000506C9">
        <w:rPr>
          <w:rFonts w:ascii="標楷體" w:eastAsia="標楷體" w:hAnsi="標楷體" w:hint="eastAsia"/>
          <w:sz w:val="26"/>
          <w:szCs w:val="26"/>
        </w:rPr>
        <w:t>30</w:t>
      </w:r>
      <w:r w:rsidRPr="00606D88">
        <w:rPr>
          <w:rFonts w:ascii="標楷體" w:eastAsia="標楷體" w:hAnsi="標楷體" w:hint="eastAsia"/>
          <w:sz w:val="26"/>
          <w:szCs w:val="26"/>
        </w:rPr>
        <w:t>個月</w:t>
      </w:r>
    </w:p>
    <w:p w:rsidR="00B7487C" w:rsidRDefault="00B7487C">
      <w:pPr>
        <w:rPr>
          <w:rFonts w:ascii="標楷體" w:eastAsia="標楷體" w:hAnsi="標楷體"/>
          <w:sz w:val="26"/>
          <w:szCs w:val="26"/>
        </w:rPr>
      </w:pPr>
    </w:p>
    <w:p w:rsidR="00A85882" w:rsidRPr="00606D88" w:rsidRDefault="00A8588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【注意事項】</w:t>
      </w:r>
    </w:p>
    <w:p w:rsidR="00F761BE" w:rsidRDefault="00CA7BB5" w:rsidP="00F761B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6"/>
        </w:rPr>
      </w:pPr>
      <w:r w:rsidRPr="00CA7BB5">
        <w:rPr>
          <w:rFonts w:ascii="標楷體" w:eastAsia="標楷體" w:hAnsi="標楷體" w:hint="eastAsia"/>
          <w:szCs w:val="26"/>
        </w:rPr>
        <w:t>專案手機機型、顏色以</w:t>
      </w:r>
      <w:r>
        <w:rPr>
          <w:rFonts w:ascii="標楷體" w:eastAsia="標楷體" w:hAnsi="標楷體" w:hint="eastAsia"/>
          <w:szCs w:val="26"/>
        </w:rPr>
        <w:t>手機</w:t>
      </w:r>
      <w:r w:rsidRPr="00CA7BB5">
        <w:rPr>
          <w:rFonts w:ascii="標楷體" w:eastAsia="標楷體" w:hAnsi="標楷體" w:hint="eastAsia"/>
          <w:szCs w:val="26"/>
        </w:rPr>
        <w:t>櫃</w:t>
      </w:r>
      <w:proofErr w:type="gramStart"/>
      <w:r w:rsidRPr="00CA7BB5">
        <w:rPr>
          <w:rFonts w:ascii="標楷體" w:eastAsia="標楷體" w:hAnsi="標楷體" w:hint="eastAsia"/>
          <w:szCs w:val="26"/>
        </w:rPr>
        <w:t>臺</w:t>
      </w:r>
      <w:proofErr w:type="gramEnd"/>
      <w:r w:rsidRPr="00CA7BB5">
        <w:rPr>
          <w:rFonts w:ascii="標楷體" w:eastAsia="標楷體" w:hAnsi="標楷體" w:hint="eastAsia"/>
          <w:szCs w:val="26"/>
        </w:rPr>
        <w:t>實際供貨為</w:t>
      </w:r>
      <w:proofErr w:type="gramStart"/>
      <w:r w:rsidRPr="00CA7BB5">
        <w:rPr>
          <w:rFonts w:ascii="標楷體" w:eastAsia="標楷體" w:hAnsi="標楷體" w:hint="eastAsia"/>
          <w:szCs w:val="26"/>
        </w:rPr>
        <w:t>準</w:t>
      </w:r>
      <w:proofErr w:type="gramEnd"/>
    </w:p>
    <w:p w:rsidR="007D2B98" w:rsidRDefault="007D2B98" w:rsidP="007D2B9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6"/>
        </w:rPr>
      </w:pPr>
      <w:proofErr w:type="gramStart"/>
      <w:r>
        <w:rPr>
          <w:rFonts w:ascii="標楷體" w:eastAsia="標楷體" w:hAnsi="標楷體" w:hint="eastAsia"/>
          <w:szCs w:val="26"/>
        </w:rPr>
        <w:t>個</w:t>
      </w:r>
      <w:proofErr w:type="gramEnd"/>
      <w:r>
        <w:rPr>
          <w:rFonts w:ascii="標楷體" w:eastAsia="標楷體" w:hAnsi="標楷體" w:hint="eastAsia"/>
          <w:szCs w:val="26"/>
        </w:rPr>
        <w:t>人證</w:t>
      </w:r>
      <w:r w:rsidRPr="007D2B98">
        <w:rPr>
          <w:rFonts w:ascii="標楷體" w:eastAsia="標楷體" w:hAnsi="標楷體" w:hint="eastAsia"/>
          <w:szCs w:val="26"/>
        </w:rPr>
        <w:t>購機預繳金額</w:t>
      </w:r>
      <w:r w:rsidRPr="007D2B98">
        <w:rPr>
          <w:rFonts w:ascii="標楷體" w:eastAsia="標楷體" w:hAnsi="標楷體"/>
          <w:szCs w:val="26"/>
        </w:rPr>
        <w:t>14000</w:t>
      </w:r>
      <w:r>
        <w:rPr>
          <w:rFonts w:ascii="標楷體" w:eastAsia="標楷體" w:hAnsi="標楷體" w:hint="eastAsia"/>
          <w:szCs w:val="26"/>
        </w:rPr>
        <w:t>元</w:t>
      </w:r>
    </w:p>
    <w:p w:rsidR="000506C9" w:rsidRDefault="000506C9" w:rsidP="007D2B9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前150名優惠需至指定門市辦理。</w:t>
      </w:r>
    </w:p>
    <w:p w:rsidR="000506C9" w:rsidRDefault="000506C9" w:rsidP="000506C9">
      <w:pPr>
        <w:rPr>
          <w:rFonts w:ascii="標楷體" w:eastAsia="標楷體" w:hAnsi="標楷體"/>
          <w:szCs w:val="26"/>
        </w:rPr>
      </w:pPr>
    </w:p>
    <w:p w:rsidR="000506C9" w:rsidRDefault="000506C9" w:rsidP="000506C9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連絡人：顏日新 (06-2442251) 台南市中西區成功路3號</w:t>
      </w:r>
    </w:p>
    <w:p w:rsidR="000506C9" w:rsidRPr="000506C9" w:rsidRDefault="000506C9" w:rsidP="000506C9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代理人：李信樟 (06-2442454)</w:t>
      </w:r>
    </w:p>
    <w:sectPr w:rsidR="000506C9" w:rsidRPr="000506C9" w:rsidSect="00DE6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CD" w:rsidRDefault="00443CCD" w:rsidP="00974DDE">
      <w:r>
        <w:separator/>
      </w:r>
    </w:p>
  </w:endnote>
  <w:endnote w:type="continuationSeparator" w:id="0">
    <w:p w:rsidR="00443CCD" w:rsidRDefault="00443CCD" w:rsidP="0097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CD" w:rsidRDefault="00443CCD" w:rsidP="00974DDE">
      <w:r>
        <w:separator/>
      </w:r>
    </w:p>
  </w:footnote>
  <w:footnote w:type="continuationSeparator" w:id="0">
    <w:p w:rsidR="00443CCD" w:rsidRDefault="00443CCD" w:rsidP="0097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4CCA"/>
    <w:multiLevelType w:val="hybridMultilevel"/>
    <w:tmpl w:val="D89C5550"/>
    <w:lvl w:ilvl="0" w:tplc="D8A01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7F"/>
    <w:rsid w:val="000506C9"/>
    <w:rsid w:val="0005153E"/>
    <w:rsid w:val="00216C9D"/>
    <w:rsid w:val="00271C3C"/>
    <w:rsid w:val="003071A2"/>
    <w:rsid w:val="00443CCD"/>
    <w:rsid w:val="005E2368"/>
    <w:rsid w:val="00606D88"/>
    <w:rsid w:val="007146F8"/>
    <w:rsid w:val="007C3C99"/>
    <w:rsid w:val="007C79BB"/>
    <w:rsid w:val="007D2B98"/>
    <w:rsid w:val="00897FB2"/>
    <w:rsid w:val="00974DDE"/>
    <w:rsid w:val="009E641C"/>
    <w:rsid w:val="00A37134"/>
    <w:rsid w:val="00A533EF"/>
    <w:rsid w:val="00A85882"/>
    <w:rsid w:val="00AF7755"/>
    <w:rsid w:val="00B57FF1"/>
    <w:rsid w:val="00B7487C"/>
    <w:rsid w:val="00C469CE"/>
    <w:rsid w:val="00CA7BB5"/>
    <w:rsid w:val="00DB4CFF"/>
    <w:rsid w:val="00DE637F"/>
    <w:rsid w:val="00DE7E31"/>
    <w:rsid w:val="00F45E17"/>
    <w:rsid w:val="00F46399"/>
    <w:rsid w:val="00F761BE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37F"/>
    <w:pPr>
      <w:widowControl w:val="0"/>
    </w:pPr>
  </w:style>
  <w:style w:type="table" w:styleId="a4">
    <w:name w:val="Table Grid"/>
    <w:basedOn w:val="a1"/>
    <w:uiPriority w:val="59"/>
    <w:rsid w:val="00DE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7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7E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8588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7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4DD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4D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37F"/>
    <w:pPr>
      <w:widowControl w:val="0"/>
    </w:pPr>
  </w:style>
  <w:style w:type="table" w:styleId="a4">
    <w:name w:val="Table Grid"/>
    <w:basedOn w:val="a1"/>
    <w:uiPriority w:val="59"/>
    <w:rsid w:val="00DE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7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7E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8588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7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4DD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4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4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4B26-8302-41BB-8180-440EFFF6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</dc:creator>
  <cp:lastModifiedBy>csi</cp:lastModifiedBy>
  <cp:revision>9</cp:revision>
  <dcterms:created xsi:type="dcterms:W3CDTF">2014-10-13T02:21:00Z</dcterms:created>
  <dcterms:modified xsi:type="dcterms:W3CDTF">2014-10-13T07:07:00Z</dcterms:modified>
</cp:coreProperties>
</file>