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40" w:rsidRDefault="00F73240" w:rsidP="000B0958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892476">
        <w:rPr>
          <w:rFonts w:ascii="標楷體" w:eastAsia="標楷體" w:hAnsi="標楷體" w:cs="標楷體" w:hint="eastAsia"/>
          <w:b/>
          <w:bCs/>
          <w:sz w:val="44"/>
          <w:szCs w:val="44"/>
        </w:rPr>
        <w:t>臺南市政府教育局調用教師處理原則</w:t>
      </w:r>
    </w:p>
    <w:p w:rsidR="00F73240" w:rsidRPr="00C13913" w:rsidRDefault="00F73240" w:rsidP="000B0958">
      <w:pPr>
        <w:spacing w:line="240" w:lineRule="atLeast"/>
        <w:jc w:val="right"/>
        <w:rPr>
          <w:rFonts w:ascii="標楷體" w:eastAsia="標楷體" w:hAnsi="標楷體"/>
          <w:color w:val="000000"/>
          <w:sz w:val="16"/>
          <w:szCs w:val="16"/>
        </w:rPr>
      </w:pPr>
      <w:r w:rsidRPr="00C13913">
        <w:rPr>
          <w:rFonts w:ascii="標楷體" w:eastAsia="標楷體" w:hAnsi="標楷體" w:cs="標楷體" w:hint="eastAsia"/>
          <w:color w:val="000000"/>
          <w:sz w:val="16"/>
          <w:szCs w:val="16"/>
        </w:rPr>
        <w:t>中華民國</w:t>
      </w:r>
      <w:r w:rsidRPr="00C13913">
        <w:rPr>
          <w:rFonts w:ascii="標楷體" w:eastAsia="標楷體" w:hAnsi="標楷體" w:cs="標楷體"/>
          <w:color w:val="000000"/>
          <w:sz w:val="16"/>
          <w:szCs w:val="16"/>
        </w:rPr>
        <w:t>102</w:t>
      </w:r>
      <w:r w:rsidRPr="00C13913">
        <w:rPr>
          <w:rFonts w:ascii="標楷體" w:eastAsia="標楷體" w:hAnsi="標楷體" w:cs="標楷體" w:hint="eastAsia"/>
          <w:color w:val="000000"/>
          <w:sz w:val="16"/>
          <w:szCs w:val="16"/>
        </w:rPr>
        <w:t>年</w:t>
      </w:r>
      <w:r w:rsidRPr="00C13913">
        <w:rPr>
          <w:rFonts w:ascii="標楷體" w:eastAsia="標楷體" w:hAnsi="標楷體" w:cs="標楷體"/>
          <w:color w:val="000000"/>
          <w:sz w:val="16"/>
          <w:szCs w:val="16"/>
        </w:rPr>
        <w:t>8</w:t>
      </w:r>
      <w:r w:rsidRPr="00C13913">
        <w:rPr>
          <w:rFonts w:ascii="標楷體" w:eastAsia="標楷體" w:hAnsi="標楷體" w:cs="標楷體" w:hint="eastAsia"/>
          <w:color w:val="000000"/>
          <w:sz w:val="16"/>
          <w:szCs w:val="16"/>
        </w:rPr>
        <w:t>月</w:t>
      </w:r>
      <w:r>
        <w:rPr>
          <w:rFonts w:ascii="標楷體" w:eastAsia="標楷體" w:hAnsi="標楷體" w:cs="標楷體"/>
          <w:color w:val="000000"/>
          <w:sz w:val="16"/>
          <w:szCs w:val="16"/>
        </w:rPr>
        <w:t>19</w:t>
      </w:r>
      <w:r w:rsidRPr="00C13913">
        <w:rPr>
          <w:rFonts w:ascii="標楷體" w:eastAsia="標楷體" w:hAnsi="標楷體" w:cs="標楷體" w:hint="eastAsia"/>
          <w:color w:val="000000"/>
          <w:sz w:val="16"/>
          <w:szCs w:val="16"/>
        </w:rPr>
        <w:t>日南市教課</w:t>
      </w:r>
      <w:r w:rsidRPr="00C13913">
        <w:rPr>
          <w:rFonts w:ascii="標楷體" w:eastAsia="標楷體" w:hAnsi="標楷體" w:cs="標楷體"/>
          <w:color w:val="000000"/>
          <w:sz w:val="16"/>
          <w:szCs w:val="16"/>
        </w:rPr>
        <w:t>(</w:t>
      </w:r>
      <w:r>
        <w:rPr>
          <w:rFonts w:ascii="標楷體" w:eastAsia="標楷體" w:hAnsi="標楷體" w:cs="標楷體" w:hint="eastAsia"/>
          <w:color w:val="000000"/>
          <w:sz w:val="16"/>
          <w:szCs w:val="16"/>
        </w:rPr>
        <w:t>二</w:t>
      </w:r>
      <w:r w:rsidRPr="00C13913">
        <w:rPr>
          <w:rFonts w:ascii="標楷體" w:eastAsia="標楷體" w:hAnsi="標楷體" w:cs="標楷體"/>
          <w:color w:val="000000"/>
          <w:sz w:val="16"/>
          <w:szCs w:val="16"/>
        </w:rPr>
        <w:t>)1020745571</w:t>
      </w:r>
      <w:r>
        <w:rPr>
          <w:rFonts w:ascii="標楷體" w:eastAsia="標楷體" w:hAnsi="標楷體" w:cs="標楷體" w:hint="eastAsia"/>
          <w:color w:val="000000"/>
          <w:sz w:val="16"/>
          <w:szCs w:val="16"/>
        </w:rPr>
        <w:t>號</w:t>
      </w:r>
      <w:r w:rsidRPr="00C13913">
        <w:rPr>
          <w:rFonts w:ascii="標楷體" w:eastAsia="標楷體" w:hAnsi="標楷體" w:cs="標楷體" w:hint="eastAsia"/>
          <w:color w:val="000000"/>
          <w:sz w:val="16"/>
          <w:szCs w:val="16"/>
        </w:rPr>
        <w:t>函頒</w:t>
      </w:r>
    </w:p>
    <w:p w:rsidR="00F73240" w:rsidRPr="00656892" w:rsidRDefault="00F73240" w:rsidP="000B0958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656892">
        <w:rPr>
          <w:rFonts w:ascii="標楷體" w:eastAsia="標楷體" w:hAnsi="標楷體" w:cs="標楷體" w:hint="eastAsia"/>
          <w:sz w:val="28"/>
          <w:szCs w:val="28"/>
        </w:rPr>
        <w:t>臺南市政府教育局（以下簡稱本局）為規範本局</w:t>
      </w:r>
      <w:r>
        <w:rPr>
          <w:rFonts w:ascii="標楷體" w:eastAsia="標楷體" w:hAnsi="標楷體" w:cs="標楷體" w:hint="eastAsia"/>
          <w:sz w:val="28"/>
          <w:szCs w:val="28"/>
        </w:rPr>
        <w:t>調用所屬各級學校教師</w:t>
      </w:r>
      <w:r w:rsidRPr="00656892">
        <w:rPr>
          <w:rFonts w:ascii="標楷體" w:eastAsia="標楷體" w:hAnsi="標楷體" w:cs="標楷體" w:hint="eastAsia"/>
          <w:sz w:val="28"/>
          <w:szCs w:val="28"/>
        </w:rPr>
        <w:t>本局支援業務，特訂定本原則。</w:t>
      </w:r>
    </w:p>
    <w:p w:rsidR="00F73240" w:rsidRPr="00656892" w:rsidRDefault="00F73240" w:rsidP="000B0958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656892">
        <w:rPr>
          <w:rFonts w:ascii="標楷體" w:eastAsia="標楷體" w:hAnsi="標楷體" w:cs="標楷體" w:hint="eastAsia"/>
          <w:sz w:val="28"/>
          <w:szCs w:val="28"/>
        </w:rPr>
        <w:t>調用教師之業務由本局課程發展科主辦，其他科室協辦。</w:t>
      </w:r>
    </w:p>
    <w:p w:rsidR="00F73240" w:rsidRPr="00656892" w:rsidRDefault="00F73240" w:rsidP="000B0958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 w:cs="標楷體"/>
          <w:kern w:val="16"/>
          <w:sz w:val="28"/>
          <w:szCs w:val="28"/>
        </w:rPr>
      </w:pPr>
      <w:r w:rsidRPr="00656892">
        <w:rPr>
          <w:rFonts w:ascii="標楷體" w:eastAsia="標楷體" w:hAnsi="標楷體" w:cs="標楷體" w:hint="eastAsia"/>
          <w:kern w:val="16"/>
          <w:sz w:val="28"/>
          <w:szCs w:val="28"/>
        </w:rPr>
        <w:t>調用教師資格如下</w:t>
      </w:r>
      <w:r w:rsidRPr="00656892">
        <w:rPr>
          <w:rFonts w:ascii="標楷體" w:eastAsia="標楷體" w:hAnsi="標楷體" w:cs="標楷體"/>
          <w:kern w:val="16"/>
          <w:sz w:val="28"/>
          <w:szCs w:val="28"/>
        </w:rPr>
        <w:t>:</w:t>
      </w:r>
    </w:p>
    <w:p w:rsidR="00F73240" w:rsidRPr="00656892" w:rsidRDefault="00F73240" w:rsidP="000B0958">
      <w:pPr>
        <w:pStyle w:val="ListParagraph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 w:cs="Times New Roman"/>
          <w:kern w:val="16"/>
          <w:sz w:val="28"/>
          <w:szCs w:val="28"/>
        </w:rPr>
      </w:pPr>
      <w:r w:rsidRPr="00656892">
        <w:rPr>
          <w:rFonts w:ascii="標楷體" w:eastAsia="標楷體" w:hAnsi="標楷體" w:cs="標楷體" w:hint="eastAsia"/>
          <w:kern w:val="16"/>
          <w:sz w:val="28"/>
          <w:szCs w:val="28"/>
        </w:rPr>
        <w:t>本局所屬各級學校編制內現職專任教師。</w:t>
      </w:r>
    </w:p>
    <w:p w:rsidR="00F73240" w:rsidRPr="00656892" w:rsidRDefault="00F73240" w:rsidP="000B0958">
      <w:pPr>
        <w:pStyle w:val="ListParagraph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 w:cs="Times New Roman"/>
          <w:kern w:val="16"/>
          <w:sz w:val="28"/>
          <w:szCs w:val="28"/>
        </w:rPr>
      </w:pPr>
      <w:r w:rsidRPr="00656892">
        <w:rPr>
          <w:rFonts w:ascii="標楷體" w:eastAsia="標楷體" w:hAnsi="標楷體" w:cs="標楷體" w:hint="eastAsia"/>
          <w:kern w:val="16"/>
          <w:sz w:val="28"/>
          <w:szCs w:val="28"/>
        </w:rPr>
        <w:t>實際擔任教學工作</w:t>
      </w:r>
      <w:r w:rsidRPr="00656892">
        <w:rPr>
          <w:rFonts w:ascii="標楷體" w:eastAsia="標楷體" w:hAnsi="標楷體" w:cs="標楷體"/>
          <w:kern w:val="16"/>
          <w:sz w:val="28"/>
          <w:szCs w:val="28"/>
        </w:rPr>
        <w:t>3</w:t>
      </w:r>
      <w:r w:rsidRPr="00656892">
        <w:rPr>
          <w:rFonts w:ascii="標楷體" w:eastAsia="標楷體" w:hAnsi="標楷體" w:cs="標楷體" w:hint="eastAsia"/>
          <w:kern w:val="16"/>
          <w:sz w:val="28"/>
          <w:szCs w:val="28"/>
        </w:rPr>
        <w:t>年以上。</w:t>
      </w:r>
    </w:p>
    <w:p w:rsidR="00F73240" w:rsidRPr="00656892" w:rsidRDefault="00F73240" w:rsidP="000B0958">
      <w:pPr>
        <w:pStyle w:val="ListParagraph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 w:cs="Times New Roman"/>
          <w:kern w:val="16"/>
          <w:sz w:val="28"/>
          <w:szCs w:val="28"/>
        </w:rPr>
      </w:pPr>
      <w:r w:rsidRPr="00656892">
        <w:rPr>
          <w:rFonts w:ascii="標楷體" w:eastAsia="標楷體" w:hAnsi="標楷體" w:cs="標楷體" w:hint="eastAsia"/>
          <w:kern w:val="16"/>
          <w:sz w:val="28"/>
          <w:szCs w:val="28"/>
        </w:rPr>
        <w:t>近</w:t>
      </w:r>
      <w:r w:rsidRPr="00656892">
        <w:rPr>
          <w:rFonts w:ascii="標楷體" w:eastAsia="標楷體" w:hAnsi="標楷體" w:cs="標楷體"/>
          <w:kern w:val="16"/>
          <w:sz w:val="28"/>
          <w:szCs w:val="28"/>
        </w:rPr>
        <w:t>3</w:t>
      </w:r>
      <w:r>
        <w:rPr>
          <w:rFonts w:ascii="標楷體" w:eastAsia="標楷體" w:hAnsi="標楷體" w:cs="標楷體" w:hint="eastAsia"/>
          <w:kern w:val="16"/>
          <w:sz w:val="28"/>
          <w:szCs w:val="28"/>
        </w:rPr>
        <w:t>年內</w:t>
      </w:r>
      <w:r w:rsidRPr="00656892">
        <w:rPr>
          <w:rFonts w:ascii="標楷體" w:eastAsia="標楷體" w:hAnsi="標楷體" w:cs="標楷體" w:hint="eastAsia"/>
          <w:kern w:val="16"/>
          <w:sz w:val="28"/>
          <w:szCs w:val="28"/>
        </w:rPr>
        <w:t>成績考核均為四條一款。</w:t>
      </w:r>
    </w:p>
    <w:p w:rsidR="00F73240" w:rsidRPr="00656892" w:rsidRDefault="00F73240" w:rsidP="000B0958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656892">
        <w:rPr>
          <w:rFonts w:ascii="標楷體" w:eastAsia="標楷體" w:hAnsi="標楷體" w:cs="標楷體" w:hint="eastAsia"/>
          <w:sz w:val="28"/>
          <w:szCs w:val="28"/>
        </w:rPr>
        <w:t>調用教師以公假方式調用支援本局業務。</w:t>
      </w:r>
      <w:r w:rsidRPr="00656892">
        <w:rPr>
          <w:rFonts w:ascii="標楷體" w:eastAsia="標楷體" w:hAnsi="標楷體" w:cs="標楷體"/>
          <w:sz w:val="28"/>
          <w:szCs w:val="28"/>
        </w:rPr>
        <w:t xml:space="preserve">                             </w:t>
      </w:r>
      <w:r w:rsidRPr="00656892">
        <w:rPr>
          <w:rFonts w:ascii="標楷體" w:eastAsia="標楷體" w:hAnsi="標楷體" w:cs="標楷體" w:hint="eastAsia"/>
          <w:sz w:val="28"/>
          <w:szCs w:val="28"/>
        </w:rPr>
        <w:t>調用教師以全時調用為原則，調用期間配合學年度每次以</w:t>
      </w:r>
      <w:r w:rsidRPr="00656892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年為限，調用期滿工作成績考評合格者，</w:t>
      </w:r>
      <w:r w:rsidRPr="00F91344">
        <w:rPr>
          <w:rFonts w:ascii="標楷體" w:eastAsia="標楷體" w:hAnsi="標楷體" w:cs="標楷體" w:hint="eastAsia"/>
          <w:sz w:val="28"/>
          <w:szCs w:val="28"/>
          <w:u w:val="single"/>
        </w:rPr>
        <w:t>得繼續調用</w:t>
      </w:r>
      <w:r w:rsidRPr="00656892">
        <w:rPr>
          <w:rFonts w:ascii="標楷體" w:eastAsia="標楷體" w:hAnsi="標楷體" w:cs="標楷體" w:hint="eastAsia"/>
          <w:sz w:val="28"/>
          <w:szCs w:val="28"/>
        </w:rPr>
        <w:t>，調用期間連續不得超過</w:t>
      </w:r>
      <w:r w:rsidRPr="00656892">
        <w:rPr>
          <w:rFonts w:ascii="標楷體" w:eastAsia="標楷體" w:hAnsi="標楷體" w:cs="標楷體"/>
          <w:sz w:val="28"/>
          <w:szCs w:val="28"/>
        </w:rPr>
        <w:t>3</w:t>
      </w:r>
      <w:r w:rsidRPr="00656892">
        <w:rPr>
          <w:rFonts w:ascii="標楷體" w:eastAsia="標楷體" w:hAnsi="標楷體" w:cs="標楷體" w:hint="eastAsia"/>
          <w:sz w:val="28"/>
          <w:szCs w:val="28"/>
        </w:rPr>
        <w:t>年。</w:t>
      </w:r>
    </w:p>
    <w:p w:rsidR="00F73240" w:rsidRPr="00656892" w:rsidRDefault="00F73240" w:rsidP="000B0958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656892">
        <w:rPr>
          <w:rFonts w:ascii="標楷體" w:eastAsia="標楷體" w:hAnsi="標楷體" w:cs="標楷體" w:hint="eastAsia"/>
          <w:sz w:val="28"/>
          <w:szCs w:val="28"/>
        </w:rPr>
        <w:t>調用教師人數採總量管控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656892">
        <w:rPr>
          <w:rFonts w:ascii="標楷體" w:eastAsia="標楷體" w:hAnsi="標楷體" w:cs="標楷體" w:hint="eastAsia"/>
          <w:sz w:val="28"/>
          <w:szCs w:val="28"/>
        </w:rPr>
        <w:t>其原則如下：</w:t>
      </w:r>
    </w:p>
    <w:p w:rsidR="00F73240" w:rsidRPr="00656892" w:rsidRDefault="00F73240" w:rsidP="000B0958">
      <w:pPr>
        <w:pStyle w:val="ListParagraph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656892">
        <w:rPr>
          <w:rFonts w:ascii="標楷體" w:eastAsia="標楷體" w:hAnsi="標楷體" w:cs="標楷體" w:hint="eastAsia"/>
          <w:sz w:val="28"/>
          <w:szCs w:val="28"/>
        </w:rPr>
        <w:t>全時調用教師總人數以</w:t>
      </w:r>
      <w:r>
        <w:rPr>
          <w:rFonts w:ascii="標楷體" w:eastAsia="標楷體" w:hAnsi="標楷體" w:cs="標楷體"/>
          <w:sz w:val="28"/>
          <w:szCs w:val="28"/>
        </w:rPr>
        <w:t>30</w:t>
      </w:r>
      <w:r w:rsidRPr="00656892">
        <w:rPr>
          <w:rFonts w:ascii="標楷體" w:eastAsia="標楷體" w:hAnsi="標楷體" w:cs="標楷體" w:hint="eastAsia"/>
          <w:sz w:val="28"/>
          <w:szCs w:val="28"/>
        </w:rPr>
        <w:t>人為上限。</w:t>
      </w:r>
    </w:p>
    <w:p w:rsidR="00F73240" w:rsidRPr="00656892" w:rsidRDefault="00F73240" w:rsidP="000B0958">
      <w:pPr>
        <w:pStyle w:val="ListParagraph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每</w:t>
      </w:r>
      <w:r w:rsidRPr="00656892">
        <w:rPr>
          <w:rFonts w:ascii="標楷體" w:eastAsia="標楷體" w:hAnsi="標楷體" w:cs="標楷體" w:hint="eastAsia"/>
          <w:sz w:val="28"/>
          <w:szCs w:val="28"/>
        </w:rPr>
        <w:t>校調用教師人數至多</w:t>
      </w:r>
      <w:r w:rsidRPr="00656892">
        <w:rPr>
          <w:rFonts w:ascii="標楷體" w:eastAsia="標楷體" w:hAnsi="標楷體" w:cs="標楷體"/>
          <w:sz w:val="28"/>
          <w:szCs w:val="28"/>
        </w:rPr>
        <w:t>3</w:t>
      </w:r>
      <w:r w:rsidRPr="00656892">
        <w:rPr>
          <w:rFonts w:ascii="標楷體" w:eastAsia="標楷體" w:hAnsi="標楷體" w:cs="標楷體" w:hint="eastAsia"/>
          <w:sz w:val="28"/>
          <w:szCs w:val="28"/>
        </w:rPr>
        <w:t>人，編制</w:t>
      </w:r>
      <w:r w:rsidRPr="00656892">
        <w:rPr>
          <w:rFonts w:ascii="標楷體" w:eastAsia="標楷體" w:hAnsi="標楷體" w:cs="標楷體"/>
          <w:sz w:val="28"/>
          <w:szCs w:val="28"/>
        </w:rPr>
        <w:t>20</w:t>
      </w:r>
      <w:r w:rsidRPr="00656892">
        <w:rPr>
          <w:rFonts w:ascii="標楷體" w:eastAsia="標楷體" w:hAnsi="標楷體" w:cs="標楷體" w:hint="eastAsia"/>
          <w:sz w:val="28"/>
          <w:szCs w:val="28"/>
        </w:rPr>
        <w:t>人以下學校以</w:t>
      </w:r>
      <w:r w:rsidRPr="00656892">
        <w:rPr>
          <w:rFonts w:ascii="標楷體" w:eastAsia="標楷體" w:hAnsi="標楷體" w:cs="標楷體"/>
          <w:sz w:val="28"/>
          <w:szCs w:val="28"/>
        </w:rPr>
        <w:t>1</w:t>
      </w:r>
      <w:r w:rsidRPr="00656892">
        <w:rPr>
          <w:rFonts w:ascii="標楷體" w:eastAsia="標楷體" w:hAnsi="標楷體" w:cs="標楷體" w:hint="eastAsia"/>
          <w:sz w:val="28"/>
          <w:szCs w:val="28"/>
        </w:rPr>
        <w:t>人為限。</w:t>
      </w:r>
    </w:p>
    <w:p w:rsidR="00F73240" w:rsidRPr="00656892" w:rsidRDefault="00F73240" w:rsidP="000B0958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cs="標楷體" w:hint="eastAsia"/>
          <w:sz w:val="28"/>
          <w:szCs w:val="28"/>
        </w:rPr>
        <w:t>前項各款總量管控之調用教師人數，不包含</w:t>
      </w:r>
      <w:r>
        <w:rPr>
          <w:rFonts w:ascii="標楷體" w:eastAsia="標楷體" w:hAnsi="標楷體" w:cs="標楷體" w:hint="eastAsia"/>
          <w:sz w:val="28"/>
          <w:szCs w:val="28"/>
        </w:rPr>
        <w:t>任務編組及</w:t>
      </w:r>
      <w:r w:rsidRPr="00656892">
        <w:rPr>
          <w:rFonts w:ascii="標楷體" w:eastAsia="標楷體" w:hAnsi="標楷體" w:cs="標楷體" w:hint="eastAsia"/>
          <w:sz w:val="28"/>
          <w:szCs w:val="28"/>
        </w:rPr>
        <w:t>教育部專案計畫補助人事費用之調用教師員額。</w:t>
      </w:r>
    </w:p>
    <w:p w:rsidR="00F73240" w:rsidRPr="00656892" w:rsidRDefault="00F73240" w:rsidP="000B0958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656892">
        <w:rPr>
          <w:rFonts w:ascii="標楷體" w:eastAsia="標楷體" w:hAnsi="標楷體" w:cs="標楷體" w:hint="eastAsia"/>
          <w:sz w:val="28"/>
          <w:szCs w:val="28"/>
        </w:rPr>
        <w:t>一般性業務調用教師程序如下：</w:t>
      </w:r>
    </w:p>
    <w:p w:rsidR="00F73240" w:rsidRPr="00656892" w:rsidRDefault="00F73240" w:rsidP="000B0958">
      <w:pPr>
        <w:pStyle w:val="ListParagraph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656892">
        <w:rPr>
          <w:rFonts w:ascii="標楷體" w:eastAsia="標楷體" w:hAnsi="標楷體" w:cs="標楷體" w:hint="eastAsia"/>
          <w:sz w:val="28"/>
          <w:szCs w:val="28"/>
        </w:rPr>
        <w:t>各科室於每學年度開始前</w:t>
      </w:r>
      <w:r w:rsidRPr="00656892">
        <w:rPr>
          <w:rFonts w:ascii="標楷體" w:eastAsia="標楷體" w:hAnsi="標楷體" w:cs="標楷體"/>
          <w:sz w:val="28"/>
          <w:szCs w:val="28"/>
        </w:rPr>
        <w:t>2</w:t>
      </w:r>
      <w:r w:rsidRPr="00656892">
        <w:rPr>
          <w:rFonts w:ascii="標楷體" w:eastAsia="標楷體" w:hAnsi="標楷體" w:cs="標楷體" w:hint="eastAsia"/>
          <w:sz w:val="28"/>
          <w:szCs w:val="28"/>
        </w:rPr>
        <w:t>個月，提出調用教師支援業務需求表。</w:t>
      </w:r>
    </w:p>
    <w:p w:rsidR="00F73240" w:rsidRPr="00656892" w:rsidRDefault="00F73240" w:rsidP="000B0958">
      <w:pPr>
        <w:pStyle w:val="ListParagraph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656892">
        <w:rPr>
          <w:rFonts w:ascii="標楷體" w:eastAsia="標楷體" w:hAnsi="標楷體" w:cs="標楷體" w:hint="eastAsia"/>
          <w:sz w:val="28"/>
          <w:szCs w:val="28"/>
        </w:rPr>
        <w:t>課程發展科彙整各科室需求人力，簽陳局長核定各科室調用人數。</w:t>
      </w:r>
    </w:p>
    <w:p w:rsidR="00F73240" w:rsidRPr="00656892" w:rsidRDefault="00F73240" w:rsidP="000B0958">
      <w:pPr>
        <w:pStyle w:val="ListParagraph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656892">
        <w:rPr>
          <w:rFonts w:ascii="標楷體" w:eastAsia="標楷體" w:hAnsi="標楷體" w:cs="標楷體" w:hint="eastAsia"/>
          <w:sz w:val="28"/>
          <w:szCs w:val="28"/>
        </w:rPr>
        <w:t>公開遴選有意願調用之教師或考評有意願繼續調任者之工作成績。</w:t>
      </w:r>
    </w:p>
    <w:p w:rsidR="00F73240" w:rsidRPr="00656892" w:rsidRDefault="00F73240" w:rsidP="000B0958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cs="標楷體" w:hint="eastAsia"/>
          <w:sz w:val="28"/>
          <w:szCs w:val="28"/>
        </w:rPr>
        <w:t>專案或緊急性業務須調用教師時，由業務需求科室簽擬，調用程序除作業時程外，其餘比照前項規定辦理，並由課程發展科管控人數。</w:t>
      </w:r>
    </w:p>
    <w:p w:rsidR="00F73240" w:rsidRPr="00656892" w:rsidRDefault="00F73240" w:rsidP="000B0958">
      <w:pPr>
        <w:adjustRightInd w:val="0"/>
        <w:snapToGrid w:val="0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656892">
        <w:rPr>
          <w:rFonts w:ascii="標楷體" w:eastAsia="標楷體" w:hAnsi="標楷體" w:cs="標楷體" w:hint="eastAsia"/>
          <w:sz w:val="28"/>
          <w:szCs w:val="28"/>
        </w:rPr>
        <w:t>特殊教育及幼兒園調用教師名單，由課程發展科協同特</w:t>
      </w:r>
      <w:r>
        <w:rPr>
          <w:rFonts w:ascii="標楷體" w:eastAsia="標楷體" w:hAnsi="標楷體" w:cs="標楷體" w:hint="eastAsia"/>
          <w:sz w:val="28"/>
          <w:szCs w:val="28"/>
        </w:rPr>
        <w:t>幼</w:t>
      </w:r>
      <w:r w:rsidRPr="00656892">
        <w:rPr>
          <w:rFonts w:ascii="標楷體" w:eastAsia="標楷體" w:hAnsi="標楷體" w:cs="標楷體" w:hint="eastAsia"/>
          <w:sz w:val="28"/>
          <w:szCs w:val="28"/>
        </w:rPr>
        <w:t>教育科管</w:t>
      </w:r>
      <w:r w:rsidRPr="00656892">
        <w:rPr>
          <w:rFonts w:ascii="標楷體" w:eastAsia="標楷體" w:hAnsi="標楷體" w:cs="標楷體"/>
          <w:sz w:val="28"/>
          <w:szCs w:val="28"/>
        </w:rPr>
        <w:t xml:space="preserve"> </w:t>
      </w:r>
      <w:r w:rsidRPr="00656892">
        <w:rPr>
          <w:rFonts w:ascii="標楷體" w:eastAsia="標楷體" w:hAnsi="標楷體" w:cs="標楷體" w:hint="eastAsia"/>
          <w:sz w:val="28"/>
          <w:szCs w:val="28"/>
        </w:rPr>
        <w:t>控。</w:t>
      </w:r>
    </w:p>
    <w:p w:rsidR="00F73240" w:rsidRPr="00656892" w:rsidRDefault="00F73240" w:rsidP="000B0958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656892">
        <w:rPr>
          <w:rFonts w:ascii="標楷體" w:eastAsia="標楷體" w:hAnsi="標楷體" w:cs="標楷體" w:hint="eastAsia"/>
          <w:sz w:val="28"/>
          <w:szCs w:val="28"/>
        </w:rPr>
        <w:t>調用教師調用期間所遺課務，由所屬學校另聘代理或代課教師處理，所需代理或代課費由所屬學校人事費項下支應，若經費不足時，再向本局覈實申請補助。</w:t>
      </w:r>
    </w:p>
    <w:p w:rsidR="00F73240" w:rsidRPr="00656892" w:rsidRDefault="00F73240" w:rsidP="000B0958">
      <w:pPr>
        <w:pStyle w:val="ListParagraph"/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656892">
        <w:rPr>
          <w:rFonts w:ascii="標楷體" w:eastAsia="標楷體" w:hAnsi="標楷體" w:cs="標楷體" w:hint="eastAsia"/>
          <w:sz w:val="28"/>
          <w:szCs w:val="28"/>
        </w:rPr>
        <w:t>調用教師必要時，每周得返校授課</w:t>
      </w:r>
      <w:r w:rsidRPr="00656892">
        <w:rPr>
          <w:rFonts w:ascii="標楷體" w:eastAsia="標楷體" w:hAnsi="標楷體" w:cs="標楷體"/>
          <w:sz w:val="28"/>
          <w:szCs w:val="28"/>
        </w:rPr>
        <w:t>2</w:t>
      </w:r>
      <w:r w:rsidRPr="00656892">
        <w:rPr>
          <w:rFonts w:ascii="標楷體" w:eastAsia="標楷體" w:hAnsi="標楷體" w:cs="標楷體" w:hint="eastAsia"/>
          <w:sz w:val="28"/>
          <w:szCs w:val="28"/>
        </w:rPr>
        <w:t>節。</w:t>
      </w:r>
    </w:p>
    <w:p w:rsidR="00F73240" w:rsidRPr="00656892" w:rsidRDefault="00F73240" w:rsidP="000B0958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656892">
        <w:rPr>
          <w:rFonts w:ascii="標楷體" w:eastAsia="標楷體" w:hAnsi="標楷體" w:cs="標楷體" w:hint="eastAsia"/>
          <w:sz w:val="28"/>
          <w:szCs w:val="28"/>
        </w:rPr>
        <w:t>調用教師有下列情形之一者，應予歸建：</w:t>
      </w:r>
      <w:bookmarkStart w:id="0" w:name="_GoBack"/>
      <w:bookmarkEnd w:id="0"/>
    </w:p>
    <w:p w:rsidR="00F73240" w:rsidRPr="00656892" w:rsidRDefault="00F73240" w:rsidP="000B0958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656892">
        <w:rPr>
          <w:rFonts w:ascii="標楷體" w:eastAsia="標楷體" w:hAnsi="標楷體" w:cs="標楷體" w:hint="eastAsia"/>
          <w:sz w:val="28"/>
          <w:szCs w:val="28"/>
        </w:rPr>
        <w:t>調用期間屆滿，無意願或未繼續調用者。</w:t>
      </w:r>
    </w:p>
    <w:p w:rsidR="00F73240" w:rsidRPr="00656892" w:rsidRDefault="00F73240" w:rsidP="000B0958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656892">
        <w:rPr>
          <w:rFonts w:ascii="標楷體" w:eastAsia="標楷體" w:hAnsi="標楷體" w:cs="標楷體" w:hint="eastAsia"/>
          <w:sz w:val="28"/>
          <w:szCs w:val="28"/>
        </w:rPr>
        <w:t>專案性或緊急性業務結束。</w:t>
      </w:r>
    </w:p>
    <w:p w:rsidR="00F73240" w:rsidRPr="00656892" w:rsidRDefault="00F73240" w:rsidP="000B0958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656892">
        <w:rPr>
          <w:rFonts w:ascii="標楷體" w:eastAsia="標楷體" w:hAnsi="標楷體" w:cs="標楷體" w:hint="eastAsia"/>
          <w:sz w:val="28"/>
          <w:szCs w:val="28"/>
        </w:rPr>
        <w:t>調用工作成績經考評不合格者。</w:t>
      </w:r>
    </w:p>
    <w:p w:rsidR="00F73240" w:rsidRPr="00656892" w:rsidRDefault="00F73240" w:rsidP="000B0958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656892">
        <w:rPr>
          <w:rFonts w:ascii="標楷體" w:eastAsia="標楷體" w:hAnsi="標楷體" w:cs="標楷體" w:hint="eastAsia"/>
          <w:sz w:val="28"/>
          <w:szCs w:val="28"/>
        </w:rPr>
        <w:t>工作不適任或處理公務有重大違失者。</w:t>
      </w:r>
    </w:p>
    <w:p w:rsidR="00F73240" w:rsidRPr="00656892" w:rsidRDefault="00F73240" w:rsidP="000B0958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656892">
        <w:rPr>
          <w:rFonts w:ascii="標楷體" w:eastAsia="標楷體" w:hAnsi="標楷體" w:cs="標楷體" w:hint="eastAsia"/>
          <w:sz w:val="28"/>
          <w:szCs w:val="28"/>
        </w:rPr>
        <w:t>其他特殊情形經局長核定應歸建者。</w:t>
      </w:r>
    </w:p>
    <w:p w:rsidR="00F73240" w:rsidRPr="00656892" w:rsidRDefault="00F73240" w:rsidP="000B0958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656892">
        <w:rPr>
          <w:rFonts w:ascii="標楷體" w:eastAsia="標楷體" w:hAnsi="標楷體" w:cs="標楷體" w:hint="eastAsia"/>
          <w:sz w:val="28"/>
          <w:szCs w:val="28"/>
        </w:rPr>
        <w:t>全時調用教師支援本局期間，比照教師兼任行政職務人員給予休假、支領不休假加班費，並得在所屬學校申請使用國民旅遊卡支領休假旅遊補助，所需經費由所屬學校人事費項下支應，若經費不足時，再向本局覈實申請補助。</w:t>
      </w:r>
    </w:p>
    <w:p w:rsidR="00F73240" w:rsidRPr="00656892" w:rsidRDefault="00F73240" w:rsidP="000B0958">
      <w:pPr>
        <w:pStyle w:val="ListParagraph"/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656892">
        <w:rPr>
          <w:rFonts w:ascii="標楷體" w:eastAsia="標楷體" w:hAnsi="標楷體" w:cs="標楷體" w:hint="eastAsia"/>
          <w:sz w:val="28"/>
          <w:szCs w:val="28"/>
        </w:rPr>
        <w:t>調用教師之出差勤比照本局公務人員辦理。</w:t>
      </w:r>
    </w:p>
    <w:p w:rsidR="00F73240" w:rsidRPr="00F91344" w:rsidRDefault="00F73240" w:rsidP="000B0958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 w:cs="Times New Roman"/>
          <w:sz w:val="40"/>
          <w:szCs w:val="40"/>
          <w:u w:val="single"/>
        </w:rPr>
      </w:pPr>
      <w:r w:rsidRPr="00F91344">
        <w:rPr>
          <w:rFonts w:ascii="標楷體" w:eastAsia="標楷體" w:hAnsi="標楷體" w:cs="標楷體" w:hint="eastAsia"/>
          <w:sz w:val="28"/>
          <w:szCs w:val="28"/>
          <w:u w:val="single"/>
        </w:rPr>
        <w:t>調用教師每年之成績考核，由本局提供平時考核資料，送請原服務學校依相關法規規定辦理。</w:t>
      </w:r>
    </w:p>
    <w:p w:rsidR="00F73240" w:rsidRPr="00892476" w:rsidRDefault="00F73240" w:rsidP="000B0958">
      <w:pPr>
        <w:spacing w:line="420" w:lineRule="exact"/>
        <w:jc w:val="center"/>
        <w:rPr>
          <w:rFonts w:ascii="標楷體" w:eastAsia="標楷體" w:hAnsi="標楷體"/>
          <w:sz w:val="40"/>
          <w:szCs w:val="40"/>
        </w:rPr>
      </w:pPr>
    </w:p>
    <w:p w:rsidR="00F73240" w:rsidRPr="000B0958" w:rsidRDefault="00F73240"/>
    <w:sectPr w:rsidR="00F73240" w:rsidRPr="000B0958" w:rsidSect="00E329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17859"/>
    <w:multiLevelType w:val="hybridMultilevel"/>
    <w:tmpl w:val="D124134A"/>
    <w:lvl w:ilvl="0" w:tplc="B796744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A8135E1"/>
    <w:multiLevelType w:val="hybridMultilevel"/>
    <w:tmpl w:val="003AF870"/>
    <w:lvl w:ilvl="0" w:tplc="638A0F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186EB6"/>
    <w:multiLevelType w:val="hybridMultilevel"/>
    <w:tmpl w:val="34D41488"/>
    <w:lvl w:ilvl="0" w:tplc="9C5AB68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A691D38"/>
    <w:multiLevelType w:val="hybridMultilevel"/>
    <w:tmpl w:val="088A16E2"/>
    <w:lvl w:ilvl="0" w:tplc="2F22816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C4150CB"/>
    <w:multiLevelType w:val="hybridMultilevel"/>
    <w:tmpl w:val="144E59CA"/>
    <w:lvl w:ilvl="0" w:tplc="A44EAE1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958"/>
    <w:rsid w:val="000B0958"/>
    <w:rsid w:val="001A0DDD"/>
    <w:rsid w:val="0027084C"/>
    <w:rsid w:val="002A21E8"/>
    <w:rsid w:val="002A6634"/>
    <w:rsid w:val="003252C2"/>
    <w:rsid w:val="00360E1D"/>
    <w:rsid w:val="003D33FF"/>
    <w:rsid w:val="00403E75"/>
    <w:rsid w:val="00444F6B"/>
    <w:rsid w:val="00560D8E"/>
    <w:rsid w:val="00656892"/>
    <w:rsid w:val="006A6084"/>
    <w:rsid w:val="006B1D34"/>
    <w:rsid w:val="008207A6"/>
    <w:rsid w:val="00892476"/>
    <w:rsid w:val="008A3860"/>
    <w:rsid w:val="009E0599"/>
    <w:rsid w:val="00AF74F9"/>
    <w:rsid w:val="00BE275A"/>
    <w:rsid w:val="00C13913"/>
    <w:rsid w:val="00C509A9"/>
    <w:rsid w:val="00D00087"/>
    <w:rsid w:val="00E32965"/>
    <w:rsid w:val="00E41E62"/>
    <w:rsid w:val="00E93F0E"/>
    <w:rsid w:val="00F73240"/>
    <w:rsid w:val="00F9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958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0958"/>
    <w:pPr>
      <w:ind w:leftChars="200" w:left="48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143</Words>
  <Characters>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臺南市政府教育局調用教師處理原則</dc:title>
  <dc:subject/>
  <dc:creator>user</dc:creator>
  <cp:keywords/>
  <dc:description/>
  <cp:lastModifiedBy>USER</cp:lastModifiedBy>
  <cp:revision>2</cp:revision>
  <dcterms:created xsi:type="dcterms:W3CDTF">2013-08-22T03:07:00Z</dcterms:created>
  <dcterms:modified xsi:type="dcterms:W3CDTF">2013-08-22T03:08:00Z</dcterms:modified>
</cp:coreProperties>
</file>