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1A" w:rsidRDefault="009C0F21" w:rsidP="009C0F21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9E1F1A" w:rsidRDefault="003A574B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8pt;margin-top:10.55pt;width:466.6pt;height:93.65pt;z-index:251657216" stroked="f" strokeweight="1pt">
            <v:textbox style="mso-next-textbox:#_x0000_s1028">
              <w:txbxContent>
                <w:p w:rsidR="001E64B0" w:rsidRDefault="00C124EB" w:rsidP="009C0F21">
                  <w:pPr>
                    <w:pBdr>
                      <w:top w:val="thinThickThinSmallGap" w:sz="24" w:space="3" w:color="auto"/>
                      <w:left w:val="thinThickThinSmallGap" w:sz="24" w:space="4" w:color="auto"/>
                      <w:bottom w:val="thinThickThinSmallGap" w:sz="24" w:space="1" w:color="auto"/>
                      <w:right w:val="thinThickThinSmallGap" w:sz="24" w:space="4" w:color="auto"/>
                    </w:pBdr>
                    <w:jc w:val="distribute"/>
                    <w:rPr>
                      <w:rFonts w:ascii="標楷體" w:eastAsia="標楷體" w:hAnsi="MS Sans Serif" w:hint="eastAsia"/>
                      <w:b/>
                      <w:sz w:val="44"/>
                    </w:rPr>
                  </w:pPr>
                  <w:r>
                    <w:rPr>
                      <w:rFonts w:ascii="標楷體" w:eastAsia="標楷體" w:hAnsi="MS Sans Serif" w:hint="eastAsia"/>
                      <w:b/>
                      <w:sz w:val="44"/>
                    </w:rPr>
                    <w:t>104</w:t>
                  </w:r>
                  <w:r w:rsidR="005754F9">
                    <w:rPr>
                      <w:rFonts w:ascii="標楷體" w:eastAsia="標楷體" w:hAnsi="MS Sans Serif" w:hint="eastAsia"/>
                      <w:b/>
                      <w:sz w:val="44"/>
                    </w:rPr>
                    <w:t>學年度私立瀛海</w:t>
                  </w:r>
                  <w:r w:rsidR="001E64B0">
                    <w:rPr>
                      <w:rFonts w:ascii="標楷體" w:eastAsia="標楷體" w:hAnsi="MS Sans Serif" w:hint="eastAsia"/>
                      <w:b/>
                      <w:sz w:val="44"/>
                    </w:rPr>
                    <w:t>高級中學</w:t>
                  </w:r>
                </w:p>
                <w:p w:rsidR="001E64B0" w:rsidRDefault="001E64B0" w:rsidP="0059179E">
                  <w:pPr>
                    <w:pBdr>
                      <w:top w:val="thinThickThinSmallGap" w:sz="24" w:space="3" w:color="auto"/>
                      <w:left w:val="thinThickThinSmallGap" w:sz="24" w:space="4" w:color="auto"/>
                      <w:bottom w:val="thinThickThinSmallGap" w:sz="24" w:space="1" w:color="auto"/>
                      <w:right w:val="thinThickThinSmallGap" w:sz="24" w:space="4" w:color="auto"/>
                    </w:pBd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</w:pPr>
                  <w:proofErr w:type="gramStart"/>
                  <w:r w:rsidRPr="00227F7D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醫</w:t>
                  </w:r>
                  <w:proofErr w:type="gramEnd"/>
                  <w: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Pr="00227F7D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科</w:t>
                  </w:r>
                  <w: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Pr="004725CC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暨</w:t>
                  </w:r>
                  <w: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模 </w:t>
                  </w:r>
                  <w:r w:rsidRPr="004725CC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擬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="0059179E" w:rsidRP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高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="0059179E" w:rsidRP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中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="0059179E" w:rsidRP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科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="0059179E" w:rsidRP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學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班 </w:t>
                  </w:r>
                  <w: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檢 定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 w:rsidR="0059179E" w:rsidRP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考</w:t>
                  </w:r>
                  <w:r w:rsidR="0059179E"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標楷體" w:eastAsia="標楷體" w:hAnsi="MS Sans Serif" w:hint="eastAsia"/>
                      <w:b/>
                      <w:sz w:val="40"/>
                      <w:szCs w:val="40"/>
                    </w:rPr>
                    <w:t>辦 法</w:t>
                  </w:r>
                </w:p>
              </w:txbxContent>
            </v:textbox>
          </v:shape>
        </w:pict>
      </w: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Pr="009C0F21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  <w:sz w:val="32"/>
          <w:szCs w:val="32"/>
        </w:rPr>
      </w:pPr>
    </w:p>
    <w:p w:rsidR="000A0423" w:rsidRDefault="000A0423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0A0423" w:rsidRDefault="000A0423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174A55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174A55" w:rsidRDefault="00174A55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77E59" w:rsidRDefault="00977E5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  <w:sz w:val="32"/>
          <w:szCs w:val="32"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Pr="003A574B" w:rsidRDefault="003A574B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/>
          <w:bCs/>
          <w:sz w:val="140"/>
          <w:szCs w:val="140"/>
        </w:rPr>
      </w:pPr>
      <w:proofErr w:type="gramStart"/>
      <w:r w:rsidRPr="003A574B">
        <w:rPr>
          <w:rFonts w:ascii="標楷體" w:eastAsia="標楷體" w:hAnsi="標楷體" w:hint="eastAsia"/>
          <w:b/>
          <w:bCs/>
          <w:sz w:val="140"/>
          <w:szCs w:val="140"/>
        </w:rPr>
        <w:t>瀛</w:t>
      </w:r>
      <w:proofErr w:type="gramEnd"/>
      <w:r w:rsidRPr="003A574B">
        <w:rPr>
          <w:rFonts w:ascii="標楷體" w:eastAsia="標楷體" w:hAnsi="標楷體" w:hint="eastAsia"/>
          <w:b/>
          <w:bCs/>
          <w:sz w:val="140"/>
          <w:szCs w:val="140"/>
        </w:rPr>
        <w:t>嘉</w:t>
      </w:r>
      <w:proofErr w:type="gramStart"/>
      <w:r w:rsidRPr="003A574B">
        <w:rPr>
          <w:rFonts w:ascii="標楷體" w:eastAsia="標楷體" w:hAnsi="標楷體" w:hint="eastAsia"/>
          <w:b/>
          <w:bCs/>
          <w:sz w:val="140"/>
          <w:szCs w:val="140"/>
        </w:rPr>
        <w:t>盃</w:t>
      </w:r>
      <w:proofErr w:type="gramEnd"/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E1F1A" w:rsidRDefault="009E1F1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3A574B" w:rsidRDefault="003A574B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77E59" w:rsidRDefault="00977E5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977E59" w:rsidRDefault="00977E5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jc w:val="center"/>
        <w:rPr>
          <w:rFonts w:ascii="標楷體" w:eastAsia="標楷體" w:hAnsi="標楷體" w:hint="eastAsia"/>
          <w:bCs/>
        </w:rPr>
      </w:pPr>
    </w:p>
    <w:p w:rsidR="00174A55" w:rsidRDefault="009E1F1A" w:rsidP="00AB4797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 w:firstLineChars="900" w:firstLine="252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校    </w:t>
      </w:r>
      <w:r w:rsidR="005754F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址：</w:t>
      </w:r>
      <w:r w:rsidR="005754F9">
        <w:rPr>
          <w:rFonts w:ascii="標楷體" w:eastAsia="標楷體" w:hAnsi="標楷體" w:hint="eastAsia"/>
          <w:bCs/>
          <w:sz w:val="28"/>
          <w:szCs w:val="28"/>
        </w:rPr>
        <w:t>(台南區</w:t>
      </w:r>
      <w:r w:rsidR="00F94C6A">
        <w:rPr>
          <w:rFonts w:ascii="標楷體" w:eastAsia="標楷體" w:hAnsi="標楷體" w:hint="eastAsia"/>
          <w:bCs/>
          <w:sz w:val="28"/>
          <w:szCs w:val="28"/>
        </w:rPr>
        <w:t xml:space="preserve">)709 </w:t>
      </w:r>
      <w:r w:rsidR="005754F9">
        <w:rPr>
          <w:rFonts w:ascii="標楷體" w:eastAsia="標楷體" w:hAnsi="標楷體" w:hint="eastAsia"/>
          <w:bCs/>
          <w:sz w:val="28"/>
          <w:szCs w:val="28"/>
        </w:rPr>
        <w:t>台南市安南區長溪路一段76號</w:t>
      </w:r>
    </w:p>
    <w:p w:rsidR="00F94C6A" w:rsidRDefault="00F94C6A" w:rsidP="00F94C6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(嘉義區)60075 嘉義市民權東路45號</w:t>
      </w:r>
    </w:p>
    <w:p w:rsidR="00F94C6A" w:rsidRPr="00F94C6A" w:rsidRDefault="00F94C6A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</w:p>
    <w:p w:rsidR="00C124EB" w:rsidRDefault="005754F9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  <w:r w:rsidR="009E1F1A">
        <w:rPr>
          <w:rFonts w:ascii="標楷體" w:eastAsia="標楷體" w:hAnsi="標楷體" w:hint="eastAsia"/>
          <w:bCs/>
          <w:sz w:val="28"/>
          <w:szCs w:val="28"/>
        </w:rPr>
        <w:t xml:space="preserve">電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E1F1A">
        <w:rPr>
          <w:rFonts w:ascii="標楷體" w:eastAsia="標楷體" w:hAnsi="標楷體" w:hint="eastAsia"/>
          <w:bCs/>
          <w:sz w:val="28"/>
          <w:szCs w:val="28"/>
        </w:rPr>
        <w:t>話：</w:t>
      </w:r>
      <w:r>
        <w:rPr>
          <w:rFonts w:ascii="標楷體" w:eastAsia="標楷體" w:hAnsi="標楷體" w:hint="eastAsia"/>
          <w:bCs/>
          <w:sz w:val="28"/>
          <w:szCs w:val="28"/>
        </w:rPr>
        <w:t>(台南區)</w:t>
      </w:r>
      <w:r w:rsidR="00703D1B" w:rsidRPr="00703D1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03D1B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06)2568582</w:t>
      </w:r>
    </w:p>
    <w:p w:rsidR="00F94C6A" w:rsidRDefault="00F94C6A" w:rsidP="00F94C6A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(嘉義區) (05)2774380、2761716#108或109</w:t>
      </w:r>
    </w:p>
    <w:p w:rsidR="00F94C6A" w:rsidRPr="005754F9" w:rsidRDefault="00F94C6A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</w:p>
    <w:p w:rsidR="00BC5262" w:rsidRPr="00703D1B" w:rsidRDefault="005754F9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F94C6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E1F1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傳    </w:t>
      </w: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9E1F1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真：</w:t>
      </w:r>
      <w:r w:rsidR="00BC5262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(台南區)</w:t>
      </w:r>
      <w:r w:rsidR="00F94C6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703D1B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1F6D5D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06</w:t>
      </w:r>
      <w:r w:rsidR="00703D1B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1F6D5D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2562274</w:t>
      </w:r>
      <w:r w:rsidR="00F94C6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</w:t>
      </w:r>
    </w:p>
    <w:p w:rsidR="00F94C6A" w:rsidRPr="00703D1B" w:rsidRDefault="00F94C6A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(嘉義區) </w:t>
      </w:r>
      <w:r w:rsidR="00825084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(05)2778387</w:t>
      </w:r>
    </w:p>
    <w:p w:rsidR="00174A55" w:rsidRPr="00703D1B" w:rsidRDefault="00174A55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9E1F1A" w:rsidRPr="00703D1B" w:rsidRDefault="005754F9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</w:t>
      </w:r>
      <w:r w:rsidR="009E1F1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網    </w:t>
      </w: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9E1F1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址：</w:t>
      </w: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http：//</w:t>
      </w:r>
      <w:r w:rsidR="00205CEC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www.</w:t>
      </w:r>
      <w:r w:rsidR="00205CEC" w:rsidRPr="00703D1B">
        <w:rPr>
          <w:rFonts w:ascii="標楷體" w:eastAsia="標楷體" w:hAnsi="標楷體"/>
          <w:bCs/>
          <w:color w:val="000000"/>
          <w:sz w:val="28"/>
          <w:szCs w:val="28"/>
        </w:rPr>
        <w:t>yhsh.tn.edu.tw</w:t>
      </w:r>
      <w:r w:rsidR="00205CEC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3A574B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>(台南區)</w:t>
      </w:r>
      <w:r w:rsidR="00F94C6A"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</w:p>
    <w:p w:rsidR="00F94C6A" w:rsidRPr="00703D1B" w:rsidRDefault="00F94C6A" w:rsidP="005754F9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color w:val="000000"/>
        </w:rPr>
      </w:pPr>
      <w:r w:rsidRPr="0070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http：//www.chsh.cy.edu.tw (嘉義區)</w:t>
      </w:r>
    </w:p>
    <w:p w:rsidR="009E1F1A" w:rsidRDefault="00436A94" w:rsidP="00436A94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</w:rPr>
        <w:t xml:space="preserve">                     </w:t>
      </w:r>
    </w:p>
    <w:p w:rsidR="00436A94" w:rsidRPr="00436A94" w:rsidRDefault="00436A94" w:rsidP="00436A94">
      <w:pPr>
        <w:overflowPunct w:val="0"/>
        <w:autoSpaceDE w:val="0"/>
        <w:autoSpaceDN w:val="0"/>
        <w:adjustRightInd w:val="0"/>
        <w:snapToGrid w:val="0"/>
        <w:spacing w:line="240" w:lineRule="atLeast"/>
        <w:ind w:right="-113"/>
        <w:rPr>
          <w:rFonts w:ascii="標楷體" w:eastAsia="標楷體" w:hAnsi="標楷體" w:hint="eastAsia"/>
          <w:bCs/>
          <w:sz w:val="28"/>
          <w:szCs w:val="28"/>
        </w:rPr>
      </w:pPr>
    </w:p>
    <w:p w:rsidR="003A574B" w:rsidRDefault="000A0423" w:rsidP="003A574B">
      <w:pPr>
        <w:jc w:val="center"/>
        <w:rPr>
          <w:rFonts w:ascii="文泉驛等寬微米黑" w:eastAsia="文泉驛等寬微米黑" w:hAnsi="文泉驛等寬微米黑" w:hint="eastAsia"/>
          <w:b/>
          <w:sz w:val="36"/>
          <w:szCs w:val="36"/>
        </w:rPr>
      </w:pPr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中 華 民 國 福 爾 摩 </w:t>
      </w:r>
      <w:proofErr w:type="gramStart"/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莎</w:t>
      </w:r>
      <w:proofErr w:type="gramEnd"/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 資 優 教 育 學 會 主 辦</w:t>
      </w:r>
    </w:p>
    <w:p w:rsidR="009C0F21" w:rsidRDefault="003A574B" w:rsidP="00BF1E85">
      <w:pPr>
        <w:rPr>
          <w:rFonts w:ascii="文泉驛等寬微米黑" w:eastAsia="文泉驛等寬微米黑" w:hAnsi="文泉驛等寬微米黑" w:hint="eastAsia"/>
          <w:b/>
          <w:sz w:val="36"/>
          <w:szCs w:val="36"/>
        </w:rPr>
      </w:pPr>
      <w:r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               </w:t>
      </w:r>
      <w:r w:rsidR="005754F9"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台南市私立</w:t>
      </w:r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瀛海高級中學</w:t>
      </w:r>
      <w:r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   </w:t>
      </w:r>
      <w:r w:rsidR="007A4700" w:rsidRPr="007A4700">
        <w:rPr>
          <w:rFonts w:ascii="文泉驛等寬微米黑" w:eastAsia="文泉驛等寬微米黑" w:hAnsi="文泉驛等寬微米黑" w:hint="eastAsia"/>
          <w:b/>
          <w:sz w:val="36"/>
          <w:szCs w:val="36"/>
        </w:rPr>
        <w:t>協</w:t>
      </w:r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辦</w:t>
      </w:r>
      <w:bookmarkStart w:id="0" w:name="OLE_LINK3"/>
    </w:p>
    <w:p w:rsidR="00F94C6A" w:rsidRPr="003A574B" w:rsidRDefault="00F94C6A" w:rsidP="00F94C6A">
      <w:pPr>
        <w:rPr>
          <w:rFonts w:ascii="文泉驛等寬微米黑" w:eastAsia="文泉驛等寬微米黑" w:hAnsi="文泉驛等寬微米黑" w:hint="eastAsia"/>
          <w:b/>
          <w:sz w:val="36"/>
          <w:szCs w:val="36"/>
        </w:rPr>
      </w:pPr>
      <w:r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               </w:t>
      </w:r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嘉義市私立嘉華高級中學</w:t>
      </w:r>
      <w:r>
        <w:rPr>
          <w:rFonts w:ascii="文泉驛等寬微米黑" w:eastAsia="文泉驛等寬微米黑" w:hAnsi="文泉驛等寬微米黑" w:hint="eastAsia"/>
          <w:b/>
          <w:sz w:val="36"/>
          <w:szCs w:val="36"/>
        </w:rPr>
        <w:t xml:space="preserve">   </w:t>
      </w:r>
      <w:r w:rsidRPr="003A574B">
        <w:rPr>
          <w:rFonts w:ascii="文泉驛等寬微米黑" w:eastAsia="文泉驛等寬微米黑" w:hAnsi="文泉驛等寬微米黑" w:hint="eastAsia"/>
          <w:b/>
          <w:sz w:val="36"/>
          <w:szCs w:val="36"/>
        </w:rPr>
        <w:t>協辦</w:t>
      </w:r>
    </w:p>
    <w:p w:rsidR="00F94C6A" w:rsidRPr="00F94C6A" w:rsidRDefault="00F94C6A" w:rsidP="00BF1E85">
      <w:pPr>
        <w:rPr>
          <w:rFonts w:ascii="文泉驛等寬微米黑" w:eastAsia="文泉驛等寬微米黑" w:hAnsi="文泉驛等寬微米黑" w:hint="eastAsia"/>
          <w:b/>
          <w:sz w:val="36"/>
          <w:szCs w:val="36"/>
        </w:rPr>
      </w:pPr>
    </w:p>
    <w:p w:rsidR="0046569B" w:rsidRDefault="0046569B" w:rsidP="00BF1E85">
      <w:pPr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right="-113"/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C124EB">
        <w:rPr>
          <w:rFonts w:ascii="標楷體" w:eastAsia="標楷體" w:hAnsi="標楷體" w:hint="eastAsia"/>
          <w:b/>
          <w:sz w:val="28"/>
          <w:szCs w:val="28"/>
        </w:rPr>
        <w:t>4</w:t>
      </w:r>
      <w:r w:rsidR="003A574B">
        <w:rPr>
          <w:rFonts w:ascii="標楷體" w:eastAsia="標楷體" w:hAnsi="標楷體" w:hint="eastAsia"/>
          <w:b/>
          <w:sz w:val="28"/>
          <w:szCs w:val="28"/>
        </w:rPr>
        <w:t>學年度私立瀛海</w:t>
      </w:r>
      <w:r>
        <w:rPr>
          <w:rFonts w:ascii="標楷體" w:eastAsia="標楷體" w:hAnsi="標楷體" w:hint="eastAsia"/>
          <w:b/>
          <w:sz w:val="28"/>
          <w:szCs w:val="28"/>
        </w:rPr>
        <w:t>高級中學</w:t>
      </w:r>
      <w:r w:rsidRPr="00227F7D">
        <w:rPr>
          <w:rFonts w:ascii="標楷體" w:eastAsia="標楷體" w:hAnsi="MS Sans Serif" w:hint="eastAsia"/>
          <w:b/>
          <w:sz w:val="28"/>
          <w:szCs w:val="28"/>
        </w:rPr>
        <w:t>醫科</w:t>
      </w:r>
      <w:r>
        <w:rPr>
          <w:rFonts w:ascii="標楷體" w:eastAsia="標楷體" w:hAnsi="MS Sans Serif" w:hint="eastAsia"/>
          <w:b/>
          <w:sz w:val="28"/>
          <w:szCs w:val="28"/>
        </w:rPr>
        <w:t>檢定辦法</w:t>
      </w:r>
    </w:p>
    <w:bookmarkEnd w:id="0"/>
    <w:p w:rsidR="009E1F1A" w:rsidRDefault="009E1F1A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ind w:right="-113"/>
        <w:rPr>
          <w:rFonts w:ascii="標楷體" w:eastAsia="標楷體" w:hAnsi="標楷體"/>
          <w:bCs/>
          <w:sz w:val="20"/>
        </w:rPr>
      </w:pPr>
      <w:r w:rsidRPr="0024194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b/>
        </w:rPr>
        <w:t>、依據：</w:t>
      </w:r>
    </w:p>
    <w:p w:rsidR="000736D7" w:rsidRDefault="00CA3027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ind w:leftChars="200" w:left="480" w:right="-1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81A1C" w:rsidRPr="00220103">
        <w:rPr>
          <w:rFonts w:ascii="標楷體" w:eastAsia="標楷體" w:hAnsi="標楷體" w:hint="eastAsia"/>
        </w:rPr>
        <w:t>參照</w:t>
      </w:r>
      <w:r w:rsidR="000736D7" w:rsidRPr="00220103">
        <w:rPr>
          <w:rFonts w:ascii="標楷體" w:eastAsia="標楷體" w:hAnsi="標楷體" w:hint="eastAsia"/>
        </w:rPr>
        <w:t>本校</w:t>
      </w:r>
      <w:r w:rsidR="00EE27A8" w:rsidRPr="00220103">
        <w:rPr>
          <w:rFonts w:ascii="標楷體" w:eastAsia="標楷體" w:hAnsi="標楷體" w:hint="eastAsia"/>
        </w:rPr>
        <w:t>學生</w:t>
      </w:r>
      <w:r w:rsidR="00C124EB" w:rsidRPr="00220103">
        <w:rPr>
          <w:rFonts w:ascii="標楷體" w:eastAsia="標楷體" w:hAnsi="標楷體" w:hint="eastAsia"/>
        </w:rPr>
        <w:t>「</w:t>
      </w:r>
      <w:r w:rsidR="000736D7" w:rsidRPr="00220103">
        <w:rPr>
          <w:rFonts w:ascii="標楷體" w:eastAsia="標楷體" w:hAnsi="標楷體" w:hint="eastAsia"/>
        </w:rPr>
        <w:t>國立醫科</w:t>
      </w:r>
      <w:r w:rsidRPr="00220103">
        <w:rPr>
          <w:rFonts w:ascii="標楷體" w:eastAsia="標楷體" w:hAnsi="標楷體" w:hint="eastAsia"/>
        </w:rPr>
        <w:t>暨數理</w:t>
      </w:r>
      <w:r w:rsidR="00F47EEC" w:rsidRPr="00220103">
        <w:rPr>
          <w:rFonts w:ascii="標楷體" w:eastAsia="標楷體" w:hAnsi="標楷體" w:hint="eastAsia"/>
        </w:rPr>
        <w:t>、語文</w:t>
      </w:r>
      <w:r w:rsidRPr="00220103">
        <w:rPr>
          <w:rFonts w:ascii="標楷體" w:eastAsia="標楷體" w:hAnsi="標楷體" w:hint="eastAsia"/>
        </w:rPr>
        <w:t>資優</w:t>
      </w:r>
      <w:r w:rsidR="00EE27A8" w:rsidRPr="00220103">
        <w:rPr>
          <w:rFonts w:ascii="標楷體" w:eastAsia="標楷體" w:hAnsi="標楷體" w:hint="eastAsia"/>
        </w:rPr>
        <w:t>」性向測驗檢定辦法</w:t>
      </w:r>
      <w:r w:rsidR="00090A1D" w:rsidRPr="00220103">
        <w:rPr>
          <w:rFonts w:ascii="標楷體" w:eastAsia="標楷體" w:hAnsi="標楷體" w:hint="eastAsia"/>
        </w:rPr>
        <w:t>辦理</w:t>
      </w:r>
      <w:r w:rsidR="00EE27A8" w:rsidRPr="00220103">
        <w:rPr>
          <w:rFonts w:ascii="標楷體" w:eastAsia="標楷體" w:hAnsi="標楷體" w:hint="eastAsia"/>
        </w:rPr>
        <w:t>。</w:t>
      </w:r>
    </w:p>
    <w:p w:rsidR="00CA3027" w:rsidRPr="00CA3027" w:rsidRDefault="00CA3027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ind w:leftChars="200" w:left="480" w:right="-1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proofErr w:type="gramStart"/>
      <w:r>
        <w:rPr>
          <w:rFonts w:ascii="標楷體" w:eastAsia="標楷體" w:hAnsi="標楷體" w:hint="eastAsia"/>
        </w:rPr>
        <w:t>依據部定</w:t>
      </w:r>
      <w:proofErr w:type="gramEnd"/>
      <w:r w:rsidR="00C124EB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 w:hint="eastAsia"/>
        </w:rPr>
        <w:t>學年度</w:t>
      </w:r>
      <w:r w:rsidR="00F94C6A" w:rsidRPr="00F94C6A">
        <w:rPr>
          <w:rFonts w:ascii="標楷體" w:eastAsia="標楷體" w:hAnsi="標楷體" w:hint="eastAsia"/>
        </w:rPr>
        <w:t>升高中</w:t>
      </w:r>
      <w:proofErr w:type="gramStart"/>
      <w:r w:rsidR="00F94C6A" w:rsidRPr="00F94C6A"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考試</w:t>
      </w:r>
      <w:proofErr w:type="gramStart"/>
      <w:r>
        <w:rPr>
          <w:rFonts w:ascii="標楷體" w:eastAsia="標楷體" w:hAnsi="標楷體" w:hint="eastAsia"/>
        </w:rPr>
        <w:t>科目與題型</w:t>
      </w:r>
      <w:proofErr w:type="gramEnd"/>
      <w:r>
        <w:rPr>
          <w:rFonts w:ascii="標楷體" w:eastAsia="標楷體" w:hAnsi="標楷體" w:hint="eastAsia"/>
        </w:rPr>
        <w:t>，辦理模擬考試</w:t>
      </w:r>
      <w:r w:rsidR="00DB76FD">
        <w:rPr>
          <w:rFonts w:ascii="標楷體" w:eastAsia="標楷體" w:hAnsi="標楷體" w:hint="eastAsia"/>
        </w:rPr>
        <w:t>。</w:t>
      </w:r>
    </w:p>
    <w:p w:rsidR="009E1F1A" w:rsidRDefault="009E1F1A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ind w:left="1682" w:right="-113" w:hangingChars="700" w:hanging="1682"/>
        <w:rPr>
          <w:rFonts w:ascii="標楷體" w:eastAsia="標楷體" w:hAnsi="標楷體" w:hint="eastAsia"/>
        </w:rPr>
      </w:pPr>
      <w:r w:rsidRPr="00241945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/>
        </w:rPr>
        <w:t>實施對象：</w:t>
      </w:r>
      <w:r w:rsidR="0046569B" w:rsidRPr="00BB1DA9">
        <w:rPr>
          <w:rFonts w:ascii="標楷體" w:eastAsia="標楷體" w:hAnsi="標楷體" w:hint="eastAsia"/>
        </w:rPr>
        <w:t>10</w:t>
      </w:r>
      <w:r w:rsidR="00D403BB">
        <w:rPr>
          <w:rFonts w:ascii="標楷體" w:eastAsia="標楷體" w:hAnsi="標楷體" w:hint="eastAsia"/>
        </w:rPr>
        <w:t>4</w:t>
      </w:r>
      <w:proofErr w:type="gramStart"/>
      <w:r>
        <w:rPr>
          <w:rFonts w:ascii="標楷體" w:eastAsia="標楷體" w:hAnsi="標楷體" w:hint="eastAsia"/>
        </w:rPr>
        <w:t>學年度</w:t>
      </w:r>
      <w:r w:rsidR="004725CC">
        <w:rPr>
          <w:rFonts w:ascii="標楷體" w:eastAsia="標楷體" w:hAnsi="標楷體" w:hint="eastAsia"/>
        </w:rPr>
        <w:t>國</w:t>
      </w:r>
      <w:proofErr w:type="gramEnd"/>
      <w:r w:rsidR="004725CC">
        <w:rPr>
          <w:rFonts w:ascii="標楷體" w:eastAsia="標楷體" w:hAnsi="標楷體" w:hint="eastAsia"/>
        </w:rPr>
        <w:t>三</w:t>
      </w:r>
      <w:r w:rsidR="004725CC" w:rsidRPr="004725CC"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 w:hint="eastAsia"/>
        </w:rPr>
        <w:t>高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="00F94C6A">
        <w:rPr>
          <w:rFonts w:ascii="標楷體" w:eastAsia="標楷體" w:hAnsi="標楷體" w:hint="eastAsia"/>
        </w:rPr>
        <w:t>欲參加</w:t>
      </w:r>
      <w:proofErr w:type="gramStart"/>
      <w:r w:rsidR="00F94C6A" w:rsidRPr="00F94C6A">
        <w:rPr>
          <w:rFonts w:ascii="標楷體" w:eastAsia="標楷體" w:hAnsi="標楷體" w:hint="eastAsia"/>
        </w:rPr>
        <w:t>科學班</w:t>
      </w:r>
      <w:proofErr w:type="gramEnd"/>
      <w:r w:rsidR="00F94C6A">
        <w:rPr>
          <w:rFonts w:ascii="標楷體" w:eastAsia="標楷體" w:hAnsi="標楷體" w:hint="eastAsia"/>
        </w:rPr>
        <w:t>考試</w:t>
      </w:r>
      <w:r w:rsidR="006F57E6">
        <w:rPr>
          <w:rFonts w:ascii="標楷體" w:eastAsia="標楷體" w:hAnsi="標楷體" w:hint="eastAsia"/>
        </w:rPr>
        <w:t>，</w:t>
      </w:r>
      <w:r w:rsidR="00F47EEC" w:rsidRPr="00F47EEC">
        <w:rPr>
          <w:rFonts w:ascii="標楷體" w:eastAsia="標楷體" w:hAnsi="標楷體" w:hint="eastAsia"/>
        </w:rPr>
        <w:t>及</w:t>
      </w:r>
      <w:r w:rsidR="00E16287">
        <w:rPr>
          <w:rFonts w:ascii="標楷體" w:eastAsia="標楷體" w:hAnsi="標楷體" w:hint="eastAsia"/>
        </w:rPr>
        <w:t>有</w:t>
      </w:r>
      <w:r w:rsidR="001C0DAD">
        <w:rPr>
          <w:rFonts w:ascii="標楷體" w:eastAsia="標楷體" w:hAnsi="標楷體" w:hint="eastAsia"/>
        </w:rPr>
        <w:t>志</w:t>
      </w:r>
      <w:r w:rsidR="00E16287">
        <w:rPr>
          <w:rFonts w:ascii="標楷體" w:eastAsia="標楷體" w:hAnsi="標楷體" w:hint="eastAsia"/>
        </w:rPr>
        <w:t>就讀</w:t>
      </w:r>
      <w:r w:rsidR="006F57E6">
        <w:rPr>
          <w:rFonts w:ascii="標楷體" w:eastAsia="標楷體" w:hAnsi="標楷體" w:hint="eastAsia"/>
        </w:rPr>
        <w:t>醫科</w:t>
      </w:r>
      <w:r w:rsidR="004E7078">
        <w:rPr>
          <w:rFonts w:ascii="標楷體" w:eastAsia="標楷體" w:hAnsi="標楷體" w:hint="eastAsia"/>
        </w:rPr>
        <w:t>之學生</w:t>
      </w:r>
      <w:r w:rsidR="001C0DAD" w:rsidRPr="001C0DAD">
        <w:rPr>
          <w:rFonts w:ascii="標楷體" w:eastAsia="標楷體" w:hAnsi="標楷體" w:hint="eastAsia"/>
        </w:rPr>
        <w:t>作</w:t>
      </w:r>
      <w:r w:rsidR="00F94C6A" w:rsidRPr="00F94C6A">
        <w:rPr>
          <w:rFonts w:ascii="標楷體" w:eastAsia="標楷體" w:hAnsi="標楷體" w:hint="eastAsia"/>
        </w:rPr>
        <w:t>學科</w:t>
      </w:r>
      <w:r w:rsidR="001C0DAD">
        <w:rPr>
          <w:rFonts w:ascii="標楷體" w:eastAsia="標楷體" w:hAnsi="標楷體" w:hint="eastAsia"/>
        </w:rPr>
        <w:t>測驗檢定</w:t>
      </w:r>
      <w:r w:rsidR="006F57E6">
        <w:rPr>
          <w:rFonts w:ascii="標楷體" w:eastAsia="標楷體" w:hAnsi="標楷體" w:hint="eastAsia"/>
        </w:rPr>
        <w:t>。</w:t>
      </w:r>
    </w:p>
    <w:p w:rsidR="004E5387" w:rsidRPr="004E5387" w:rsidRDefault="004E5387" w:rsidP="00833230">
      <w:pPr>
        <w:suppressAutoHyphens/>
        <w:spacing w:before="100" w:beforeAutospacing="1" w:after="100" w:afterAutospacing="1" w:line="300" w:lineRule="exact"/>
        <w:outlineLvl w:val="2"/>
        <w:rPr>
          <w:rFonts w:ascii="標楷體" w:eastAsia="標楷體" w:hAnsi="標楷體" w:cs="新細明體"/>
          <w:color w:val="000000"/>
          <w:kern w:val="0"/>
        </w:rPr>
      </w:pPr>
      <w:r w:rsidRPr="00241945">
        <w:rPr>
          <w:rFonts w:ascii="標楷體" w:eastAsia="標楷體" w:hAnsi="標楷體" w:hint="eastAsia"/>
          <w:bCs/>
        </w:rPr>
        <w:t>三、</w:t>
      </w:r>
      <w:r w:rsidRPr="004E5387">
        <w:rPr>
          <w:rFonts w:ascii="標楷體" w:eastAsia="標楷體" w:hAnsi="標楷體" w:cs="新細明體"/>
          <w:b/>
          <w:bCs/>
          <w:color w:val="000000"/>
          <w:kern w:val="0"/>
        </w:rPr>
        <w:t>試題取材與命題原則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：</w:t>
      </w:r>
      <w:r w:rsidRPr="004E5387">
        <w:rPr>
          <w:rFonts w:ascii="標楷體" w:eastAsia="標楷體" w:hAnsi="標楷體" w:cs="新細明體"/>
          <w:color w:val="000000"/>
          <w:kern w:val="0"/>
        </w:rPr>
        <w:t xml:space="preserve">取材以學生學習及生活經驗為主要來源，各科一般命題原則如下： </w:t>
      </w:r>
    </w:p>
    <w:p w:rsidR="004E5387" w:rsidRPr="004E5387" w:rsidRDefault="004E5387" w:rsidP="00833230">
      <w:pPr>
        <w:suppressAutoHyphens/>
        <w:spacing w:before="100" w:beforeAutospacing="1" w:after="100" w:afterAutospacing="1" w:line="300" w:lineRule="exac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hint="eastAsia"/>
        </w:rPr>
        <w:t>(</w:t>
      </w:r>
      <w:proofErr w:type="gramStart"/>
      <w:r w:rsidR="00F921B6">
        <w:rPr>
          <w:rFonts w:ascii="標楷體" w:eastAsia="標楷體" w:hAnsi="標楷體" w:hint="eastAsia"/>
        </w:rPr>
        <w:t>一</w:t>
      </w:r>
      <w:proofErr w:type="gramEnd"/>
      <w:r w:rsidR="00F921B6">
        <w:rPr>
          <w:rFonts w:ascii="標楷體" w:eastAsia="標楷體" w:hAnsi="標楷體" w:hint="eastAsia"/>
        </w:rPr>
        <w:t>)</w:t>
      </w:r>
      <w:r w:rsidRPr="004E5387">
        <w:rPr>
          <w:rFonts w:ascii="標楷體" w:eastAsia="標楷體" w:hAnsi="標楷體" w:cs="新細明體"/>
          <w:color w:val="000000"/>
          <w:kern w:val="0"/>
        </w:rPr>
        <w:t>以能經由紙筆測驗評量的能力指標為主</w:t>
      </w:r>
      <w:r w:rsidR="00DB76F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4E5387" w:rsidRDefault="004E5387" w:rsidP="00833230">
      <w:pPr>
        <w:suppressAutoHyphens/>
        <w:spacing w:before="100" w:beforeAutospacing="1" w:after="100" w:afterAutospacing="1" w:line="300" w:lineRule="exac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hint="eastAsia"/>
        </w:rPr>
        <w:t>(二)</w:t>
      </w:r>
      <w:r w:rsidRPr="004E5387">
        <w:rPr>
          <w:rFonts w:ascii="標楷體" w:eastAsia="標楷體" w:hAnsi="標楷體" w:cs="新細明體"/>
          <w:color w:val="000000"/>
          <w:kern w:val="0"/>
        </w:rPr>
        <w:t>以能有效檢測學生能力水準為目的</w:t>
      </w:r>
      <w:r w:rsidR="00DB76F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4E5387" w:rsidRDefault="004E5387" w:rsidP="00833230">
      <w:pPr>
        <w:suppressAutoHyphens/>
        <w:spacing w:before="100" w:beforeAutospacing="1" w:after="100" w:afterAutospacing="1" w:line="300" w:lineRule="exac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F921B6">
        <w:rPr>
          <w:rFonts w:ascii="標楷體" w:eastAsia="標楷體" w:hAnsi="標楷體" w:hint="eastAsia"/>
        </w:rPr>
        <w:t>(三)</w:t>
      </w:r>
      <w:r w:rsidRPr="004E5387">
        <w:rPr>
          <w:rFonts w:ascii="標楷體" w:eastAsia="標楷體" w:hAnsi="標楷體" w:cs="新細明體"/>
          <w:color w:val="000000"/>
          <w:kern w:val="0"/>
        </w:rPr>
        <w:t>以符合綱要不涉及素材（版本）之選取為方針</w:t>
      </w:r>
      <w:r w:rsidR="00DB76F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77627" w:rsidRPr="004E5387" w:rsidRDefault="00C77627" w:rsidP="00833230">
      <w:pPr>
        <w:suppressAutoHyphens/>
        <w:spacing w:before="100" w:beforeAutospacing="1" w:after="100" w:afterAutospacing="1" w:line="300" w:lineRule="exact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</w:rPr>
        <w:t>(四)</w:t>
      </w:r>
      <w:r w:rsidR="00F94C6A">
        <w:rPr>
          <w:rFonts w:ascii="標楷體" w:eastAsia="標楷體" w:hAnsi="標楷體" w:hint="eastAsia"/>
        </w:rPr>
        <w:t>命題範圍以國中教材</w:t>
      </w:r>
      <w:r>
        <w:rPr>
          <w:rFonts w:ascii="標楷體" w:eastAsia="標楷體" w:hAnsi="標楷體" w:hint="eastAsia"/>
        </w:rPr>
        <w:t>為主</w:t>
      </w:r>
      <w:r w:rsidR="00DB76FD">
        <w:rPr>
          <w:rFonts w:ascii="標楷體" w:eastAsia="標楷體" w:hAnsi="標楷體" w:hint="eastAsia"/>
        </w:rPr>
        <w:t>。</w:t>
      </w:r>
    </w:p>
    <w:p w:rsidR="009E1F1A" w:rsidRDefault="00587CF2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</w:rPr>
        <w:t>四、</w:t>
      </w:r>
      <w:r w:rsidR="009E1F1A">
        <w:rPr>
          <w:rFonts w:ascii="標楷體" w:eastAsia="標楷體" w:hAnsi="標楷體" w:hint="eastAsia"/>
          <w:b/>
          <w:bCs/>
        </w:rPr>
        <w:t>簡章與報名表件</w:t>
      </w:r>
      <w:proofErr w:type="gramStart"/>
      <w:r w:rsidR="009E1F1A">
        <w:rPr>
          <w:rFonts w:ascii="標楷體" w:eastAsia="標楷體" w:hAnsi="標楷體"/>
          <w:b/>
          <w:bCs/>
        </w:rPr>
        <w:t>︰</w:t>
      </w:r>
      <w:proofErr w:type="gramEnd"/>
    </w:p>
    <w:p w:rsidR="009E1F1A" w:rsidRPr="00833230" w:rsidRDefault="00F921B6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23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AB11F8" w:rsidRPr="00833230">
        <w:rPr>
          <w:rFonts w:ascii="標楷體" w:eastAsia="標楷體" w:hAnsi="標楷體" w:hint="eastAsia"/>
        </w:rPr>
        <w:t>(一)</w:t>
      </w:r>
      <w:r w:rsidR="009E1F1A" w:rsidRPr="00833230">
        <w:rPr>
          <w:rFonts w:ascii="標楷體" w:eastAsia="標楷體" w:hAnsi="標楷體" w:hint="eastAsia"/>
        </w:rPr>
        <w:t>本簡章、報名表</w:t>
      </w:r>
      <w:proofErr w:type="gramStart"/>
      <w:r w:rsidR="009E1F1A" w:rsidRPr="00833230">
        <w:rPr>
          <w:rFonts w:ascii="標楷體" w:eastAsia="標楷體" w:hAnsi="標楷體" w:hint="eastAsia"/>
        </w:rPr>
        <w:t>採</w:t>
      </w:r>
      <w:proofErr w:type="gramEnd"/>
      <w:r w:rsidR="009E1F1A" w:rsidRPr="00833230">
        <w:rPr>
          <w:rFonts w:ascii="標楷體" w:eastAsia="標楷體" w:hAnsi="標楷體" w:hint="eastAsia"/>
        </w:rPr>
        <w:t>網路下載</w:t>
      </w:r>
      <w:r w:rsidR="0095210C" w:rsidRPr="00833230">
        <w:rPr>
          <w:rFonts w:ascii="標楷體" w:eastAsia="標楷體" w:hAnsi="標楷體" w:hint="eastAsia"/>
        </w:rPr>
        <w:t>，</w:t>
      </w:r>
      <w:r w:rsidR="009E1F1A" w:rsidRPr="00833230">
        <w:rPr>
          <w:rFonts w:ascii="標楷體" w:eastAsia="標楷體" w:hAnsi="標楷體" w:hint="eastAsia"/>
        </w:rPr>
        <w:t>自行列印方式，</w:t>
      </w:r>
      <w:proofErr w:type="gramStart"/>
      <w:r w:rsidR="009E1F1A" w:rsidRPr="00833230">
        <w:rPr>
          <w:rFonts w:ascii="標楷體" w:eastAsia="標楷體" w:hAnsi="標楷體" w:hint="eastAsia"/>
        </w:rPr>
        <w:t>不</w:t>
      </w:r>
      <w:proofErr w:type="gramEnd"/>
      <w:r w:rsidR="009E1F1A" w:rsidRPr="00833230">
        <w:rPr>
          <w:rFonts w:ascii="標楷體" w:eastAsia="標楷體" w:hAnsi="標楷體" w:hint="eastAsia"/>
        </w:rPr>
        <w:t>另</w:t>
      </w:r>
      <w:r w:rsidR="0095210C" w:rsidRPr="00833230">
        <w:rPr>
          <w:rFonts w:ascii="標楷體" w:eastAsia="標楷體" w:hAnsi="標楷體" w:hint="eastAsia"/>
        </w:rPr>
        <w:t>發</w:t>
      </w:r>
      <w:r w:rsidR="009E1F1A" w:rsidRPr="00833230">
        <w:rPr>
          <w:rFonts w:ascii="標楷體" w:eastAsia="標楷體" w:hAnsi="標楷體" w:hint="eastAsia"/>
        </w:rPr>
        <w:t>售。</w:t>
      </w:r>
    </w:p>
    <w:p w:rsidR="009E1F1A" w:rsidRPr="00833230" w:rsidRDefault="00F921B6" w:rsidP="00833230">
      <w:pPr>
        <w:spacing w:line="300" w:lineRule="exact"/>
        <w:rPr>
          <w:rFonts w:ascii="標楷體" w:eastAsia="標楷體" w:hAnsi="標楷體" w:hint="eastAsia"/>
        </w:rPr>
      </w:pPr>
      <w:r w:rsidRPr="00833230">
        <w:rPr>
          <w:rFonts w:ascii="標楷體" w:eastAsia="標楷體" w:hAnsi="標楷體" w:hint="eastAsia"/>
        </w:rPr>
        <w:t xml:space="preserve">  </w:t>
      </w:r>
      <w:r w:rsidR="00833230">
        <w:rPr>
          <w:rFonts w:ascii="標楷體" w:eastAsia="標楷體" w:hAnsi="標楷體" w:hint="eastAsia"/>
        </w:rPr>
        <w:t xml:space="preserve">  </w:t>
      </w:r>
      <w:r w:rsidR="00AB11F8" w:rsidRPr="00833230">
        <w:rPr>
          <w:rFonts w:ascii="標楷體" w:eastAsia="標楷體" w:hAnsi="標楷體" w:hint="eastAsia"/>
        </w:rPr>
        <w:t>(二)</w:t>
      </w:r>
      <w:r w:rsidR="009E1F1A" w:rsidRPr="00833230">
        <w:rPr>
          <w:rFonts w:ascii="標楷體" w:eastAsia="標楷體" w:hAnsi="標楷體" w:hint="eastAsia"/>
        </w:rPr>
        <w:t>下載日期：自</w:t>
      </w:r>
      <w:r w:rsidR="0046569B" w:rsidRPr="00833230">
        <w:rPr>
          <w:rFonts w:ascii="標楷體" w:eastAsia="標楷體" w:hAnsi="標楷體" w:hint="eastAsia"/>
        </w:rPr>
        <w:t>10</w:t>
      </w:r>
      <w:r w:rsidR="00BC5262" w:rsidRPr="00833230">
        <w:rPr>
          <w:rFonts w:ascii="標楷體" w:eastAsia="標楷體" w:hAnsi="標楷體" w:hint="eastAsia"/>
        </w:rPr>
        <w:t>4</w:t>
      </w:r>
      <w:r w:rsidR="009E1F1A" w:rsidRPr="00833230">
        <w:rPr>
          <w:rFonts w:ascii="標楷體" w:eastAsia="標楷體" w:hAnsi="標楷體" w:hint="eastAsia"/>
        </w:rPr>
        <w:t>年</w:t>
      </w:r>
      <w:r w:rsidR="00BC5262" w:rsidRPr="00220103">
        <w:rPr>
          <w:rFonts w:ascii="標楷體" w:eastAsia="標楷體" w:hAnsi="標楷體" w:hint="eastAsia"/>
        </w:rPr>
        <w:t>3</w:t>
      </w:r>
      <w:r w:rsidR="009E1F1A" w:rsidRPr="00220103">
        <w:rPr>
          <w:rFonts w:ascii="標楷體" w:eastAsia="標楷體" w:hAnsi="標楷體" w:hint="eastAsia"/>
        </w:rPr>
        <w:t>月</w:t>
      </w:r>
      <w:r w:rsidR="00336CEA" w:rsidRPr="00220103">
        <w:rPr>
          <w:rFonts w:ascii="標楷體" w:eastAsia="標楷體" w:hAnsi="標楷體" w:hint="eastAsia"/>
        </w:rPr>
        <w:t>10</w:t>
      </w:r>
      <w:r w:rsidR="00C05BFA" w:rsidRPr="00220103">
        <w:rPr>
          <w:rFonts w:ascii="標楷體" w:eastAsia="標楷體" w:hAnsi="標楷體" w:hint="eastAsia"/>
        </w:rPr>
        <w:t>日</w:t>
      </w:r>
      <w:r w:rsidR="009E1F1A" w:rsidRPr="00833230">
        <w:rPr>
          <w:rFonts w:ascii="標楷體" w:eastAsia="標楷體" w:hAnsi="標楷體" w:hint="eastAsia"/>
        </w:rPr>
        <w:t>起</w:t>
      </w:r>
      <w:r w:rsidR="00281A1C" w:rsidRPr="00833230">
        <w:rPr>
          <w:rFonts w:ascii="標楷體" w:eastAsia="標楷體" w:hAnsi="標楷體" w:hint="eastAsia"/>
        </w:rPr>
        <w:t>至</w:t>
      </w:r>
      <w:r w:rsidR="00BC5262" w:rsidRPr="00833230">
        <w:rPr>
          <w:rFonts w:ascii="標楷體" w:eastAsia="標楷體" w:hAnsi="標楷體" w:hint="eastAsia"/>
        </w:rPr>
        <w:t>104</w:t>
      </w:r>
      <w:r w:rsidR="0095210C" w:rsidRPr="00833230">
        <w:rPr>
          <w:rFonts w:ascii="標楷體" w:eastAsia="標楷體" w:hAnsi="標楷體" w:hint="eastAsia"/>
        </w:rPr>
        <w:t>年</w:t>
      </w:r>
      <w:r w:rsidR="00BC5262" w:rsidRPr="00833230">
        <w:rPr>
          <w:rFonts w:ascii="標楷體" w:eastAsia="標楷體" w:hAnsi="標楷體" w:hint="eastAsia"/>
        </w:rPr>
        <w:t>4</w:t>
      </w:r>
      <w:r w:rsidR="00281A1C" w:rsidRPr="00833230">
        <w:rPr>
          <w:rFonts w:ascii="標楷體" w:eastAsia="標楷體" w:hAnsi="標楷體" w:hint="eastAsia"/>
        </w:rPr>
        <w:t>月</w:t>
      </w:r>
      <w:r w:rsidR="00BC5262" w:rsidRPr="00833230">
        <w:rPr>
          <w:rFonts w:ascii="標楷體" w:eastAsia="標楷體" w:hAnsi="標楷體" w:hint="eastAsia"/>
        </w:rPr>
        <w:t>8</w:t>
      </w:r>
      <w:r w:rsidR="00281A1C" w:rsidRPr="00833230">
        <w:rPr>
          <w:rFonts w:ascii="標楷體" w:eastAsia="標楷體" w:hAnsi="標楷體" w:hint="eastAsia"/>
        </w:rPr>
        <w:t>日止。</w:t>
      </w:r>
    </w:p>
    <w:p w:rsidR="00AB6F2C" w:rsidRPr="00833230" w:rsidRDefault="00AB11F8" w:rsidP="00833230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833230">
        <w:rPr>
          <w:rFonts w:ascii="標楷體" w:eastAsia="標楷體" w:hAnsi="標楷體" w:hint="eastAsia"/>
        </w:rPr>
        <w:t>(三)</w:t>
      </w:r>
      <w:r w:rsidR="00673337" w:rsidRPr="00833230">
        <w:rPr>
          <w:rFonts w:ascii="標楷體" w:eastAsia="標楷體" w:hAnsi="標楷體" w:hint="eastAsia"/>
        </w:rPr>
        <w:t>下載網站：</w:t>
      </w:r>
      <w:r w:rsidR="002C593C" w:rsidRPr="00833230">
        <w:rPr>
          <w:rFonts w:ascii="標楷體" w:eastAsia="標楷體" w:hAnsi="標楷體" w:hint="eastAsia"/>
        </w:rPr>
        <w:t>(台南區)</w:t>
      </w:r>
      <w:r w:rsidR="00203FF0" w:rsidRPr="00833230">
        <w:rPr>
          <w:rFonts w:ascii="標楷體" w:eastAsia="標楷體" w:hAnsi="標楷體" w:hint="eastAsia"/>
        </w:rPr>
        <w:t>台南市私立瀛海高級中學</w:t>
      </w:r>
      <w:hyperlink r:id="rId8" w:history="1">
        <w:r w:rsidR="00AB6F2C" w:rsidRPr="00833230">
          <w:rPr>
            <w:rStyle w:val="a3"/>
            <w:rFonts w:ascii="標楷體" w:eastAsia="標楷體" w:hAnsi="標楷體"/>
          </w:rPr>
          <w:t>http://mis.yhsh.tn.edu.tw/medicine</w:t>
        </w:r>
      </w:hyperlink>
    </w:p>
    <w:p w:rsidR="009E1F1A" w:rsidRPr="00833230" w:rsidRDefault="00BC5262" w:rsidP="00833230">
      <w:pPr>
        <w:spacing w:line="300" w:lineRule="exact"/>
        <w:rPr>
          <w:rFonts w:ascii="標楷體" w:eastAsia="標楷體" w:hAnsi="標楷體" w:hint="eastAsia"/>
        </w:rPr>
      </w:pPr>
      <w:r w:rsidRPr="00833230">
        <w:rPr>
          <w:rFonts w:ascii="標楷體" w:eastAsia="標楷體" w:hAnsi="標楷體" w:hint="eastAsia"/>
        </w:rPr>
        <w:t xml:space="preserve">              </w:t>
      </w:r>
      <w:r w:rsidR="002C593C" w:rsidRPr="00833230">
        <w:rPr>
          <w:rFonts w:ascii="標楷體" w:eastAsia="標楷體" w:hAnsi="標楷體" w:hint="eastAsia"/>
        </w:rPr>
        <w:t xml:space="preserve"> </w:t>
      </w:r>
      <w:r w:rsidRPr="00833230">
        <w:rPr>
          <w:rFonts w:ascii="標楷體" w:eastAsia="標楷體" w:hAnsi="標楷體" w:hint="eastAsia"/>
        </w:rPr>
        <w:t xml:space="preserve"> </w:t>
      </w:r>
      <w:r w:rsidR="00833230">
        <w:rPr>
          <w:rFonts w:ascii="標楷體" w:eastAsia="標楷體" w:hAnsi="標楷體" w:hint="eastAsia"/>
        </w:rPr>
        <w:t xml:space="preserve">  </w:t>
      </w:r>
      <w:r w:rsidR="002C593C" w:rsidRPr="00833230">
        <w:rPr>
          <w:rFonts w:ascii="標楷體" w:eastAsia="標楷體" w:hAnsi="標楷體" w:hint="eastAsia"/>
        </w:rPr>
        <w:t>(嘉義區)</w:t>
      </w:r>
      <w:r w:rsidR="00203FF0" w:rsidRPr="00833230">
        <w:rPr>
          <w:rFonts w:ascii="標楷體" w:eastAsia="標楷體" w:hAnsi="標楷體" w:hint="eastAsia"/>
        </w:rPr>
        <w:t>嘉義市私立嘉華高級中學</w:t>
      </w:r>
      <w:r w:rsidR="009E1F1A" w:rsidRPr="00833230">
        <w:rPr>
          <w:rFonts w:ascii="標楷體" w:eastAsia="標楷體" w:hAnsi="標楷體" w:hint="eastAsia"/>
        </w:rPr>
        <w:t>網站  http://</w:t>
      </w:r>
      <w:r w:rsidR="00373F0A" w:rsidRPr="00833230">
        <w:rPr>
          <w:rFonts w:ascii="標楷體" w:eastAsia="標楷體" w:hAnsi="標楷體" w:hint="eastAsia"/>
        </w:rPr>
        <w:t>www.chsh.cy.edu.tw</w:t>
      </w:r>
      <w:r w:rsidR="009E1F1A" w:rsidRPr="00833230">
        <w:rPr>
          <w:rFonts w:ascii="標楷體" w:eastAsia="標楷體" w:hAnsi="標楷體" w:hint="eastAsia"/>
        </w:rPr>
        <w:t xml:space="preserve"> </w:t>
      </w:r>
    </w:p>
    <w:p w:rsidR="009E1F1A" w:rsidRPr="00833230" w:rsidRDefault="00F921B6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238" w:firstLine="2"/>
        <w:jc w:val="both"/>
        <w:rPr>
          <w:rFonts w:ascii="標楷體" w:eastAsia="標楷體" w:hAnsi="標楷體" w:hint="eastAsia"/>
        </w:rPr>
      </w:pPr>
      <w:r w:rsidRPr="00833230">
        <w:rPr>
          <w:rFonts w:ascii="標楷體" w:eastAsia="標楷體" w:hAnsi="標楷體" w:hint="eastAsia"/>
        </w:rPr>
        <w:t xml:space="preserve">  </w:t>
      </w:r>
      <w:r w:rsidR="00AB11F8" w:rsidRPr="00833230">
        <w:rPr>
          <w:rFonts w:ascii="標楷體" w:eastAsia="標楷體" w:hAnsi="標楷體" w:hint="eastAsia"/>
        </w:rPr>
        <w:t>(四)</w:t>
      </w:r>
      <w:r w:rsidR="009E1F1A" w:rsidRPr="00833230">
        <w:rPr>
          <w:rFonts w:ascii="標楷體" w:eastAsia="標楷體" w:hAnsi="標楷體" w:hint="eastAsia"/>
        </w:rPr>
        <w:t>請家長、老師協助下載列印，提供有意願且符合資格學生使用</w:t>
      </w:r>
      <w:r w:rsidR="00833230">
        <w:rPr>
          <w:rFonts w:ascii="標楷體" w:eastAsia="標楷體" w:hAnsi="標楷體" w:hint="eastAsia"/>
        </w:rPr>
        <w:t>或網路報名</w:t>
      </w:r>
      <w:r w:rsidR="009E1F1A" w:rsidRPr="00833230">
        <w:rPr>
          <w:rFonts w:ascii="標楷體" w:eastAsia="標楷體" w:hAnsi="標楷體" w:hint="eastAsia"/>
        </w:rPr>
        <w:t>。</w:t>
      </w:r>
    </w:p>
    <w:p w:rsidR="009E1F1A" w:rsidRPr="00833230" w:rsidRDefault="00F921B6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238" w:firstLine="2"/>
        <w:jc w:val="both"/>
        <w:rPr>
          <w:rFonts w:ascii="標楷體" w:eastAsia="標楷體" w:hAnsi="標楷體" w:hint="eastAsia"/>
        </w:rPr>
      </w:pPr>
      <w:r w:rsidRPr="00833230">
        <w:rPr>
          <w:rFonts w:ascii="標楷體" w:eastAsia="標楷體" w:hAnsi="標楷體" w:hint="eastAsia"/>
        </w:rPr>
        <w:t xml:space="preserve">  </w:t>
      </w:r>
      <w:r w:rsidR="00AB11F8" w:rsidRPr="00833230">
        <w:rPr>
          <w:rFonts w:ascii="標楷體" w:eastAsia="標楷體" w:hAnsi="標楷體" w:hint="eastAsia"/>
        </w:rPr>
        <w:t>(五)</w:t>
      </w:r>
      <w:r w:rsidR="009E1F1A" w:rsidRPr="00833230">
        <w:rPr>
          <w:rFonts w:ascii="標楷體" w:eastAsia="標楷體" w:hAnsi="標楷體" w:hint="eastAsia"/>
        </w:rPr>
        <w:t xml:space="preserve">各種表件列印紙張，請一律採用A4 </w:t>
      </w:r>
      <w:r w:rsidR="00580332" w:rsidRPr="00833230">
        <w:rPr>
          <w:rFonts w:ascii="標楷體" w:eastAsia="標楷體" w:hAnsi="標楷體" w:hint="eastAsia"/>
        </w:rPr>
        <w:t>規格</w:t>
      </w:r>
      <w:r w:rsidR="009E1F1A" w:rsidRPr="00833230">
        <w:rPr>
          <w:rFonts w:ascii="標楷體" w:eastAsia="標楷體" w:hAnsi="標楷體" w:hint="eastAsia"/>
        </w:rPr>
        <w:t>普通影印紙（直式）。</w:t>
      </w:r>
    </w:p>
    <w:p w:rsidR="00595094" w:rsidRDefault="00587CF2" w:rsidP="00833230">
      <w:pPr>
        <w:suppressAutoHyphens/>
        <w:overflowPunct w:val="0"/>
        <w:autoSpaceDE w:val="0"/>
        <w:autoSpaceDN w:val="0"/>
        <w:spacing w:before="100" w:beforeAutospacing="1" w:after="100" w:afterAutospacing="1" w:line="30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bCs/>
        </w:rPr>
        <w:t>五、</w:t>
      </w:r>
      <w:r w:rsidR="00595094">
        <w:rPr>
          <w:rFonts w:ascii="標楷體" w:eastAsia="標楷體" w:hAnsi="標楷體" w:hint="eastAsia"/>
          <w:b/>
          <w:bCs/>
        </w:rPr>
        <w:t>報名時間及方式：</w:t>
      </w:r>
    </w:p>
    <w:p w:rsidR="00BF1E85" w:rsidRDefault="00F921B6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32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95094">
        <w:rPr>
          <w:rFonts w:ascii="標楷體" w:eastAsia="標楷體" w:hAnsi="標楷體" w:hint="eastAsia"/>
        </w:rPr>
        <w:t>(</w:t>
      </w:r>
      <w:proofErr w:type="gramStart"/>
      <w:r w:rsidR="00595094">
        <w:rPr>
          <w:rFonts w:ascii="標楷體" w:eastAsia="標楷體" w:hAnsi="標楷體" w:hint="eastAsia"/>
        </w:rPr>
        <w:t>一</w:t>
      </w:r>
      <w:proofErr w:type="gramEnd"/>
      <w:r w:rsidR="00595094">
        <w:rPr>
          <w:rFonts w:ascii="標楷體" w:eastAsia="標楷體" w:hAnsi="標楷體" w:hint="eastAsia"/>
        </w:rPr>
        <w:t>)報名時間：</w:t>
      </w:r>
      <w:r w:rsidR="0046569B" w:rsidRPr="00220103">
        <w:rPr>
          <w:rFonts w:ascii="標楷體" w:eastAsia="標楷體" w:hAnsi="標楷體" w:hint="eastAsia"/>
        </w:rPr>
        <w:t>10</w:t>
      </w:r>
      <w:r w:rsidR="00BF1E85" w:rsidRPr="00220103">
        <w:rPr>
          <w:rFonts w:ascii="標楷體" w:eastAsia="標楷體" w:hAnsi="標楷體" w:hint="eastAsia"/>
        </w:rPr>
        <w:t>4</w:t>
      </w:r>
      <w:r w:rsidR="00595094" w:rsidRPr="00220103">
        <w:rPr>
          <w:rFonts w:ascii="標楷體" w:eastAsia="標楷體" w:hAnsi="標楷體" w:hint="eastAsia"/>
        </w:rPr>
        <w:t>年</w:t>
      </w:r>
      <w:r w:rsidR="00BF1E85" w:rsidRPr="00220103">
        <w:rPr>
          <w:rFonts w:ascii="標楷體" w:eastAsia="標楷體" w:hAnsi="標楷體" w:hint="eastAsia"/>
        </w:rPr>
        <w:t>3</w:t>
      </w:r>
      <w:r w:rsidR="00595094" w:rsidRPr="00220103">
        <w:rPr>
          <w:rFonts w:ascii="標楷體" w:eastAsia="標楷體" w:hAnsi="標楷體" w:hint="eastAsia"/>
        </w:rPr>
        <w:t>月</w:t>
      </w:r>
      <w:r w:rsidR="00920981" w:rsidRPr="00220103">
        <w:rPr>
          <w:rFonts w:ascii="標楷體" w:eastAsia="標楷體" w:hAnsi="標楷體" w:hint="eastAsia"/>
        </w:rPr>
        <w:t>10</w:t>
      </w:r>
      <w:r w:rsidR="00595094" w:rsidRPr="00220103">
        <w:rPr>
          <w:rFonts w:ascii="標楷體" w:eastAsia="標楷體" w:hAnsi="標楷體" w:hint="eastAsia"/>
        </w:rPr>
        <w:t>日</w:t>
      </w:r>
      <w:r w:rsidR="00CB7506">
        <w:rPr>
          <w:rFonts w:ascii="標楷體" w:eastAsia="標楷體" w:hAnsi="標楷體" w:hint="eastAsia"/>
        </w:rPr>
        <w:t>至</w:t>
      </w:r>
      <w:r w:rsidR="00075070">
        <w:rPr>
          <w:rFonts w:ascii="標楷體" w:eastAsia="標楷體" w:hAnsi="標楷體" w:hint="eastAsia"/>
        </w:rPr>
        <w:t>10</w:t>
      </w:r>
      <w:r w:rsidR="00BF1E85">
        <w:rPr>
          <w:rFonts w:ascii="標楷體" w:eastAsia="標楷體" w:hAnsi="標楷體" w:hint="eastAsia"/>
        </w:rPr>
        <w:t>4</w:t>
      </w:r>
      <w:r w:rsidR="00075070">
        <w:rPr>
          <w:rFonts w:ascii="標楷體" w:eastAsia="標楷體" w:hAnsi="標楷體" w:hint="eastAsia"/>
        </w:rPr>
        <w:t>年</w:t>
      </w:r>
      <w:r w:rsidR="00BF1E85">
        <w:rPr>
          <w:rFonts w:ascii="標楷體" w:eastAsia="標楷體" w:hAnsi="標楷體" w:hint="eastAsia"/>
        </w:rPr>
        <w:t>4</w:t>
      </w:r>
      <w:r w:rsidR="00CB7506">
        <w:rPr>
          <w:rFonts w:ascii="標楷體" w:eastAsia="標楷體" w:hAnsi="標楷體" w:hint="eastAsia"/>
        </w:rPr>
        <w:t>月</w:t>
      </w:r>
      <w:r w:rsidR="00BF1E85">
        <w:rPr>
          <w:rFonts w:ascii="標楷體" w:eastAsia="標楷體" w:hAnsi="標楷體" w:hint="eastAsia"/>
        </w:rPr>
        <w:t>8</w:t>
      </w:r>
      <w:r w:rsidR="00CB7506">
        <w:rPr>
          <w:rFonts w:ascii="標楷體" w:eastAsia="標楷體" w:hAnsi="標楷體" w:hint="eastAsia"/>
        </w:rPr>
        <w:t>日</w:t>
      </w:r>
      <w:r w:rsidR="00595094">
        <w:rPr>
          <w:rFonts w:ascii="標楷體" w:eastAsia="標楷體" w:hAnsi="標楷體" w:hint="eastAsia"/>
        </w:rPr>
        <w:t>，</w:t>
      </w:r>
      <w:r w:rsidR="00BF1E85">
        <w:rPr>
          <w:rFonts w:ascii="標楷體" w:eastAsia="標楷體" w:hAnsi="標楷體" w:hint="eastAsia"/>
        </w:rPr>
        <w:t>08:30~20</w:t>
      </w:r>
      <w:r w:rsidR="00070D8A">
        <w:rPr>
          <w:rFonts w:ascii="標楷體" w:eastAsia="標楷體" w:hAnsi="標楷體" w:hint="eastAsia"/>
        </w:rPr>
        <w:t>:0</w:t>
      </w:r>
      <w:r w:rsidR="00C05BFA">
        <w:rPr>
          <w:rFonts w:ascii="標楷體" w:eastAsia="標楷體" w:hAnsi="標楷體" w:hint="eastAsia"/>
        </w:rPr>
        <w:t>0</w:t>
      </w:r>
      <w:r w:rsidR="00595094">
        <w:rPr>
          <w:rFonts w:ascii="標楷體" w:eastAsia="標楷體" w:hAnsi="標楷體" w:hint="eastAsia"/>
        </w:rPr>
        <w:t xml:space="preserve">。              </w:t>
      </w:r>
    </w:p>
    <w:p w:rsidR="007B40D4" w:rsidRPr="00220103" w:rsidRDefault="00BF1E85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32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95094">
        <w:rPr>
          <w:rFonts w:ascii="標楷體" w:eastAsia="標楷體" w:hAnsi="標楷體" w:hint="eastAsia"/>
        </w:rPr>
        <w:t>(二)</w:t>
      </w:r>
      <w:r w:rsidR="00CB7506">
        <w:rPr>
          <w:rFonts w:ascii="標楷體" w:eastAsia="標楷體" w:hAnsi="標楷體" w:hint="eastAsia"/>
        </w:rPr>
        <w:t>報名地點：</w:t>
      </w:r>
      <w:r w:rsidR="007B40D4" w:rsidRPr="00203FF0">
        <w:rPr>
          <w:rFonts w:ascii="標楷體" w:eastAsia="標楷體" w:hAnsi="標楷體" w:hint="eastAsia"/>
          <w:b/>
          <w:bCs/>
        </w:rPr>
        <w:t>(台南區)</w:t>
      </w:r>
      <w:r w:rsidR="007B40D4" w:rsidRPr="00220103">
        <w:rPr>
          <w:rFonts w:ascii="標楷體" w:eastAsia="標楷體" w:hAnsi="標楷體" w:hint="eastAsia"/>
          <w:b/>
        </w:rPr>
        <w:t>台南市私立瀛海高級中學  研發室</w:t>
      </w:r>
    </w:p>
    <w:p w:rsidR="007B40D4" w:rsidRDefault="007B40D4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327"/>
        <w:jc w:val="both"/>
        <w:rPr>
          <w:rFonts w:ascii="標楷體" w:eastAsia="標楷體" w:hAnsi="標楷體" w:hint="eastAsia"/>
        </w:rPr>
      </w:pPr>
      <w:r w:rsidRPr="00203FF0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  <w:r w:rsidRPr="00203FF0">
        <w:rPr>
          <w:rFonts w:ascii="標楷體" w:eastAsia="標楷體" w:hAnsi="標楷體" w:hint="eastAsia"/>
          <w:b/>
        </w:rPr>
        <w:t>(嘉義區)嘉義市私立嘉華高級中學</w:t>
      </w:r>
      <w:r>
        <w:rPr>
          <w:rFonts w:ascii="標楷體" w:eastAsia="標楷體" w:hAnsi="標楷體" w:hint="eastAsia"/>
          <w:b/>
        </w:rPr>
        <w:t xml:space="preserve">  研發室</w:t>
      </w:r>
    </w:p>
    <w:p w:rsidR="00595094" w:rsidRPr="007776EA" w:rsidRDefault="00BF1E85" w:rsidP="00833230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="32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95094" w:rsidRPr="007C5AB4">
        <w:rPr>
          <w:rFonts w:ascii="標楷體" w:eastAsia="標楷體" w:hAnsi="標楷體" w:hint="eastAsia"/>
        </w:rPr>
        <w:t>(</w:t>
      </w:r>
      <w:r w:rsidR="004E1259">
        <w:rPr>
          <w:rFonts w:ascii="標楷體" w:eastAsia="標楷體" w:hAnsi="標楷體" w:hint="eastAsia"/>
        </w:rPr>
        <w:t>三</w:t>
      </w:r>
      <w:r w:rsidR="00595094" w:rsidRPr="007C5AB4">
        <w:rPr>
          <w:rFonts w:ascii="標楷體" w:eastAsia="標楷體" w:hAnsi="標楷體" w:hint="eastAsia"/>
        </w:rPr>
        <w:t>)</w:t>
      </w:r>
      <w:r w:rsidR="00595094" w:rsidRPr="00C124EB">
        <w:rPr>
          <w:rFonts w:ascii="標楷體" w:eastAsia="標楷體" w:hAnsi="標楷體" w:hint="eastAsia"/>
        </w:rPr>
        <w:t>身心障礙學生如需提供考試特殊服務，請於報名時</w:t>
      </w:r>
      <w:r w:rsidR="00CB7506" w:rsidRPr="00C124EB">
        <w:rPr>
          <w:rFonts w:ascii="標楷體" w:eastAsia="標楷體" w:hAnsi="標楷體" w:hint="eastAsia"/>
        </w:rPr>
        <w:t>提出申請</w:t>
      </w:r>
      <w:r w:rsidR="00595094" w:rsidRPr="00C124EB">
        <w:rPr>
          <w:rFonts w:ascii="標楷體" w:eastAsia="標楷體" w:hAnsi="標楷體" w:hint="eastAsia"/>
        </w:rPr>
        <w:t>。</w:t>
      </w:r>
    </w:p>
    <w:p w:rsidR="00595094" w:rsidRDefault="00F921B6" w:rsidP="00833230">
      <w:pPr>
        <w:tabs>
          <w:tab w:val="num" w:pos="1107"/>
        </w:tabs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leftChars="150" w:left="108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95094">
        <w:rPr>
          <w:rFonts w:ascii="標楷體" w:eastAsia="標楷體" w:hAnsi="標楷體" w:hint="eastAsia"/>
        </w:rPr>
        <w:t>(</w:t>
      </w:r>
      <w:r w:rsidR="004E1259">
        <w:rPr>
          <w:rFonts w:ascii="標楷體" w:eastAsia="標楷體" w:hAnsi="標楷體" w:hint="eastAsia"/>
        </w:rPr>
        <w:t>四</w:t>
      </w:r>
      <w:r w:rsidR="00595094">
        <w:rPr>
          <w:rFonts w:ascii="標楷體" w:eastAsia="標楷體" w:hAnsi="標楷體" w:hint="eastAsia"/>
        </w:rPr>
        <w:t>)完成報名手續後</w:t>
      </w:r>
      <w:r w:rsidR="004E1259">
        <w:rPr>
          <w:rFonts w:ascii="標楷體" w:eastAsia="標楷體" w:hAnsi="標楷體" w:hint="eastAsia"/>
        </w:rPr>
        <w:t>，</w:t>
      </w:r>
      <w:r w:rsidR="00595094">
        <w:rPr>
          <w:rFonts w:ascii="標楷體" w:eastAsia="標楷體" w:hAnsi="標楷體" w:hint="eastAsia"/>
        </w:rPr>
        <w:t>相關資料不得要求更改、補件或退還。</w:t>
      </w:r>
    </w:p>
    <w:p w:rsidR="00DB76FD" w:rsidRPr="00D05ED6" w:rsidRDefault="00F921B6" w:rsidP="00833230">
      <w:pPr>
        <w:tabs>
          <w:tab w:val="num" w:pos="1107"/>
        </w:tabs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00" w:lineRule="exact"/>
        <w:ind w:rightChars="-277" w:right="-665" w:firstLineChars="150" w:firstLine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95094">
        <w:rPr>
          <w:rFonts w:ascii="標楷體" w:eastAsia="標楷體" w:hAnsi="標楷體" w:hint="eastAsia"/>
        </w:rPr>
        <w:t>(</w:t>
      </w:r>
      <w:r w:rsidR="004E1259">
        <w:rPr>
          <w:rFonts w:ascii="標楷體" w:eastAsia="標楷體" w:hAnsi="標楷體" w:hint="eastAsia"/>
        </w:rPr>
        <w:t>五</w:t>
      </w:r>
      <w:r w:rsidR="00595094">
        <w:rPr>
          <w:rFonts w:ascii="標楷體" w:eastAsia="標楷體" w:hAnsi="標楷體" w:hint="eastAsia"/>
        </w:rPr>
        <w:t>)報名應備資料：</w:t>
      </w:r>
      <w:r w:rsidR="00D05ED6">
        <w:rPr>
          <w:rFonts w:ascii="標楷體" w:eastAsia="標楷體" w:hAnsi="標楷體" w:hint="eastAsia"/>
        </w:rPr>
        <w:t>填寫報名表後</w:t>
      </w:r>
      <w:r w:rsidR="00595094">
        <w:rPr>
          <w:rFonts w:ascii="標楷體" w:eastAsia="標楷體" w:hAnsi="標楷體" w:hint="eastAsia"/>
        </w:rPr>
        <w:t>，現場報名(可由家長、師長或同學代為報名)</w:t>
      </w:r>
      <w:r w:rsidR="00C77627">
        <w:rPr>
          <w:rFonts w:ascii="標楷體" w:eastAsia="標楷體" w:hAnsi="標楷體" w:hint="eastAsia"/>
        </w:rPr>
        <w:t>或通信報名亦可</w:t>
      </w:r>
      <w:r w:rsidR="00DB76FD">
        <w:rPr>
          <w:rFonts w:ascii="標楷體" w:eastAsia="標楷體" w:hAnsi="標楷體" w:hint="eastAsia"/>
          <w:bCs/>
        </w:rPr>
        <w:t>。</w:t>
      </w:r>
    </w:p>
    <w:p w:rsidR="00E028F4" w:rsidRDefault="00E028F4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  <w:bCs/>
        </w:rPr>
      </w:pPr>
    </w:p>
    <w:p w:rsidR="00864921" w:rsidRDefault="00864921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  <w:bCs/>
        </w:rPr>
      </w:pPr>
    </w:p>
    <w:p w:rsidR="00CF53CD" w:rsidRDefault="00587CF2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bCs/>
        </w:rPr>
        <w:t>六</w:t>
      </w:r>
      <w:r w:rsidR="00C703C3">
        <w:rPr>
          <w:rFonts w:ascii="標楷體" w:eastAsia="標楷體" w:hAnsi="標楷體" w:hint="eastAsia"/>
          <w:b/>
        </w:rPr>
        <w:t>、報考資格：</w:t>
      </w:r>
    </w:p>
    <w:p w:rsidR="00336CEA" w:rsidRDefault="00336CEA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336CEA">
        <w:rPr>
          <w:rFonts w:ascii="標楷體" w:eastAsia="標楷體" w:hAnsi="標楷體" w:hint="eastAsia"/>
          <w:b/>
        </w:rPr>
        <w:t xml:space="preserve">  104年國三應屆畢業生</w:t>
      </w:r>
    </w:p>
    <w:p w:rsidR="00CC590F" w:rsidRDefault="00587CF2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="00CC590F">
        <w:rPr>
          <w:rFonts w:ascii="標楷體" w:eastAsia="標楷體" w:hAnsi="標楷體" w:hint="eastAsia"/>
          <w:b/>
          <w:bCs/>
        </w:rPr>
        <w:t>、測驗日期</w:t>
      </w:r>
      <w:r w:rsidR="004A23AB">
        <w:rPr>
          <w:rFonts w:ascii="標楷體" w:eastAsia="標楷體" w:hAnsi="標楷體" w:hint="eastAsia"/>
          <w:b/>
          <w:bCs/>
        </w:rPr>
        <w:t>、</w:t>
      </w:r>
      <w:r w:rsidR="00CC590F">
        <w:rPr>
          <w:rFonts w:ascii="標楷體" w:eastAsia="標楷體" w:hAnsi="標楷體" w:hint="eastAsia"/>
          <w:b/>
          <w:bCs/>
        </w:rPr>
        <w:t>地點</w:t>
      </w:r>
      <w:r w:rsidR="004A23AB">
        <w:rPr>
          <w:rFonts w:ascii="標楷體" w:eastAsia="標楷體" w:hAnsi="標楷體" w:hint="eastAsia"/>
          <w:b/>
          <w:bCs/>
        </w:rPr>
        <w:t>及放榜時間</w:t>
      </w:r>
      <w:proofErr w:type="gramStart"/>
      <w:r w:rsidR="00CC590F">
        <w:rPr>
          <w:rFonts w:ascii="標楷體" w:eastAsia="標楷體" w:hAnsi="標楷體" w:hint="eastAsia"/>
          <w:b/>
          <w:bCs/>
        </w:rPr>
        <w:t>︰</w:t>
      </w:r>
      <w:proofErr w:type="gramEnd"/>
    </w:p>
    <w:p w:rsidR="004935B8" w:rsidRPr="00070D8A" w:rsidRDefault="00CC590F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firstLineChars="200" w:firstLine="480"/>
        <w:jc w:val="both"/>
        <w:rPr>
          <w:rFonts w:ascii="標楷體" w:eastAsia="標楷體" w:hAnsi="標楷體" w:hint="eastAsia"/>
          <w:bCs/>
        </w:rPr>
      </w:pPr>
      <w:r w:rsidRPr="008868B4">
        <w:rPr>
          <w:rFonts w:ascii="標楷體" w:eastAsia="標楷體" w:hAnsi="標楷體" w:hint="eastAsia"/>
          <w:bCs/>
        </w:rPr>
        <w:t>(</w:t>
      </w:r>
      <w:proofErr w:type="gramStart"/>
      <w:r w:rsidRPr="008868B4">
        <w:rPr>
          <w:rFonts w:ascii="標楷體" w:eastAsia="標楷體" w:hAnsi="標楷體" w:hint="eastAsia"/>
          <w:bCs/>
        </w:rPr>
        <w:t>一</w:t>
      </w:r>
      <w:proofErr w:type="gramEnd"/>
      <w:r w:rsidRPr="008868B4">
        <w:rPr>
          <w:rFonts w:ascii="標楷體" w:eastAsia="標楷體" w:hAnsi="標楷體" w:hint="eastAsia"/>
          <w:bCs/>
        </w:rPr>
        <w:t>)</w:t>
      </w:r>
      <w:r w:rsidR="003F5595">
        <w:rPr>
          <w:rFonts w:ascii="標楷體" w:eastAsia="標楷體" w:hAnsi="標楷體" w:hint="eastAsia"/>
          <w:bCs/>
        </w:rPr>
        <w:t>考試</w:t>
      </w:r>
      <w:r>
        <w:rPr>
          <w:rFonts w:ascii="標楷體" w:eastAsia="標楷體" w:hAnsi="標楷體" w:hint="eastAsia"/>
          <w:bCs/>
        </w:rPr>
        <w:t>日期</w:t>
      </w:r>
      <w:r w:rsidRPr="008868B4">
        <w:rPr>
          <w:rFonts w:ascii="標楷體" w:eastAsia="標楷體" w:hAnsi="標楷體" w:hint="eastAsia"/>
          <w:bCs/>
        </w:rPr>
        <w:t>：</w:t>
      </w:r>
      <w:r w:rsidR="003F5595" w:rsidRPr="00070D8A">
        <w:rPr>
          <w:rFonts w:ascii="標楷體" w:eastAsia="標楷體" w:hAnsi="標楷體" w:hint="eastAsia"/>
          <w:bCs/>
        </w:rPr>
        <w:t>10</w:t>
      </w:r>
      <w:r w:rsidR="00BF1E85">
        <w:rPr>
          <w:rFonts w:ascii="標楷體" w:eastAsia="標楷體" w:hAnsi="標楷體" w:hint="eastAsia"/>
          <w:bCs/>
        </w:rPr>
        <w:t>4</w:t>
      </w:r>
      <w:r w:rsidRPr="00070D8A">
        <w:rPr>
          <w:rFonts w:ascii="標楷體" w:eastAsia="標楷體" w:hAnsi="標楷體" w:hint="eastAsia"/>
          <w:bCs/>
        </w:rPr>
        <w:t>年</w:t>
      </w:r>
      <w:r w:rsidR="00BF1E85">
        <w:rPr>
          <w:rFonts w:ascii="標楷體" w:eastAsia="標楷體" w:hAnsi="標楷體" w:hint="eastAsia"/>
          <w:bCs/>
        </w:rPr>
        <w:t>4</w:t>
      </w:r>
      <w:r w:rsidRPr="00070D8A">
        <w:rPr>
          <w:rFonts w:ascii="標楷體" w:eastAsia="標楷體" w:hAnsi="標楷體" w:hint="eastAsia"/>
          <w:bCs/>
        </w:rPr>
        <w:t>月</w:t>
      </w:r>
      <w:r w:rsidR="00BF1E85">
        <w:rPr>
          <w:rFonts w:ascii="標楷體" w:eastAsia="標楷體" w:hAnsi="標楷體" w:hint="eastAsia"/>
          <w:bCs/>
        </w:rPr>
        <w:t>11</w:t>
      </w:r>
      <w:r w:rsidRPr="00070D8A">
        <w:rPr>
          <w:rFonts w:ascii="標楷體" w:eastAsia="標楷體" w:hAnsi="標楷體" w:hint="eastAsia"/>
          <w:bCs/>
        </w:rPr>
        <w:t>日</w:t>
      </w:r>
      <w:r w:rsidRPr="00070D8A">
        <w:rPr>
          <w:rFonts w:ascii="標楷體" w:eastAsia="標楷體" w:hAnsi="標楷體"/>
          <w:bCs/>
        </w:rPr>
        <w:t>(</w:t>
      </w:r>
      <w:r w:rsidR="00BF1E85">
        <w:rPr>
          <w:rFonts w:ascii="標楷體" w:eastAsia="標楷體" w:hAnsi="標楷體" w:hint="eastAsia"/>
          <w:bCs/>
        </w:rPr>
        <w:t>星期六</w:t>
      </w:r>
      <w:r w:rsidRPr="00070D8A">
        <w:rPr>
          <w:rFonts w:ascii="標楷體" w:eastAsia="標楷體" w:hAnsi="標楷體"/>
          <w:bCs/>
        </w:rPr>
        <w:t>)</w:t>
      </w:r>
      <w:r w:rsidR="0047336B" w:rsidRPr="00070D8A">
        <w:rPr>
          <w:rFonts w:ascii="標楷體" w:eastAsia="標楷體" w:hAnsi="標楷體" w:hint="eastAsia"/>
          <w:bCs/>
        </w:rPr>
        <w:t>上午8：</w:t>
      </w:r>
      <w:r w:rsidR="00587CF2" w:rsidRPr="00070D8A">
        <w:rPr>
          <w:rFonts w:ascii="標楷體" w:eastAsia="標楷體" w:hAnsi="標楷體" w:hint="eastAsia"/>
          <w:bCs/>
        </w:rPr>
        <w:t>1</w:t>
      </w:r>
      <w:r w:rsidR="0047336B" w:rsidRPr="00070D8A">
        <w:rPr>
          <w:rFonts w:ascii="標楷體" w:eastAsia="標楷體" w:hAnsi="標楷體" w:hint="eastAsia"/>
          <w:bCs/>
        </w:rPr>
        <w:t>0～1</w:t>
      </w:r>
      <w:r w:rsidR="00BF1E85">
        <w:rPr>
          <w:rFonts w:ascii="標楷體" w:eastAsia="標楷體" w:hAnsi="標楷體" w:hint="eastAsia"/>
          <w:bCs/>
        </w:rPr>
        <w:t>2</w:t>
      </w:r>
      <w:r w:rsidR="0047336B" w:rsidRPr="00070D8A">
        <w:rPr>
          <w:rFonts w:ascii="標楷體" w:eastAsia="標楷體" w:hAnsi="標楷體" w:hint="eastAsia"/>
          <w:bCs/>
        </w:rPr>
        <w:t>：</w:t>
      </w:r>
      <w:r w:rsidR="00440711">
        <w:rPr>
          <w:rFonts w:ascii="標楷體" w:eastAsia="標楷體" w:hAnsi="標楷體" w:hint="eastAsia"/>
          <w:bCs/>
        </w:rPr>
        <w:t>0</w:t>
      </w:r>
      <w:r w:rsidR="0047336B" w:rsidRPr="00070D8A">
        <w:rPr>
          <w:rFonts w:ascii="標楷體" w:eastAsia="標楷體" w:hAnsi="標楷體" w:hint="eastAsia"/>
          <w:bCs/>
        </w:rPr>
        <w:t>0</w:t>
      </w:r>
      <w:r w:rsidRPr="00070D8A">
        <w:rPr>
          <w:rFonts w:ascii="標楷體" w:eastAsia="標楷體" w:hAnsi="標楷體" w:hint="eastAsia"/>
          <w:bCs/>
        </w:rPr>
        <w:t>。</w:t>
      </w:r>
      <w:r w:rsidR="0095035A" w:rsidRPr="00070D8A">
        <w:rPr>
          <w:rFonts w:ascii="標楷體" w:eastAsia="標楷體" w:hAnsi="標楷體" w:hint="eastAsia"/>
          <w:bCs/>
        </w:rPr>
        <w:t>(</w:t>
      </w:r>
      <w:r w:rsidR="00A267B7" w:rsidRPr="00070D8A">
        <w:rPr>
          <w:rFonts w:ascii="標楷體" w:eastAsia="標楷體" w:hAnsi="標楷體" w:hint="eastAsia"/>
          <w:bCs/>
        </w:rPr>
        <w:t>請於8：</w:t>
      </w:r>
      <w:r w:rsidR="00587CF2" w:rsidRPr="00070D8A">
        <w:rPr>
          <w:rFonts w:ascii="標楷體" w:eastAsia="標楷體" w:hAnsi="標楷體" w:hint="eastAsia"/>
          <w:bCs/>
        </w:rPr>
        <w:t>00</w:t>
      </w:r>
      <w:r w:rsidR="0095035A" w:rsidRPr="00070D8A">
        <w:rPr>
          <w:rFonts w:ascii="標楷體" w:eastAsia="標楷體" w:hAnsi="標楷體" w:hint="eastAsia"/>
          <w:bCs/>
        </w:rPr>
        <w:t>前到校)</w:t>
      </w:r>
    </w:p>
    <w:p w:rsidR="007B40D4" w:rsidRPr="00203FF0" w:rsidRDefault="007B40D4" w:rsidP="007B40D4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left="32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</w:t>
      </w:r>
      <w:r w:rsidR="004A23AB" w:rsidRPr="008868B4">
        <w:rPr>
          <w:rFonts w:ascii="標楷體" w:eastAsia="標楷體" w:hAnsi="標楷體" w:hint="eastAsia"/>
          <w:bCs/>
        </w:rPr>
        <w:t>(</w:t>
      </w:r>
      <w:r w:rsidR="004A23AB">
        <w:rPr>
          <w:rFonts w:ascii="標楷體" w:eastAsia="標楷體" w:hAnsi="標楷體" w:hint="eastAsia"/>
          <w:bCs/>
        </w:rPr>
        <w:t>二</w:t>
      </w:r>
      <w:r w:rsidR="004A23AB" w:rsidRPr="008868B4">
        <w:rPr>
          <w:rFonts w:ascii="標楷體" w:eastAsia="標楷體" w:hAnsi="標楷體" w:hint="eastAsia"/>
          <w:bCs/>
        </w:rPr>
        <w:t>)</w:t>
      </w:r>
      <w:r w:rsidR="005B31EA">
        <w:rPr>
          <w:rFonts w:ascii="標楷體" w:eastAsia="標楷體" w:hAnsi="標楷體" w:hint="eastAsia"/>
          <w:bCs/>
        </w:rPr>
        <w:t>考</w:t>
      </w:r>
      <w:r w:rsidR="004A23AB">
        <w:rPr>
          <w:rFonts w:ascii="標楷體" w:eastAsia="標楷體" w:hAnsi="標楷體" w:hint="eastAsia"/>
          <w:bCs/>
        </w:rPr>
        <w:t>試</w:t>
      </w:r>
      <w:r w:rsidR="005B31EA">
        <w:rPr>
          <w:rFonts w:ascii="標楷體" w:eastAsia="標楷體" w:hAnsi="標楷體" w:hint="eastAsia"/>
          <w:bCs/>
        </w:rPr>
        <w:t>地點</w:t>
      </w:r>
      <w:r w:rsidR="004A23AB" w:rsidRPr="008868B4">
        <w:rPr>
          <w:rFonts w:ascii="標楷體" w:eastAsia="標楷體" w:hAnsi="標楷體" w:hint="eastAsia"/>
          <w:bCs/>
        </w:rPr>
        <w:t>：</w:t>
      </w:r>
      <w:r w:rsidRPr="00203FF0">
        <w:rPr>
          <w:rFonts w:ascii="標楷體" w:eastAsia="標楷體" w:hAnsi="標楷體" w:hint="eastAsia"/>
          <w:b/>
          <w:bCs/>
        </w:rPr>
        <w:t>(台南區)</w:t>
      </w:r>
      <w:r w:rsidRPr="00203FF0">
        <w:rPr>
          <w:rFonts w:ascii="標楷體" w:eastAsia="標楷體" w:hAnsi="標楷體" w:hint="eastAsia"/>
          <w:b/>
        </w:rPr>
        <w:t>台南市私立瀛海高級中學</w:t>
      </w:r>
      <w:r>
        <w:rPr>
          <w:rFonts w:ascii="標楷體" w:eastAsia="標楷體" w:hAnsi="標楷體" w:hint="eastAsia"/>
          <w:b/>
        </w:rPr>
        <w:t xml:space="preserve">  </w:t>
      </w:r>
    </w:p>
    <w:p w:rsidR="004A23AB" w:rsidRPr="007B40D4" w:rsidRDefault="007B40D4" w:rsidP="007B40D4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left="327"/>
        <w:jc w:val="both"/>
        <w:rPr>
          <w:rFonts w:ascii="標楷體" w:eastAsia="標楷體" w:hAnsi="標楷體" w:hint="eastAsia"/>
        </w:rPr>
      </w:pPr>
      <w:r w:rsidRPr="00203FF0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</w:t>
      </w:r>
      <w:r w:rsidRPr="00203FF0">
        <w:rPr>
          <w:rFonts w:ascii="標楷體" w:eastAsia="標楷體" w:hAnsi="標楷體" w:hint="eastAsia"/>
        </w:rPr>
        <w:t xml:space="preserve"> </w:t>
      </w:r>
      <w:r w:rsidRPr="00203FF0">
        <w:rPr>
          <w:rFonts w:ascii="標楷體" w:eastAsia="標楷體" w:hAnsi="標楷體" w:hint="eastAsia"/>
          <w:b/>
        </w:rPr>
        <w:t>(嘉義區)嘉義市私立嘉華高級中學</w:t>
      </w:r>
      <w:r>
        <w:rPr>
          <w:rFonts w:ascii="標楷體" w:eastAsia="標楷體" w:hAnsi="標楷體" w:hint="eastAsia"/>
          <w:b/>
        </w:rPr>
        <w:t xml:space="preserve">  </w:t>
      </w:r>
    </w:p>
    <w:p w:rsidR="00E918D2" w:rsidRDefault="00CC590F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leftChars="207" w:left="977" w:rightChars="-283" w:right="-679" w:hangingChars="200" w:hanging="480"/>
        <w:jc w:val="both"/>
        <w:rPr>
          <w:rFonts w:ascii="標楷體" w:eastAsia="標楷體" w:hAnsi="標楷體" w:hint="eastAsia"/>
          <w:bCs/>
        </w:rPr>
      </w:pPr>
      <w:r w:rsidRPr="00A65E1F">
        <w:rPr>
          <w:rFonts w:ascii="標楷體" w:eastAsia="標楷體" w:hAnsi="標楷體" w:hint="eastAsia"/>
          <w:bCs/>
        </w:rPr>
        <w:t>(</w:t>
      </w:r>
      <w:r w:rsidR="004A23AB">
        <w:rPr>
          <w:rFonts w:ascii="標楷體" w:eastAsia="標楷體" w:hAnsi="標楷體" w:hint="eastAsia"/>
          <w:bCs/>
        </w:rPr>
        <w:t>三</w:t>
      </w:r>
      <w:r w:rsidRPr="00A65E1F">
        <w:rPr>
          <w:rFonts w:ascii="標楷體" w:eastAsia="標楷體" w:hAnsi="標楷體" w:hint="eastAsia"/>
          <w:bCs/>
        </w:rPr>
        <w:t>)試場分配表</w:t>
      </w:r>
      <w:r w:rsidR="00A65E1F" w:rsidRPr="00A65E1F">
        <w:rPr>
          <w:rFonts w:ascii="標楷體" w:eastAsia="標楷體" w:hAnsi="標楷體" w:hint="eastAsia"/>
          <w:bCs/>
        </w:rPr>
        <w:t>於</w:t>
      </w:r>
      <w:r w:rsidR="00BF1E85">
        <w:rPr>
          <w:rFonts w:ascii="標楷體" w:eastAsia="標楷體" w:hAnsi="標楷體" w:hint="eastAsia"/>
          <w:bCs/>
        </w:rPr>
        <w:t>104年4</w:t>
      </w:r>
      <w:r w:rsidR="00A65E1F" w:rsidRPr="00A65E1F">
        <w:rPr>
          <w:rFonts w:ascii="標楷體" w:eastAsia="標楷體" w:hAnsi="標楷體" w:hint="eastAsia"/>
        </w:rPr>
        <w:t>月</w:t>
      </w:r>
      <w:r w:rsidR="00BF1E85">
        <w:rPr>
          <w:rFonts w:ascii="標楷體" w:eastAsia="標楷體" w:hAnsi="標楷體" w:hint="eastAsia"/>
        </w:rPr>
        <w:t>8</w:t>
      </w:r>
      <w:r w:rsidR="00A65E1F" w:rsidRPr="00A65E1F">
        <w:rPr>
          <w:rFonts w:ascii="標楷體" w:eastAsia="標楷體" w:hAnsi="標楷體" w:hint="eastAsia"/>
        </w:rPr>
        <w:t>日(</w:t>
      </w:r>
      <w:r w:rsidR="00BF1E85">
        <w:rPr>
          <w:rFonts w:ascii="標楷體" w:eastAsia="標楷體" w:hAnsi="標楷體" w:hint="eastAsia"/>
        </w:rPr>
        <w:t>星期三</w:t>
      </w:r>
      <w:r w:rsidR="00A65E1F" w:rsidRPr="00A65E1F">
        <w:rPr>
          <w:rFonts w:ascii="標楷體" w:eastAsia="標楷體" w:hAnsi="標楷體" w:hint="eastAsia"/>
        </w:rPr>
        <w:t>)1</w:t>
      </w:r>
      <w:r w:rsidR="005301C7">
        <w:rPr>
          <w:rFonts w:ascii="標楷體" w:eastAsia="標楷體" w:hAnsi="標楷體" w:hint="eastAsia"/>
        </w:rPr>
        <w:t>7</w:t>
      </w:r>
      <w:r w:rsidR="00A65E1F" w:rsidRPr="00A65E1F">
        <w:rPr>
          <w:rFonts w:ascii="標楷體" w:eastAsia="標楷體" w:hAnsi="標楷體" w:hint="eastAsia"/>
        </w:rPr>
        <w:t>：00</w:t>
      </w:r>
      <w:r w:rsidR="002C41C9">
        <w:rPr>
          <w:rFonts w:ascii="標楷體" w:eastAsia="標楷體" w:hAnsi="標楷體" w:hint="eastAsia"/>
        </w:rPr>
        <w:t>前</w:t>
      </w:r>
      <w:r w:rsidR="00F67DDE">
        <w:rPr>
          <w:rFonts w:ascii="標楷體" w:eastAsia="標楷體" w:hAnsi="標楷體" w:hint="eastAsia"/>
        </w:rPr>
        <w:t>，</w:t>
      </w:r>
      <w:r w:rsidR="00A65E1F" w:rsidRPr="00A65E1F">
        <w:rPr>
          <w:rFonts w:ascii="標楷體" w:eastAsia="標楷體" w:hAnsi="標楷體" w:hint="eastAsia"/>
        </w:rPr>
        <w:t>公告</w:t>
      </w:r>
      <w:r w:rsidR="00175073">
        <w:rPr>
          <w:rFonts w:ascii="標楷體" w:eastAsia="標楷體" w:hAnsi="標楷體" w:hint="eastAsia"/>
        </w:rPr>
        <w:t>於</w:t>
      </w:r>
      <w:r w:rsidR="00BF1E85">
        <w:rPr>
          <w:rFonts w:ascii="標楷體" w:eastAsia="標楷體" w:hAnsi="標楷體" w:hint="eastAsia"/>
        </w:rPr>
        <w:t>各區校網站及各校</w:t>
      </w:r>
      <w:proofErr w:type="gramStart"/>
      <w:r w:rsidR="00BF1E85">
        <w:rPr>
          <w:rFonts w:ascii="標楷體" w:eastAsia="標楷體" w:hAnsi="標楷體" w:hint="eastAsia"/>
        </w:rPr>
        <w:t>中廊</w:t>
      </w:r>
      <w:r w:rsidRPr="00A65E1F">
        <w:rPr>
          <w:rFonts w:ascii="標楷體" w:eastAsia="標楷體" w:hAnsi="標楷體" w:hint="eastAsia"/>
          <w:bCs/>
        </w:rPr>
        <w:t>。</w:t>
      </w:r>
      <w:proofErr w:type="gramEnd"/>
    </w:p>
    <w:p w:rsidR="0095035A" w:rsidRDefault="0047336B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left="1080" w:hangingChars="450" w:hanging="108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95035A">
        <w:rPr>
          <w:rFonts w:ascii="標楷體" w:eastAsia="標楷體" w:hAnsi="標楷體" w:hint="eastAsia"/>
          <w:bCs/>
        </w:rPr>
        <w:t xml:space="preserve"> </w:t>
      </w:r>
      <w:r w:rsidR="0095035A" w:rsidRPr="00A65E1F">
        <w:rPr>
          <w:rFonts w:ascii="標楷體" w:eastAsia="標楷體" w:hAnsi="標楷體" w:hint="eastAsia"/>
          <w:bCs/>
        </w:rPr>
        <w:t>(</w:t>
      </w:r>
      <w:r w:rsidR="0095035A">
        <w:rPr>
          <w:rFonts w:ascii="標楷體" w:eastAsia="標楷體" w:hAnsi="標楷體" w:hint="eastAsia"/>
          <w:bCs/>
        </w:rPr>
        <w:t>四</w:t>
      </w:r>
      <w:r w:rsidR="0095035A" w:rsidRPr="00A65E1F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放榜時間：</w:t>
      </w:r>
      <w:r w:rsidR="002132DC">
        <w:rPr>
          <w:rFonts w:ascii="標楷體" w:eastAsia="標楷體" w:hAnsi="標楷體" w:hint="eastAsia"/>
          <w:bCs/>
        </w:rPr>
        <w:t>檢定結果</w:t>
      </w:r>
      <w:r w:rsidR="001C0DAD">
        <w:rPr>
          <w:rFonts w:ascii="標楷體" w:eastAsia="標楷體" w:hAnsi="標楷體" w:hint="eastAsia"/>
          <w:bCs/>
        </w:rPr>
        <w:t>及各</w:t>
      </w:r>
      <w:r w:rsidR="001C0DAD" w:rsidRPr="001C0DAD">
        <w:rPr>
          <w:rFonts w:ascii="標楷體" w:eastAsia="標楷體" w:hAnsi="標楷體" w:hint="eastAsia"/>
          <w:bCs/>
        </w:rPr>
        <w:t>班</w:t>
      </w:r>
      <w:r>
        <w:rPr>
          <w:rFonts w:ascii="標楷體" w:eastAsia="標楷體" w:hAnsi="標楷體" w:hint="eastAsia"/>
          <w:bCs/>
        </w:rPr>
        <w:t>錄取名單於10</w:t>
      </w:r>
      <w:r w:rsidR="007B40D4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</w:rPr>
        <w:t>年</w:t>
      </w:r>
      <w:r w:rsidR="007B40D4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</w:rPr>
        <w:t>月</w:t>
      </w:r>
      <w:r w:rsidR="007B40D4">
        <w:rPr>
          <w:rFonts w:ascii="標楷體" w:eastAsia="標楷體" w:hAnsi="標楷體" w:hint="eastAsia"/>
          <w:bCs/>
        </w:rPr>
        <w:t>18</w:t>
      </w:r>
      <w:r>
        <w:rPr>
          <w:rFonts w:ascii="標楷體" w:eastAsia="標楷體" w:hAnsi="標楷體" w:hint="eastAsia"/>
          <w:bCs/>
        </w:rPr>
        <w:t>日17：00前，公佈於本校網站</w:t>
      </w:r>
      <w:r w:rsidR="006A4298">
        <w:rPr>
          <w:rFonts w:ascii="標楷體" w:eastAsia="標楷體" w:hAnsi="標楷體" w:hint="eastAsia"/>
          <w:bCs/>
        </w:rPr>
        <w:t>首頁</w:t>
      </w:r>
    </w:p>
    <w:p w:rsidR="00723804" w:rsidRDefault="0095035A" w:rsidP="00BF1E85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left="1080" w:hangingChars="450" w:hanging="108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E17334">
        <w:rPr>
          <w:rFonts w:ascii="標楷體" w:eastAsia="標楷體" w:hAnsi="標楷體" w:hint="eastAsia"/>
          <w:bCs/>
        </w:rPr>
        <w:t xml:space="preserve">         </w:t>
      </w:r>
      <w:r w:rsidR="00E17334">
        <w:rPr>
          <w:rFonts w:ascii="標楷體" w:eastAsia="標楷體" w:hAnsi="標楷體" w:hint="eastAsia"/>
          <w:bCs/>
          <w:sz w:val="6"/>
          <w:szCs w:val="6"/>
        </w:rPr>
        <w:t xml:space="preserve">   </w:t>
      </w:r>
      <w:r w:rsidR="002132DC">
        <w:rPr>
          <w:rFonts w:ascii="標楷體" w:eastAsia="標楷體" w:hAnsi="標楷體" w:hint="eastAsia"/>
          <w:bCs/>
        </w:rPr>
        <w:t>並</w:t>
      </w:r>
      <w:r w:rsidR="00A267B7">
        <w:rPr>
          <w:rFonts w:ascii="標楷體" w:eastAsia="標楷體" w:hAnsi="標楷體" w:hint="eastAsia"/>
          <w:bCs/>
        </w:rPr>
        <w:t>個別通知</w:t>
      </w:r>
      <w:r w:rsidR="0047336B">
        <w:rPr>
          <w:rFonts w:ascii="標楷體" w:eastAsia="標楷體" w:hAnsi="標楷體" w:hint="eastAsia"/>
          <w:bCs/>
        </w:rPr>
        <w:t>。</w:t>
      </w:r>
    </w:p>
    <w:p w:rsidR="009E1F1A" w:rsidRDefault="00587CF2" w:rsidP="00E17334">
      <w:pPr>
        <w:overflowPunct w:val="0"/>
        <w:autoSpaceDE w:val="0"/>
        <w:autoSpaceDN w:val="0"/>
        <w:snapToGrid w:val="0"/>
        <w:spacing w:line="240" w:lineRule="atLeast"/>
        <w:jc w:val="both"/>
        <w:rPr>
          <w:rFonts w:ascii="標楷體" w:eastAsia="標楷體" w:hAnsi="MS Sans Serif" w:hint="eastAsia"/>
          <w:b/>
        </w:rPr>
      </w:pPr>
      <w:r>
        <w:rPr>
          <w:rFonts w:ascii="標楷體" w:eastAsia="標楷體" w:hAnsi="標楷體" w:hint="eastAsia"/>
          <w:b/>
          <w:bCs/>
        </w:rPr>
        <w:t>八</w:t>
      </w:r>
      <w:r w:rsidR="009E1F1A">
        <w:rPr>
          <w:rFonts w:ascii="標楷體" w:eastAsia="標楷體" w:hAnsi="標楷體" w:hint="eastAsia"/>
          <w:b/>
          <w:bCs/>
        </w:rPr>
        <w:t>、</w:t>
      </w:r>
      <w:r w:rsidR="00B66407">
        <w:rPr>
          <w:rFonts w:ascii="標楷體" w:eastAsia="標楷體" w:hAnsi="標楷體" w:hint="eastAsia"/>
          <w:b/>
          <w:bCs/>
        </w:rPr>
        <w:t>就讀</w:t>
      </w:r>
      <w:r w:rsidR="00EA1794">
        <w:rPr>
          <w:rFonts w:ascii="標楷體" w:eastAsia="標楷體" w:hAnsi="標楷體" w:hint="eastAsia"/>
          <w:b/>
          <w:bCs/>
        </w:rPr>
        <w:t>瀛海</w:t>
      </w:r>
      <w:r>
        <w:rPr>
          <w:rFonts w:ascii="標楷體" w:eastAsia="標楷體" w:hAnsi="標楷體" w:hint="eastAsia"/>
          <w:b/>
          <w:bCs/>
        </w:rPr>
        <w:t>中學</w:t>
      </w:r>
      <w:r w:rsidR="006F57E6">
        <w:rPr>
          <w:rFonts w:ascii="標楷體" w:eastAsia="標楷體" w:hAnsi="MS Sans Serif" w:hint="eastAsia"/>
          <w:b/>
        </w:rPr>
        <w:t>醫科</w:t>
      </w:r>
      <w:r w:rsidR="008F06F0">
        <w:rPr>
          <w:rFonts w:ascii="標楷體" w:eastAsia="標楷體" w:hAnsi="MS Sans Serif" w:hint="eastAsia"/>
          <w:b/>
        </w:rPr>
        <w:t>志願</w:t>
      </w:r>
      <w:r w:rsidR="004E7078">
        <w:rPr>
          <w:rFonts w:ascii="標楷體" w:eastAsia="標楷體" w:hAnsi="MS Sans Serif" w:hint="eastAsia"/>
          <w:b/>
        </w:rPr>
        <w:t>、</w:t>
      </w:r>
      <w:r w:rsidR="00B66407">
        <w:rPr>
          <w:rFonts w:ascii="標楷體" w:eastAsia="標楷體" w:hAnsi="MS Sans Serif" w:hint="eastAsia"/>
          <w:b/>
        </w:rPr>
        <w:t>數</w:t>
      </w:r>
      <w:r w:rsidR="004E7078">
        <w:rPr>
          <w:rFonts w:ascii="標楷體" w:eastAsia="標楷體" w:hAnsi="MS Sans Serif" w:hint="eastAsia"/>
          <w:b/>
        </w:rPr>
        <w:t>理</w:t>
      </w:r>
      <w:r>
        <w:rPr>
          <w:rFonts w:ascii="標楷體" w:eastAsia="標楷體" w:hAnsi="MS Sans Serif" w:hint="eastAsia"/>
          <w:b/>
        </w:rPr>
        <w:t>實驗</w:t>
      </w:r>
      <w:r w:rsidR="00150CA4" w:rsidRPr="00150CA4">
        <w:rPr>
          <w:rFonts w:ascii="標楷體" w:eastAsia="標楷體" w:hAnsi="MS Sans Serif" w:hint="eastAsia"/>
          <w:b/>
        </w:rPr>
        <w:t>及雙語實驗</w:t>
      </w:r>
      <w:r w:rsidR="00B66407">
        <w:rPr>
          <w:rFonts w:ascii="標楷體" w:eastAsia="標楷體" w:hAnsi="MS Sans Serif" w:hint="eastAsia"/>
          <w:b/>
        </w:rPr>
        <w:t>班</w:t>
      </w:r>
      <w:r w:rsidR="00373AF7">
        <w:rPr>
          <w:rFonts w:ascii="標楷體" w:eastAsia="標楷體" w:hAnsi="MS Sans Serif" w:hint="eastAsia"/>
          <w:b/>
        </w:rPr>
        <w:t>辦法：</w:t>
      </w:r>
    </w:p>
    <w:p w:rsidR="00587CF2" w:rsidRPr="00587CF2" w:rsidRDefault="00587CF2" w:rsidP="00FB453B">
      <w:pPr>
        <w:overflowPunct w:val="0"/>
        <w:autoSpaceDE w:val="0"/>
        <w:autoSpaceDN w:val="0"/>
        <w:snapToGrid w:val="0"/>
        <w:spacing w:line="240" w:lineRule="atLeast"/>
        <w:ind w:leftChars="-1" w:left="978" w:hangingChars="408" w:hanging="980"/>
        <w:jc w:val="both"/>
        <w:rPr>
          <w:rFonts w:ascii="標楷體" w:eastAsia="標楷體" w:hAnsi="標楷體" w:hint="eastAsia"/>
          <w:b/>
          <w:bCs/>
        </w:rPr>
      </w:pPr>
    </w:p>
    <w:tbl>
      <w:tblPr>
        <w:tblW w:w="95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0"/>
        <w:gridCol w:w="8460"/>
      </w:tblGrid>
      <w:tr w:rsidR="0054021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80" w:type="dxa"/>
            <w:gridSpan w:val="2"/>
            <w:vAlign w:val="center"/>
          </w:tcPr>
          <w:p w:rsidR="00540213" w:rsidRPr="007B40D4" w:rsidRDefault="00540213" w:rsidP="007B40D4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B40D4">
              <w:rPr>
                <w:rFonts w:ascii="標楷體" w:eastAsia="標楷體" w:hAnsi="標楷體" w:cs="Arial"/>
                <w:kern w:val="0"/>
              </w:rPr>
              <w:t>甄選</w:t>
            </w:r>
            <w:r w:rsidR="00B66407" w:rsidRPr="007B40D4">
              <w:rPr>
                <w:rFonts w:ascii="標楷體" w:eastAsia="標楷體" w:hAnsi="標楷體" w:cs="Arial"/>
                <w:kern w:val="0"/>
              </w:rPr>
              <w:t>方式</w:t>
            </w:r>
          </w:p>
        </w:tc>
        <w:tc>
          <w:tcPr>
            <w:tcW w:w="8460" w:type="dxa"/>
            <w:vAlign w:val="center"/>
          </w:tcPr>
          <w:p w:rsidR="00540213" w:rsidRPr="007B40D4" w:rsidRDefault="00B66407" w:rsidP="00B66407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7B40D4">
              <w:rPr>
                <w:rFonts w:ascii="標楷體" w:eastAsia="標楷體" w:hAnsi="標楷體" w:cs="Arial" w:hint="eastAsia"/>
                <w:kern w:val="0"/>
              </w:rPr>
              <w:t xml:space="preserve">          入</w:t>
            </w:r>
            <w:r w:rsidR="003554D7" w:rsidRPr="007B40D4">
              <w:rPr>
                <w:rFonts w:ascii="標楷體" w:eastAsia="標楷體" w:hAnsi="標楷體" w:cs="Arial" w:hint="eastAsia"/>
                <w:kern w:val="0"/>
              </w:rPr>
              <w:t xml:space="preserve">          </w:t>
            </w:r>
            <w:r w:rsidRPr="007B40D4">
              <w:rPr>
                <w:rFonts w:ascii="標楷體" w:eastAsia="標楷體" w:hAnsi="標楷體" w:cs="Arial" w:hint="eastAsia"/>
                <w:kern w:val="0"/>
              </w:rPr>
              <w:t>學</w:t>
            </w:r>
            <w:r w:rsidR="003554D7" w:rsidRPr="007B40D4">
              <w:rPr>
                <w:rFonts w:ascii="標楷體" w:eastAsia="標楷體" w:hAnsi="標楷體" w:cs="Arial" w:hint="eastAsia"/>
                <w:kern w:val="0"/>
              </w:rPr>
              <w:t xml:space="preserve">              </w:t>
            </w:r>
            <w:r w:rsidRPr="007B40D4">
              <w:rPr>
                <w:rFonts w:ascii="標楷體" w:eastAsia="標楷體" w:hAnsi="標楷體" w:cs="Arial" w:hint="eastAsia"/>
                <w:kern w:val="0"/>
              </w:rPr>
              <w:t>管</w:t>
            </w:r>
            <w:r w:rsidR="003554D7" w:rsidRPr="007B40D4">
              <w:rPr>
                <w:rFonts w:ascii="標楷體" w:eastAsia="標楷體" w:hAnsi="標楷體" w:cs="Arial" w:hint="eastAsia"/>
                <w:kern w:val="0"/>
              </w:rPr>
              <w:t xml:space="preserve">             </w:t>
            </w:r>
            <w:r w:rsidRPr="007B40D4">
              <w:rPr>
                <w:rFonts w:ascii="標楷體" w:eastAsia="標楷體" w:hAnsi="標楷體" w:cs="Arial" w:hint="eastAsia"/>
                <w:kern w:val="0"/>
              </w:rPr>
              <w:t>道</w:t>
            </w:r>
          </w:p>
        </w:tc>
      </w:tr>
      <w:tr w:rsidR="009064FB" w:rsidTr="00175073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540" w:type="dxa"/>
            <w:vAlign w:val="center"/>
          </w:tcPr>
          <w:p w:rsidR="003554D7" w:rsidRPr="007B40D4" w:rsidRDefault="00FF1583" w:rsidP="007B40D4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考</w:t>
            </w:r>
          </w:p>
          <w:p w:rsidR="00C83229" w:rsidRPr="007B40D4" w:rsidRDefault="00FF1583" w:rsidP="007B40D4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試</w:t>
            </w:r>
          </w:p>
        </w:tc>
        <w:tc>
          <w:tcPr>
            <w:tcW w:w="540" w:type="dxa"/>
            <w:vAlign w:val="center"/>
          </w:tcPr>
          <w:p w:rsidR="009064FB" w:rsidRPr="007B40D4" w:rsidRDefault="0012501A" w:rsidP="007B40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7B40D4">
              <w:rPr>
                <w:rFonts w:ascii="標楷體" w:eastAsia="標楷體" w:hAnsi="標楷體" w:cs="Arial" w:hint="eastAsia"/>
              </w:rPr>
              <w:t>筆</w:t>
            </w:r>
            <w:r w:rsidR="009064FB" w:rsidRPr="007B40D4">
              <w:rPr>
                <w:rFonts w:ascii="標楷體" w:eastAsia="標楷體" w:hAnsi="標楷體" w:cs="Arial" w:hint="eastAsia"/>
              </w:rPr>
              <w:t>試</w:t>
            </w:r>
          </w:p>
        </w:tc>
        <w:tc>
          <w:tcPr>
            <w:tcW w:w="8460" w:type="dxa"/>
          </w:tcPr>
          <w:p w:rsidR="009064FB" w:rsidRPr="007B40D4" w:rsidRDefault="0095035A" w:rsidP="00766F4E">
            <w:pPr>
              <w:tabs>
                <w:tab w:val="left" w:pos="305"/>
              </w:tabs>
              <w:textAlignment w:val="baseline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1</w:t>
            </w:r>
            <w:r w:rsidR="007B40D4">
              <w:rPr>
                <w:rFonts w:ascii="標楷體" w:eastAsia="標楷體" w:hAnsi="標楷體" w:cs="Arial" w:hint="eastAsia"/>
                <w:b/>
              </w:rPr>
              <w:t>、</w:t>
            </w:r>
            <w:r w:rsidR="0012501A" w:rsidRPr="007B40D4">
              <w:rPr>
                <w:rFonts w:ascii="標楷體" w:eastAsia="標楷體" w:hAnsi="標楷體" w:cs="Arial" w:hint="eastAsia"/>
              </w:rPr>
              <w:t>參加本校</w:t>
            </w:r>
            <w:r w:rsidR="00E028F4">
              <w:rPr>
                <w:rFonts w:ascii="標楷體" w:eastAsia="標楷體" w:hAnsi="標楷體" w:cs="Arial" w:hint="eastAsia"/>
              </w:rPr>
              <w:t>4</w:t>
            </w:r>
            <w:r w:rsidR="0012501A" w:rsidRPr="007B40D4">
              <w:rPr>
                <w:rFonts w:ascii="標楷體" w:eastAsia="標楷體" w:hAnsi="標楷體" w:cs="Arial" w:hint="eastAsia"/>
              </w:rPr>
              <w:t>/</w:t>
            </w:r>
            <w:r w:rsidR="00E028F4">
              <w:rPr>
                <w:rFonts w:ascii="標楷體" w:eastAsia="標楷體" w:hAnsi="標楷體" w:cs="Arial" w:hint="eastAsia"/>
              </w:rPr>
              <w:t>11</w:t>
            </w:r>
            <w:r w:rsidR="0012501A" w:rsidRPr="007B40D4">
              <w:rPr>
                <w:rFonts w:ascii="標楷體" w:eastAsia="標楷體" w:hAnsi="標楷體" w:cs="Arial" w:hint="eastAsia"/>
              </w:rPr>
              <w:t>之</w:t>
            </w:r>
            <w:r w:rsidR="009064FB" w:rsidRPr="007B40D4">
              <w:rPr>
                <w:rFonts w:ascii="標楷體" w:eastAsia="標楷體" w:hAnsi="標楷體" w:cs="Arial" w:hint="eastAsia"/>
              </w:rPr>
              <w:t>考試</w:t>
            </w:r>
            <w:r w:rsidR="0012501A" w:rsidRPr="007B40D4">
              <w:rPr>
                <w:rFonts w:ascii="標楷體" w:eastAsia="標楷體" w:hAnsi="標楷體" w:cs="Arial" w:hint="eastAsia"/>
              </w:rPr>
              <w:t>，</w:t>
            </w:r>
            <w:r w:rsidR="009064FB" w:rsidRPr="007B40D4">
              <w:rPr>
                <w:rFonts w:ascii="標楷體" w:eastAsia="標楷體" w:hAnsi="標楷體" w:cs="Arial" w:hint="eastAsia"/>
              </w:rPr>
              <w:t>科別為</w:t>
            </w:r>
            <w:r w:rsidR="007B40D4">
              <w:rPr>
                <w:rFonts w:ascii="標楷體" w:eastAsia="標楷體" w:hAnsi="標楷體" w:cs="Arial" w:hint="eastAsia"/>
              </w:rPr>
              <w:t>語文(國文、英文)</w:t>
            </w:r>
            <w:r w:rsidR="00150CA4" w:rsidRPr="007B40D4">
              <w:rPr>
                <w:rFonts w:ascii="標楷體" w:eastAsia="標楷體" w:hAnsi="標楷體" w:cs="Arial" w:hint="eastAsia"/>
              </w:rPr>
              <w:t>、</w:t>
            </w:r>
            <w:r w:rsidR="009064FB" w:rsidRPr="007B40D4">
              <w:rPr>
                <w:rFonts w:ascii="標楷體" w:eastAsia="標楷體" w:hAnsi="標楷體" w:cs="Arial" w:hint="eastAsia"/>
              </w:rPr>
              <w:t>數學、自然。</w:t>
            </w:r>
          </w:p>
          <w:p w:rsidR="007B40D4" w:rsidRDefault="00B66407" w:rsidP="007B40D4">
            <w:pPr>
              <w:tabs>
                <w:tab w:val="left" w:pos="305"/>
                <w:tab w:val="left" w:pos="416"/>
              </w:tabs>
              <w:textAlignment w:val="baseline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錄取</w:t>
            </w:r>
            <w:r w:rsidR="007B40D4">
              <w:rPr>
                <w:rFonts w:ascii="標楷體" w:eastAsia="標楷體" w:hAnsi="標楷體" w:cs="Arial" w:hint="eastAsia"/>
              </w:rPr>
              <w:t>：</w:t>
            </w:r>
            <w:r w:rsidR="0012501A" w:rsidRPr="007B40D4">
              <w:rPr>
                <w:rFonts w:ascii="標楷體" w:eastAsia="標楷體" w:hAnsi="標楷體" w:cs="Arial" w:hint="eastAsia"/>
              </w:rPr>
              <w:t>（1）</w:t>
            </w:r>
            <w:r w:rsidRPr="007B40D4">
              <w:rPr>
                <w:rFonts w:ascii="標楷體" w:eastAsia="標楷體" w:hAnsi="標楷體" w:cs="Arial" w:hint="eastAsia"/>
              </w:rPr>
              <w:t>預定正取醫科資優生</w:t>
            </w:r>
            <w:r w:rsidR="00537868" w:rsidRPr="007B40D4">
              <w:rPr>
                <w:rFonts w:ascii="標楷體" w:eastAsia="標楷體" w:hAnsi="標楷體" w:cs="Arial" w:hint="eastAsia"/>
              </w:rPr>
              <w:t>5</w:t>
            </w:r>
            <w:r w:rsidRPr="007B40D4">
              <w:rPr>
                <w:rFonts w:ascii="標楷體" w:eastAsia="標楷體" w:hAnsi="標楷體" w:cs="Arial" w:hint="eastAsia"/>
              </w:rPr>
              <w:t>0名，備取若干名（視成績而定）</w:t>
            </w:r>
          </w:p>
          <w:p w:rsidR="00B66407" w:rsidRPr="007B40D4" w:rsidRDefault="007B40D4" w:rsidP="007B40D4">
            <w:pPr>
              <w:tabs>
                <w:tab w:val="left" w:pos="305"/>
                <w:tab w:val="left" w:pos="416"/>
              </w:tabs>
              <w:textAlignment w:val="baseline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="00B66407" w:rsidRPr="007B40D4">
              <w:rPr>
                <w:rFonts w:ascii="標楷體" w:eastAsia="標楷體" w:hAnsi="標楷體" w:cs="Arial" w:hint="eastAsia"/>
              </w:rPr>
              <w:t>（2）預定正取數理</w:t>
            </w:r>
            <w:r w:rsidR="00150CA4" w:rsidRPr="007B40D4">
              <w:rPr>
                <w:rFonts w:ascii="標楷體" w:eastAsia="標楷體" w:hAnsi="標楷體" w:cs="Arial" w:hint="eastAsia"/>
              </w:rPr>
              <w:t>及</w:t>
            </w:r>
            <w:proofErr w:type="gramStart"/>
            <w:r w:rsidR="00150CA4" w:rsidRPr="007B40D4">
              <w:rPr>
                <w:rFonts w:ascii="標楷體" w:eastAsia="標楷體" w:hAnsi="標楷體" w:cs="Arial" w:hint="eastAsia"/>
              </w:rPr>
              <w:t>雙語</w:t>
            </w:r>
            <w:r w:rsidR="00B66407" w:rsidRPr="007B40D4">
              <w:rPr>
                <w:rFonts w:ascii="標楷體" w:eastAsia="標楷體" w:hAnsi="標楷體" w:cs="Arial" w:hint="eastAsia"/>
              </w:rPr>
              <w:t>資優生</w:t>
            </w:r>
            <w:proofErr w:type="gramEnd"/>
            <w:r w:rsidR="00150CA4" w:rsidRPr="007B40D4">
              <w:rPr>
                <w:rFonts w:ascii="標楷體" w:eastAsia="標楷體" w:hAnsi="標楷體" w:cs="Arial" w:hint="eastAsia"/>
              </w:rPr>
              <w:t>各</w:t>
            </w:r>
            <w:r w:rsidR="00537868" w:rsidRPr="007B40D4">
              <w:rPr>
                <w:rFonts w:ascii="標楷體" w:eastAsia="標楷體" w:hAnsi="標楷體" w:cs="Arial" w:hint="eastAsia"/>
              </w:rPr>
              <w:t>5</w:t>
            </w:r>
            <w:r w:rsidR="00B66407" w:rsidRPr="007B40D4">
              <w:rPr>
                <w:rFonts w:ascii="標楷體" w:eastAsia="標楷體" w:hAnsi="標楷體" w:cs="Arial" w:hint="eastAsia"/>
              </w:rPr>
              <w:t>0名，備取若</w:t>
            </w:r>
            <w:r w:rsidR="00EA183D" w:rsidRPr="007B40D4">
              <w:rPr>
                <w:rFonts w:ascii="標楷體" w:eastAsia="標楷體" w:hAnsi="標楷體" w:cs="Arial" w:hint="eastAsia"/>
              </w:rPr>
              <w:t>干</w:t>
            </w:r>
            <w:r w:rsidR="00B66407" w:rsidRPr="007B40D4">
              <w:rPr>
                <w:rFonts w:ascii="標楷體" w:eastAsia="標楷體" w:hAnsi="標楷體" w:cs="Arial" w:hint="eastAsia"/>
              </w:rPr>
              <w:t>名（視成績而定）</w:t>
            </w:r>
          </w:p>
        </w:tc>
      </w:tr>
      <w:tr w:rsidR="009064FB" w:rsidRPr="002D4B67" w:rsidTr="00C83229">
        <w:tblPrEx>
          <w:tblCellMar>
            <w:top w:w="0" w:type="dxa"/>
            <w:bottom w:w="0" w:type="dxa"/>
          </w:tblCellMar>
        </w:tblPrEx>
        <w:trPr>
          <w:cantSplit/>
          <w:trHeight w:val="3756"/>
        </w:trPr>
        <w:tc>
          <w:tcPr>
            <w:tcW w:w="540" w:type="dxa"/>
            <w:vAlign w:val="center"/>
          </w:tcPr>
          <w:p w:rsidR="00042E59" w:rsidRPr="007B40D4" w:rsidRDefault="00150CA4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申</w:t>
            </w:r>
          </w:p>
          <w:p w:rsidR="00DB76FD" w:rsidRPr="007B40D4" w:rsidRDefault="00DB76FD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</w:p>
          <w:p w:rsidR="00DB76FD" w:rsidRPr="007B40D4" w:rsidRDefault="00DB76FD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</w:p>
          <w:p w:rsidR="00DB76FD" w:rsidRPr="007B40D4" w:rsidRDefault="00DB76FD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</w:p>
          <w:p w:rsidR="00DB76FD" w:rsidRPr="007B40D4" w:rsidRDefault="00DB76FD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</w:p>
          <w:p w:rsidR="00DB76FD" w:rsidRPr="007B40D4" w:rsidRDefault="00DB76FD" w:rsidP="00042E59">
            <w:pPr>
              <w:snapToGrid w:val="0"/>
              <w:jc w:val="center"/>
              <w:rPr>
                <w:rFonts w:ascii="標楷體" w:eastAsia="標楷體" w:hAnsi="標楷體" w:cs="Arial" w:hint="eastAsia"/>
              </w:rPr>
            </w:pPr>
          </w:p>
          <w:p w:rsidR="009064FB" w:rsidRPr="007B40D4" w:rsidRDefault="00150CA4" w:rsidP="00042E59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B40D4">
              <w:rPr>
                <w:rFonts w:ascii="標楷體" w:eastAsia="標楷體" w:hAnsi="標楷體" w:cs="Arial" w:hint="eastAsia"/>
              </w:rPr>
              <w:t>請</w:t>
            </w:r>
          </w:p>
        </w:tc>
        <w:tc>
          <w:tcPr>
            <w:tcW w:w="540" w:type="dxa"/>
            <w:vAlign w:val="center"/>
          </w:tcPr>
          <w:p w:rsidR="002132DC" w:rsidRPr="007B40D4" w:rsidRDefault="002132DC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在</w:t>
            </w:r>
          </w:p>
          <w:p w:rsidR="002132DC" w:rsidRPr="007B40D4" w:rsidRDefault="002132DC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</w:p>
          <w:p w:rsidR="002132DC" w:rsidRPr="007B40D4" w:rsidRDefault="002132DC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校</w:t>
            </w:r>
          </w:p>
          <w:p w:rsidR="002132DC" w:rsidRPr="007B40D4" w:rsidRDefault="002132DC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</w:p>
          <w:p w:rsidR="00C83229" w:rsidRPr="007B40D4" w:rsidRDefault="009064FB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cs="Arial" w:hint="eastAsia"/>
              </w:rPr>
              <w:t>成</w:t>
            </w:r>
          </w:p>
          <w:p w:rsidR="00C83229" w:rsidRPr="007B40D4" w:rsidRDefault="00C83229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</w:p>
          <w:p w:rsidR="00C83229" w:rsidRPr="007B40D4" w:rsidRDefault="009064FB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  <w:proofErr w:type="gramStart"/>
            <w:r w:rsidRPr="007B40D4">
              <w:rPr>
                <w:rFonts w:ascii="標楷體" w:eastAsia="標楷體" w:hAnsi="標楷體" w:cs="Arial" w:hint="eastAsia"/>
              </w:rPr>
              <w:t>績</w:t>
            </w:r>
            <w:proofErr w:type="gramEnd"/>
          </w:p>
          <w:p w:rsidR="00C83229" w:rsidRPr="007B40D4" w:rsidRDefault="00C83229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</w:p>
          <w:p w:rsidR="00C83229" w:rsidRPr="007B40D4" w:rsidRDefault="009064FB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  <w:proofErr w:type="gramStart"/>
            <w:r w:rsidRPr="007B40D4">
              <w:rPr>
                <w:rFonts w:ascii="標楷體" w:eastAsia="標楷體" w:hAnsi="標楷體" w:cs="Arial" w:hint="eastAsia"/>
              </w:rPr>
              <w:t>研</w:t>
            </w:r>
            <w:proofErr w:type="gramEnd"/>
          </w:p>
          <w:p w:rsidR="00C83229" w:rsidRPr="007B40D4" w:rsidRDefault="00C83229" w:rsidP="008F520B">
            <w:pPr>
              <w:snapToGrid w:val="0"/>
              <w:ind w:leftChars="50" w:left="120"/>
              <w:rPr>
                <w:rFonts w:ascii="標楷體" w:eastAsia="標楷體" w:hAnsi="標楷體" w:cs="Arial" w:hint="eastAsia"/>
              </w:rPr>
            </w:pPr>
          </w:p>
          <w:p w:rsidR="009064FB" w:rsidRPr="007B40D4" w:rsidRDefault="009064FB" w:rsidP="008F520B">
            <w:pPr>
              <w:snapToGrid w:val="0"/>
              <w:ind w:leftChars="50" w:left="120"/>
              <w:rPr>
                <w:rFonts w:ascii="標楷體" w:eastAsia="標楷體" w:hAnsi="標楷體" w:cs="Arial"/>
              </w:rPr>
            </w:pPr>
            <w:r w:rsidRPr="007B40D4">
              <w:rPr>
                <w:rFonts w:ascii="標楷體" w:eastAsia="標楷體" w:hAnsi="標楷體" w:cs="Arial" w:hint="eastAsia"/>
              </w:rPr>
              <w:t>判</w:t>
            </w:r>
          </w:p>
        </w:tc>
        <w:tc>
          <w:tcPr>
            <w:tcW w:w="8460" w:type="dxa"/>
          </w:tcPr>
          <w:p w:rsidR="00A258CF" w:rsidRPr="00220103" w:rsidRDefault="0095035A" w:rsidP="001F6D5D">
            <w:pPr>
              <w:jc w:val="both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7B40D4">
              <w:rPr>
                <w:rFonts w:ascii="標楷體" w:eastAsia="標楷體" w:hAnsi="標楷體" w:cs="Arial" w:hint="eastAsia"/>
              </w:rPr>
              <w:t>2.</w:t>
            </w:r>
            <w:r w:rsidR="00CA5C07" w:rsidRPr="007B40D4">
              <w:rPr>
                <w:rFonts w:ascii="標楷體" w:eastAsia="標楷體" w:hAnsi="標楷體" w:cs="Arial" w:hint="eastAsia"/>
              </w:rPr>
              <w:t>凡就讀</w:t>
            </w:r>
            <w:r w:rsidR="00CA5C07" w:rsidRPr="007B40D4">
              <w:rPr>
                <w:rFonts w:ascii="標楷體" w:eastAsia="標楷體" w:hAnsi="標楷體" w:hint="eastAsia"/>
                <w:bCs/>
              </w:rPr>
              <w:t>公立國中數理資優班，如：</w:t>
            </w:r>
            <w:r w:rsidR="00005186" w:rsidRPr="00220103">
              <w:rPr>
                <w:rFonts w:ascii="標楷體" w:eastAsia="標楷體" w:hAnsi="標楷體" w:hint="eastAsia"/>
                <w:bCs/>
              </w:rPr>
              <w:t>建興</w:t>
            </w:r>
            <w:r w:rsidR="00CA5C07" w:rsidRPr="00220103">
              <w:rPr>
                <w:rFonts w:ascii="標楷體" w:eastAsia="標楷體" w:hAnsi="標楷體" w:hint="eastAsia"/>
                <w:bCs/>
              </w:rPr>
              <w:t>；</w:t>
            </w:r>
            <w:r w:rsidR="001F6D5D" w:rsidRPr="00220103">
              <w:rPr>
                <w:rFonts w:ascii="標楷體" w:eastAsia="標楷體" w:hAnsi="標楷體" w:hint="eastAsia"/>
                <w:bCs/>
              </w:rPr>
              <w:t>音</w:t>
            </w:r>
            <w:r w:rsidR="00CA5C07" w:rsidRPr="00220103">
              <w:rPr>
                <w:rFonts w:ascii="標楷體" w:eastAsia="標楷體" w:hAnsi="標楷體" w:hint="eastAsia"/>
                <w:bCs/>
              </w:rPr>
              <w:t>樂班</w:t>
            </w:r>
            <w:r w:rsidR="001F6D5D" w:rsidRPr="00220103">
              <w:rPr>
                <w:rFonts w:ascii="標楷體" w:eastAsia="標楷體" w:hAnsi="標楷體" w:hint="eastAsia"/>
                <w:bCs/>
              </w:rPr>
              <w:t>、美術班，</w:t>
            </w:r>
            <w:r w:rsidR="00CA5C07" w:rsidRPr="00220103">
              <w:rPr>
                <w:rFonts w:ascii="標楷體" w:eastAsia="標楷體" w:hAnsi="標楷體" w:hint="eastAsia"/>
                <w:bCs/>
              </w:rPr>
              <w:t>如：</w:t>
            </w:r>
            <w:r w:rsidR="001F6D5D" w:rsidRPr="00220103">
              <w:rPr>
                <w:rFonts w:ascii="標楷體" w:eastAsia="標楷體" w:hAnsi="標楷體" w:hint="eastAsia"/>
                <w:bCs/>
              </w:rPr>
              <w:t>大成、</w:t>
            </w:r>
            <w:r w:rsidR="00005186" w:rsidRPr="00220103">
              <w:rPr>
                <w:rFonts w:ascii="標楷體" w:eastAsia="標楷體" w:hAnsi="標楷體" w:hint="eastAsia"/>
                <w:bCs/>
              </w:rPr>
              <w:t>民德等</w:t>
            </w:r>
          </w:p>
          <w:p w:rsidR="00A258CF" w:rsidRPr="00220103" w:rsidRDefault="00A258CF" w:rsidP="001F6D5D">
            <w:pPr>
              <w:jc w:val="both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220103">
              <w:rPr>
                <w:rFonts w:ascii="標楷體" w:eastAsia="標楷體" w:hAnsi="標楷體" w:hint="eastAsia"/>
                <w:bCs/>
              </w:rPr>
              <w:t xml:space="preserve">  </w:t>
            </w:r>
            <w:r w:rsidR="00FE4BD1" w:rsidRPr="00220103">
              <w:rPr>
                <w:rFonts w:ascii="標楷體" w:eastAsia="標楷體" w:hAnsi="標楷體" w:hint="eastAsia"/>
                <w:bCs/>
              </w:rPr>
              <w:t>及其他特殊資優班，</w:t>
            </w:r>
            <w:r w:rsidR="00150CA4" w:rsidRPr="00220103">
              <w:rPr>
                <w:rFonts w:ascii="標楷體" w:eastAsia="標楷體" w:hAnsi="標楷體" w:hint="eastAsia"/>
                <w:bCs/>
              </w:rPr>
              <w:t>憑在校（國一、二上下</w:t>
            </w:r>
            <w:r w:rsidR="00685826" w:rsidRPr="00220103">
              <w:rPr>
                <w:rFonts w:ascii="標楷體" w:eastAsia="標楷體" w:hAnsi="標楷體" w:hint="eastAsia"/>
                <w:bCs/>
              </w:rPr>
              <w:t>、國三上5</w:t>
            </w:r>
            <w:r w:rsidR="00150CA4" w:rsidRPr="00220103">
              <w:rPr>
                <w:rFonts w:ascii="標楷體" w:eastAsia="標楷體" w:hAnsi="標楷體" w:hint="eastAsia"/>
                <w:bCs/>
              </w:rPr>
              <w:t>學期</w:t>
            </w:r>
            <w:r w:rsidR="000334C5" w:rsidRPr="00220103">
              <w:rPr>
                <w:rFonts w:ascii="標楷體" w:eastAsia="標楷體" w:hAnsi="標楷體" w:hint="eastAsia"/>
                <w:bCs/>
              </w:rPr>
              <w:t>）</w:t>
            </w:r>
            <w:r w:rsidR="006414F4" w:rsidRPr="00220103">
              <w:rPr>
                <w:rFonts w:ascii="標楷體" w:eastAsia="標楷體" w:hAnsi="標楷體" w:hint="eastAsia"/>
                <w:bCs/>
              </w:rPr>
              <w:t>學業總</w:t>
            </w:r>
            <w:r w:rsidR="000334C5" w:rsidRPr="00220103">
              <w:rPr>
                <w:rFonts w:ascii="標楷體" w:eastAsia="標楷體" w:hAnsi="標楷體" w:hint="eastAsia"/>
                <w:bCs/>
              </w:rPr>
              <w:t>成績</w:t>
            </w:r>
            <w:r w:rsidR="00DB76FD" w:rsidRPr="00220103">
              <w:rPr>
                <w:rFonts w:ascii="標楷體" w:eastAsia="標楷體" w:hAnsi="標楷體" w:hint="eastAsia"/>
                <w:bCs/>
              </w:rPr>
              <w:t>或</w:t>
            </w:r>
            <w:proofErr w:type="gramStart"/>
            <w:r w:rsidR="00DB76FD" w:rsidRPr="00220103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</w:p>
          <w:p w:rsidR="00A258CF" w:rsidRPr="00220103" w:rsidRDefault="00A258CF" w:rsidP="001F6D5D">
            <w:pPr>
              <w:jc w:val="both"/>
              <w:textAlignment w:val="baseline"/>
              <w:rPr>
                <w:rFonts w:ascii="標楷體" w:eastAsia="標楷體" w:hAnsi="標楷體" w:cs="Arial" w:hint="eastAsia"/>
              </w:rPr>
            </w:pPr>
            <w:r w:rsidRPr="00220103">
              <w:rPr>
                <w:rFonts w:ascii="標楷體" w:eastAsia="標楷體" w:hAnsi="標楷體" w:hint="eastAsia"/>
                <w:bCs/>
              </w:rPr>
              <w:t xml:space="preserve">  </w:t>
            </w:r>
            <w:r w:rsidR="00DB76FD" w:rsidRPr="00220103">
              <w:rPr>
                <w:rFonts w:ascii="標楷體" w:eastAsia="標楷體" w:hAnsi="標楷體" w:hint="eastAsia"/>
                <w:bCs/>
              </w:rPr>
              <w:t>人特殊</w:t>
            </w:r>
            <w:r w:rsidR="00685826" w:rsidRPr="00220103">
              <w:rPr>
                <w:rFonts w:ascii="標楷體" w:eastAsia="標楷體" w:hAnsi="標楷體" w:hint="eastAsia"/>
                <w:bCs/>
              </w:rPr>
              <w:t>表</w:t>
            </w:r>
            <w:r w:rsidR="00DB76FD" w:rsidRPr="00220103">
              <w:rPr>
                <w:rFonts w:ascii="標楷體" w:eastAsia="標楷體" w:hAnsi="標楷體" w:hint="eastAsia"/>
                <w:bCs/>
              </w:rPr>
              <w:t>現</w:t>
            </w:r>
            <w:r w:rsidR="000334C5" w:rsidRPr="00220103">
              <w:rPr>
                <w:rFonts w:ascii="標楷體" w:eastAsia="標楷體" w:hAnsi="標楷體" w:hint="eastAsia"/>
                <w:bCs/>
              </w:rPr>
              <w:t>來校申請，經</w:t>
            </w:r>
            <w:r w:rsidR="008F06F0" w:rsidRPr="00220103">
              <w:rPr>
                <w:rFonts w:ascii="標楷體" w:eastAsia="標楷體" w:hAnsi="標楷體" w:hint="eastAsia"/>
                <w:bCs/>
              </w:rPr>
              <w:t>本校</w:t>
            </w:r>
            <w:r w:rsidR="000334C5" w:rsidRPr="00220103">
              <w:rPr>
                <w:rFonts w:ascii="標楷體" w:eastAsia="標楷體" w:hAnsi="標楷體" w:hint="eastAsia"/>
                <w:bCs/>
              </w:rPr>
              <w:t>招生委員會審核通過者</w:t>
            </w:r>
            <w:r w:rsidR="000334C5" w:rsidRPr="00220103">
              <w:rPr>
                <w:rFonts w:ascii="標楷體" w:eastAsia="標楷體" w:hAnsi="標楷體" w:cs="Arial" w:hint="eastAsia"/>
              </w:rPr>
              <w:t>可就讀本校醫科班或數</w:t>
            </w:r>
          </w:p>
          <w:p w:rsidR="00135252" w:rsidRPr="00220103" w:rsidRDefault="00A258CF" w:rsidP="001F6D5D">
            <w:pPr>
              <w:jc w:val="both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220103">
              <w:rPr>
                <w:rFonts w:ascii="標楷體" w:eastAsia="標楷體" w:hAnsi="標楷體" w:cs="Arial" w:hint="eastAsia"/>
              </w:rPr>
              <w:t xml:space="preserve">  </w:t>
            </w:r>
            <w:r w:rsidR="000334C5" w:rsidRPr="00220103">
              <w:rPr>
                <w:rFonts w:ascii="標楷體" w:eastAsia="標楷體" w:hAnsi="標楷體" w:cs="Arial" w:hint="eastAsia"/>
              </w:rPr>
              <w:t>理</w:t>
            </w:r>
            <w:r w:rsidR="00150CA4" w:rsidRPr="00220103">
              <w:rPr>
                <w:rFonts w:ascii="標楷體" w:eastAsia="標楷體" w:hAnsi="標楷體" w:cs="Arial" w:hint="eastAsia"/>
              </w:rPr>
              <w:t>、雙語實驗</w:t>
            </w:r>
            <w:r w:rsidR="000334C5" w:rsidRPr="00220103">
              <w:rPr>
                <w:rFonts w:ascii="標楷體" w:eastAsia="標楷體" w:hAnsi="標楷體" w:cs="Arial" w:hint="eastAsia"/>
              </w:rPr>
              <w:t>班。</w:t>
            </w:r>
          </w:p>
          <w:p w:rsidR="004A4EB1" w:rsidRPr="007B40D4" w:rsidRDefault="0095035A" w:rsidP="0095035A">
            <w:pPr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hint="eastAsia"/>
                <w:bCs/>
              </w:rPr>
              <w:t>3.(甲)</w:t>
            </w:r>
            <w:r w:rsidR="004A4EB1" w:rsidRPr="007B40D4">
              <w:rPr>
                <w:rFonts w:ascii="標楷體" w:eastAsia="標楷體" w:hAnsi="標楷體" w:hint="eastAsia"/>
              </w:rPr>
              <w:t>國中前五學期成績</w:t>
            </w:r>
            <w:r w:rsidR="00135252" w:rsidRPr="007B40D4">
              <w:rPr>
                <w:rFonts w:ascii="標楷體" w:eastAsia="標楷體" w:hAnsi="標楷體" w:hint="eastAsia"/>
              </w:rPr>
              <w:t>任選4學期</w:t>
            </w:r>
            <w:r w:rsidR="004A4EB1" w:rsidRPr="007B40D4">
              <w:rPr>
                <w:rFonts w:ascii="標楷體" w:eastAsia="標楷體" w:hAnsi="標楷體" w:hint="eastAsia"/>
              </w:rPr>
              <w:t>校內總排名前</w:t>
            </w:r>
            <w:r w:rsidR="00A258CF">
              <w:rPr>
                <w:rFonts w:ascii="標楷體" w:eastAsia="標楷體" w:hAnsi="標楷體" w:hint="eastAsia"/>
              </w:rPr>
              <w:t>2</w:t>
            </w:r>
            <w:r w:rsidR="004A4EB1" w:rsidRPr="007B40D4">
              <w:rPr>
                <w:rFonts w:ascii="標楷體" w:eastAsia="標楷體" w:hAnsi="標楷體" w:hint="eastAsia"/>
              </w:rPr>
              <w:t>％者</w:t>
            </w:r>
            <w:r w:rsidR="004A4EB1" w:rsidRPr="007B40D4">
              <w:rPr>
                <w:rFonts w:ascii="標楷體" w:eastAsia="標楷體" w:hAnsi="標楷體"/>
              </w:rPr>
              <w:t>，</w:t>
            </w:r>
            <w:r w:rsidR="004A4EB1" w:rsidRPr="007B40D4">
              <w:rPr>
                <w:rFonts w:ascii="標楷體" w:eastAsia="標楷體" w:hAnsi="標楷體" w:hint="eastAsia"/>
              </w:rPr>
              <w:t>保送進入醫科班。</w:t>
            </w:r>
          </w:p>
          <w:p w:rsidR="0095035A" w:rsidRPr="007B40D4" w:rsidRDefault="0095035A" w:rsidP="004A4EB1">
            <w:pPr>
              <w:ind w:leftChars="100" w:left="960" w:hangingChars="300" w:hanging="720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7B40D4">
              <w:rPr>
                <w:rFonts w:ascii="標楷體" w:eastAsia="標楷體" w:hAnsi="標楷體" w:hint="eastAsia"/>
                <w:bCs/>
              </w:rPr>
              <w:t>(乙)</w:t>
            </w:r>
            <w:r w:rsidR="004A4EB1" w:rsidRPr="007B40D4">
              <w:rPr>
                <w:rFonts w:ascii="標楷體" w:eastAsia="標楷體" w:hAnsi="標楷體" w:hint="eastAsia"/>
              </w:rPr>
              <w:t>國中前五學期成績</w:t>
            </w:r>
            <w:r w:rsidR="00135252" w:rsidRPr="007B40D4">
              <w:rPr>
                <w:rFonts w:ascii="標楷體" w:eastAsia="標楷體" w:hAnsi="標楷體" w:hint="eastAsia"/>
              </w:rPr>
              <w:t>任選4學期</w:t>
            </w:r>
            <w:r w:rsidR="004A4EB1" w:rsidRPr="007B40D4">
              <w:rPr>
                <w:rFonts w:ascii="標楷體" w:eastAsia="標楷體" w:hAnsi="標楷體" w:hint="eastAsia"/>
              </w:rPr>
              <w:t>校內總排名前</w:t>
            </w:r>
            <w:r w:rsidR="00613759">
              <w:rPr>
                <w:rFonts w:ascii="標楷體" w:eastAsia="標楷體" w:hAnsi="標楷體" w:hint="eastAsia"/>
              </w:rPr>
              <w:t>1</w:t>
            </w:r>
            <w:r w:rsidR="004A4EB1" w:rsidRPr="007B40D4">
              <w:rPr>
                <w:rFonts w:ascii="標楷體" w:eastAsia="標楷體" w:hAnsi="標楷體" w:hint="eastAsia"/>
              </w:rPr>
              <w:t>0％者</w:t>
            </w:r>
            <w:r w:rsidR="004A4EB1" w:rsidRPr="007B40D4">
              <w:rPr>
                <w:rFonts w:ascii="標楷體" w:eastAsia="標楷體" w:hAnsi="標楷體"/>
              </w:rPr>
              <w:t>，</w:t>
            </w:r>
            <w:r w:rsidR="0091291C" w:rsidRPr="007B40D4">
              <w:rPr>
                <w:rFonts w:ascii="標楷體" w:eastAsia="標楷體" w:hAnsi="標楷體" w:hint="eastAsia"/>
              </w:rPr>
              <w:t>保送進入數理實驗班</w:t>
            </w:r>
          </w:p>
          <w:p w:rsidR="003D1678" w:rsidRPr="00A258CF" w:rsidRDefault="0095035A" w:rsidP="00A258CF">
            <w:pPr>
              <w:ind w:leftChars="100" w:left="960" w:hangingChars="300" w:hanging="720"/>
              <w:jc w:val="both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7B40D4">
              <w:rPr>
                <w:rFonts w:ascii="標楷體" w:eastAsia="標楷體" w:hAnsi="標楷體" w:hint="eastAsia"/>
              </w:rPr>
              <w:t xml:space="preserve">    </w:t>
            </w:r>
            <w:r w:rsidR="00DB76FD" w:rsidRPr="007B40D4">
              <w:rPr>
                <w:rFonts w:ascii="標楷體" w:eastAsia="標楷體" w:hAnsi="標楷體" w:hint="eastAsia"/>
              </w:rPr>
              <w:t>或雙</w:t>
            </w:r>
            <w:r w:rsidR="0091291C" w:rsidRPr="007B40D4">
              <w:rPr>
                <w:rFonts w:ascii="標楷體" w:eastAsia="標楷體" w:hAnsi="標楷體" w:hint="eastAsia"/>
              </w:rPr>
              <w:t>語實驗班</w:t>
            </w:r>
            <w:r w:rsidR="004A4EB1" w:rsidRPr="007B40D4">
              <w:rPr>
                <w:rFonts w:ascii="標楷體" w:eastAsia="標楷體" w:hAnsi="標楷體" w:hint="eastAsia"/>
              </w:rPr>
              <w:t>。</w:t>
            </w:r>
          </w:p>
          <w:p w:rsidR="0095035A" w:rsidRPr="007B40D4" w:rsidRDefault="00150CA4" w:rsidP="00135252">
            <w:pPr>
              <w:ind w:left="120" w:hangingChars="50" w:hanging="120"/>
              <w:jc w:val="both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7B40D4">
              <w:rPr>
                <w:rFonts w:ascii="標楷體" w:eastAsia="標楷體" w:hAnsi="標楷體" w:cs="Arial" w:hint="eastAsia"/>
              </w:rPr>
              <w:t>4</w:t>
            </w:r>
            <w:r w:rsidR="00636A6D" w:rsidRPr="007B40D4">
              <w:rPr>
                <w:rFonts w:ascii="標楷體" w:eastAsia="標楷體" w:hAnsi="標楷體" w:cs="Arial" w:hint="eastAsia"/>
              </w:rPr>
              <w:t>.本校</w:t>
            </w:r>
            <w:r w:rsidR="00685826">
              <w:rPr>
                <w:rFonts w:ascii="標楷體" w:eastAsia="標楷體" w:hAnsi="標楷體" w:cs="Arial" w:hint="eastAsia"/>
              </w:rPr>
              <w:t>（</w:t>
            </w:r>
            <w:r w:rsidR="00685826" w:rsidRPr="00685826">
              <w:rPr>
                <w:rFonts w:ascii="標楷體" w:eastAsia="標楷體" w:hAnsi="標楷體" w:cs="Arial" w:hint="eastAsia"/>
              </w:rPr>
              <w:t>瀛海</w:t>
            </w:r>
            <w:r w:rsidR="007866B0" w:rsidRPr="007B40D4">
              <w:rPr>
                <w:rFonts w:ascii="標楷體" w:eastAsia="標楷體" w:hAnsi="標楷體" w:cs="Arial" w:hint="eastAsia"/>
              </w:rPr>
              <w:t>中學）</w:t>
            </w:r>
            <w:r w:rsidR="00636A6D" w:rsidRPr="007B40D4">
              <w:rPr>
                <w:rFonts w:ascii="標楷體" w:eastAsia="標楷體" w:hAnsi="標楷體" w:cs="Arial" w:hint="eastAsia"/>
              </w:rPr>
              <w:t>10</w:t>
            </w:r>
            <w:r w:rsidR="00FE4BD1" w:rsidRPr="007B40D4">
              <w:rPr>
                <w:rFonts w:ascii="標楷體" w:eastAsia="標楷體" w:hAnsi="標楷體" w:cs="Arial" w:hint="eastAsia"/>
              </w:rPr>
              <w:t>4</w:t>
            </w:r>
            <w:r w:rsidR="00636A6D" w:rsidRPr="007B40D4">
              <w:rPr>
                <w:rFonts w:ascii="標楷體" w:eastAsia="標楷體" w:hAnsi="標楷體" w:cs="Arial" w:hint="eastAsia"/>
              </w:rPr>
              <w:t>年國三畢業生</w:t>
            </w:r>
            <w:r w:rsidR="00636A6D" w:rsidRPr="007B40D4">
              <w:rPr>
                <w:rFonts w:ascii="標楷體" w:eastAsia="標楷體" w:hAnsi="標楷體" w:hint="eastAsia"/>
                <w:bCs/>
              </w:rPr>
              <w:t>學業總成績</w:t>
            </w:r>
            <w:r w:rsidR="0064435E" w:rsidRPr="007B40D4">
              <w:rPr>
                <w:rFonts w:ascii="標楷體" w:eastAsia="標楷體" w:hAnsi="標楷體" w:hint="eastAsia"/>
                <w:bCs/>
              </w:rPr>
              <w:t>（本校教務處公告為</w:t>
            </w:r>
            <w:proofErr w:type="gramStart"/>
            <w:r w:rsidR="0064435E" w:rsidRPr="007B40D4">
              <w:rPr>
                <w:rFonts w:ascii="標楷體" w:eastAsia="標楷體" w:hAnsi="標楷體" w:hint="eastAsia"/>
                <w:bCs/>
              </w:rPr>
              <w:t>準</w:t>
            </w:r>
            <w:proofErr w:type="gramEnd"/>
            <w:r w:rsidR="0064435E" w:rsidRPr="007B40D4">
              <w:rPr>
                <w:rFonts w:ascii="標楷體" w:eastAsia="標楷體" w:hAnsi="標楷體" w:hint="eastAsia"/>
                <w:bCs/>
              </w:rPr>
              <w:t>）前</w:t>
            </w:r>
            <w:r w:rsidR="00537868" w:rsidRPr="007B40D4">
              <w:rPr>
                <w:rFonts w:ascii="標楷體" w:eastAsia="標楷體" w:hAnsi="標楷體" w:hint="eastAsia"/>
                <w:bCs/>
              </w:rPr>
              <w:t>30</w:t>
            </w:r>
            <w:r w:rsidR="0095035A" w:rsidRPr="007B40D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135252" w:rsidRPr="007B40D4" w:rsidRDefault="0095035A" w:rsidP="00135252">
            <w:pPr>
              <w:ind w:left="120" w:hangingChars="50" w:hanging="120"/>
              <w:jc w:val="both"/>
              <w:textAlignment w:val="baseline"/>
              <w:rPr>
                <w:rFonts w:ascii="標楷體" w:eastAsia="標楷體" w:hAnsi="標楷體" w:cs="Arial" w:hint="eastAsia"/>
              </w:rPr>
            </w:pPr>
            <w:r w:rsidRPr="007B40D4">
              <w:rPr>
                <w:rFonts w:ascii="標楷體" w:eastAsia="標楷體" w:hAnsi="標楷體" w:hint="eastAsia"/>
                <w:bCs/>
              </w:rPr>
              <w:t xml:space="preserve">  </w:t>
            </w:r>
            <w:proofErr w:type="gramStart"/>
            <w:r w:rsidR="0052098A" w:rsidRPr="007B40D4">
              <w:rPr>
                <w:rFonts w:ascii="標楷體" w:eastAsia="標楷體" w:hAnsi="標楷體" w:hint="eastAsia"/>
                <w:bCs/>
              </w:rPr>
              <w:t>名且經</w:t>
            </w:r>
            <w:proofErr w:type="gramEnd"/>
            <w:r w:rsidR="0052098A" w:rsidRPr="007B40D4">
              <w:rPr>
                <w:rFonts w:ascii="標楷體" w:eastAsia="標楷體" w:hAnsi="標楷體" w:hint="eastAsia"/>
                <w:bCs/>
              </w:rPr>
              <w:t>書面審核通過者</w:t>
            </w:r>
            <w:r w:rsidR="00636A6D" w:rsidRPr="007B40D4">
              <w:rPr>
                <w:rFonts w:ascii="標楷體" w:eastAsia="標楷體" w:hAnsi="標楷體" w:hint="eastAsia"/>
                <w:bCs/>
              </w:rPr>
              <w:t>，可</w:t>
            </w:r>
            <w:proofErr w:type="gramStart"/>
            <w:r w:rsidR="00636A6D" w:rsidRPr="007B40D4">
              <w:rPr>
                <w:rFonts w:ascii="標楷體" w:eastAsia="標楷體" w:hAnsi="標楷體" w:hint="eastAsia"/>
                <w:bCs/>
              </w:rPr>
              <w:t>直升</w:t>
            </w:r>
            <w:r w:rsidR="0064435E" w:rsidRPr="007B40D4">
              <w:rPr>
                <w:rFonts w:ascii="標楷體" w:eastAsia="標楷體" w:hAnsi="標楷體" w:cs="Arial" w:hint="eastAsia"/>
              </w:rPr>
              <w:t>本校醫</w:t>
            </w:r>
            <w:proofErr w:type="gramEnd"/>
            <w:r w:rsidR="0064435E" w:rsidRPr="007B40D4">
              <w:rPr>
                <w:rFonts w:ascii="標楷體" w:eastAsia="標楷體" w:hAnsi="標楷體" w:cs="Arial" w:hint="eastAsia"/>
              </w:rPr>
              <w:t>科班</w:t>
            </w:r>
            <w:r w:rsidR="009108AF" w:rsidRPr="007B40D4">
              <w:rPr>
                <w:rFonts w:ascii="標楷體" w:eastAsia="標楷體" w:hAnsi="標楷體" w:cs="Arial" w:hint="eastAsia"/>
              </w:rPr>
              <w:t>。</w:t>
            </w:r>
          </w:p>
          <w:p w:rsidR="0095035A" w:rsidRPr="007B40D4" w:rsidRDefault="00135252" w:rsidP="00135252">
            <w:pPr>
              <w:ind w:left="1440" w:hangingChars="600" w:hanging="1440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7B40D4">
              <w:rPr>
                <w:rFonts w:ascii="標楷體" w:eastAsia="標楷體" w:hAnsi="標楷體" w:hint="eastAsia"/>
              </w:rPr>
              <w:t>ps：團體獎：同一所國中或同一政府立案團體，凡通過醫科班考試正取且就讀</w:t>
            </w:r>
            <w:proofErr w:type="gramStart"/>
            <w:r w:rsidRPr="007B40D4">
              <w:rPr>
                <w:rFonts w:ascii="標楷體" w:eastAsia="標楷體" w:hAnsi="標楷體" w:hint="eastAsia"/>
              </w:rPr>
              <w:t>醫</w:t>
            </w:r>
            <w:proofErr w:type="gramEnd"/>
          </w:p>
          <w:p w:rsidR="002D4B67" w:rsidRPr="007B40D4" w:rsidRDefault="0095035A" w:rsidP="00205CEC">
            <w:pPr>
              <w:ind w:left="1440" w:hangingChars="600" w:hanging="1440"/>
              <w:jc w:val="both"/>
              <w:textAlignment w:val="baseline"/>
              <w:rPr>
                <w:rFonts w:ascii="標楷體" w:eastAsia="標楷體" w:hAnsi="標楷體"/>
                <w:bCs/>
              </w:rPr>
            </w:pPr>
            <w:r w:rsidRPr="007B40D4">
              <w:rPr>
                <w:rFonts w:ascii="標楷體" w:eastAsia="標楷體" w:hAnsi="標楷體" w:hint="eastAsia"/>
              </w:rPr>
              <w:t xml:space="preserve">    </w:t>
            </w:r>
            <w:r w:rsidR="00135252" w:rsidRPr="007B40D4">
              <w:rPr>
                <w:rFonts w:ascii="標楷體" w:eastAsia="標楷體" w:hAnsi="標楷體" w:hint="eastAsia"/>
              </w:rPr>
              <w:t>科班超過5位，可享</w:t>
            </w:r>
            <w:r w:rsidR="00685826">
              <w:rPr>
                <w:rFonts w:ascii="標楷體" w:eastAsia="標楷體" w:hAnsi="標楷體" w:hint="eastAsia"/>
              </w:rPr>
              <w:t>2</w:t>
            </w:r>
            <w:r w:rsidR="00135252" w:rsidRPr="007B40D4">
              <w:rPr>
                <w:rFonts w:ascii="標楷體" w:eastAsia="標楷體" w:hAnsi="標楷體" w:hint="eastAsia"/>
              </w:rPr>
              <w:t>0萬～</w:t>
            </w:r>
            <w:r w:rsidR="00685826">
              <w:rPr>
                <w:rFonts w:ascii="標楷體" w:eastAsia="標楷體" w:hAnsi="標楷體" w:hint="eastAsia"/>
              </w:rPr>
              <w:t>22</w:t>
            </w:r>
            <w:r w:rsidR="00135252" w:rsidRPr="007B40D4">
              <w:rPr>
                <w:rFonts w:ascii="標楷體" w:eastAsia="標楷體" w:hAnsi="標楷體" w:hint="eastAsia"/>
              </w:rPr>
              <w:t>0萬專校基金。</w:t>
            </w:r>
          </w:p>
        </w:tc>
      </w:tr>
      <w:tr w:rsidR="0054021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0" w:type="dxa"/>
            <w:gridSpan w:val="2"/>
            <w:vAlign w:val="center"/>
          </w:tcPr>
          <w:p w:rsidR="00540213" w:rsidRPr="007B40D4" w:rsidRDefault="002D76D5" w:rsidP="004C58F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kern w:val="0"/>
              </w:rPr>
            </w:pPr>
            <w:r w:rsidRPr="007B40D4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460" w:type="dxa"/>
          </w:tcPr>
          <w:p w:rsidR="00540213" w:rsidRPr="007B40D4" w:rsidRDefault="00744378" w:rsidP="00E141B8">
            <w:pPr>
              <w:ind w:leftChars="57" w:left="166" w:hangingChars="12" w:hanging="29"/>
              <w:rPr>
                <w:rFonts w:ascii="標楷體" w:eastAsia="標楷體" w:hAnsi="標楷體" w:cs="Arial"/>
              </w:rPr>
            </w:pPr>
            <w:r w:rsidRPr="007B40D4">
              <w:rPr>
                <w:rFonts w:ascii="標楷體" w:eastAsia="標楷體" w:hAnsi="標楷體" w:cs="Arial" w:hint="eastAsia"/>
              </w:rPr>
              <w:t>以上為進入本校10</w:t>
            </w:r>
            <w:r w:rsidR="00FE4BD1" w:rsidRPr="007B40D4">
              <w:rPr>
                <w:rFonts w:ascii="標楷體" w:eastAsia="標楷體" w:hAnsi="標楷體" w:cs="Arial" w:hint="eastAsia"/>
              </w:rPr>
              <w:t>4</w:t>
            </w:r>
            <w:r w:rsidRPr="007B40D4">
              <w:rPr>
                <w:rFonts w:ascii="標楷體" w:eastAsia="標楷體" w:hAnsi="標楷體" w:cs="Arial" w:hint="eastAsia"/>
              </w:rPr>
              <w:t>年</w:t>
            </w:r>
            <w:r w:rsidR="00E155BB" w:rsidRPr="007B40D4">
              <w:rPr>
                <w:rFonts w:ascii="標楷體" w:eastAsia="標楷體" w:hAnsi="標楷體" w:cs="Arial" w:hint="eastAsia"/>
              </w:rPr>
              <w:t>醫科班或數理</w:t>
            </w:r>
            <w:r w:rsidR="00135252" w:rsidRPr="007B40D4">
              <w:rPr>
                <w:rFonts w:ascii="標楷體" w:eastAsia="標楷體" w:hAnsi="標楷體" w:cs="Arial" w:hint="eastAsia"/>
              </w:rPr>
              <w:t>、雙語實驗</w:t>
            </w:r>
            <w:r w:rsidR="00E155BB" w:rsidRPr="007B40D4">
              <w:rPr>
                <w:rFonts w:ascii="標楷體" w:eastAsia="標楷體" w:hAnsi="標楷體" w:cs="Arial" w:hint="eastAsia"/>
              </w:rPr>
              <w:t>班之</w:t>
            </w:r>
            <w:r w:rsidR="004A5D5C" w:rsidRPr="007B40D4">
              <w:rPr>
                <w:rFonts w:ascii="標楷體" w:eastAsia="標楷體" w:hAnsi="標楷體" w:cs="Arial" w:hint="eastAsia"/>
              </w:rPr>
              <w:t>四</w:t>
            </w:r>
            <w:r w:rsidR="00E155BB" w:rsidRPr="007B40D4">
              <w:rPr>
                <w:rFonts w:ascii="標楷體" w:eastAsia="標楷體" w:hAnsi="標楷體" w:cs="Arial" w:hint="eastAsia"/>
              </w:rPr>
              <w:t xml:space="preserve">項管道，請各位家長、同學把握機會，慎重選擇，以免向隅。 </w:t>
            </w:r>
          </w:p>
        </w:tc>
      </w:tr>
    </w:tbl>
    <w:p w:rsidR="00685826" w:rsidRDefault="00685826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</w:p>
    <w:p w:rsidR="00685826" w:rsidRDefault="00685826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</w:p>
    <w:p w:rsidR="00833230" w:rsidRDefault="00833230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</w:p>
    <w:p w:rsidR="00833230" w:rsidRDefault="00833230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</w:p>
    <w:p w:rsidR="00685826" w:rsidRDefault="00685826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</w:p>
    <w:p w:rsidR="009E1F1A" w:rsidRDefault="00900D54" w:rsidP="00FF39A2">
      <w:pPr>
        <w:overflowPunct w:val="0"/>
        <w:autoSpaceDE w:val="0"/>
        <w:autoSpaceDN w:val="0"/>
        <w:spacing w:beforeLines="50" w:line="240" w:lineRule="atLeas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9E1F1A">
        <w:rPr>
          <w:rFonts w:ascii="標楷體" w:eastAsia="標楷體" w:hAnsi="標楷體" w:hint="eastAsia"/>
          <w:b/>
          <w:bCs/>
        </w:rPr>
        <w:t>、</w:t>
      </w:r>
      <w:r w:rsidR="004E7078">
        <w:rPr>
          <w:rFonts w:ascii="標楷體" w:eastAsia="標楷體" w:hAnsi="標楷體" w:hint="eastAsia"/>
          <w:b/>
          <w:bCs/>
        </w:rPr>
        <w:t>檢定</w:t>
      </w:r>
      <w:r w:rsidR="009E1F1A">
        <w:rPr>
          <w:rFonts w:ascii="標楷體" w:eastAsia="標楷體" w:hAnsi="標楷體" w:hint="eastAsia"/>
          <w:b/>
          <w:bCs/>
        </w:rPr>
        <w:t>時程：</w:t>
      </w:r>
    </w:p>
    <w:tbl>
      <w:tblPr>
        <w:tblpPr w:leftFromText="180" w:rightFromText="180" w:vertAnchor="text" w:horzAnchor="page" w:tblpX="325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474"/>
        <w:gridCol w:w="1475"/>
        <w:gridCol w:w="2835"/>
      </w:tblGrid>
      <w:tr w:rsidR="00CB4EAE" w:rsidRPr="00CB4EAE" w:rsidTr="0044071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258" w:type="dxa"/>
            <w:gridSpan w:val="4"/>
            <w:vAlign w:val="center"/>
          </w:tcPr>
          <w:p w:rsidR="00CB4EAE" w:rsidRPr="00CB4EAE" w:rsidRDefault="00CB4EAE" w:rsidP="00CB4EA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 xml:space="preserve">                  104年4月11日(星期六) </w:t>
            </w:r>
          </w:p>
        </w:tc>
      </w:tr>
      <w:tr w:rsidR="00CB4EAE" w:rsidRPr="00CB4EAE" w:rsidTr="0044071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423" w:type="dxa"/>
            <w:gridSpan w:val="3"/>
            <w:vAlign w:val="center"/>
          </w:tcPr>
          <w:p w:rsidR="00CB4EAE" w:rsidRPr="00CB4EAE" w:rsidRDefault="00CB4EAE" w:rsidP="00CB4EA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B4EAE">
              <w:rPr>
                <w:rFonts w:ascii="標楷體" w:eastAsia="標楷體" w:hAnsi="標楷體" w:hint="eastAsia"/>
              </w:rPr>
              <w:t>測驗時間及科目</w:t>
            </w:r>
          </w:p>
        </w:tc>
        <w:tc>
          <w:tcPr>
            <w:tcW w:w="2835" w:type="dxa"/>
            <w:vAlign w:val="center"/>
          </w:tcPr>
          <w:p w:rsidR="00CB4EAE" w:rsidRPr="00CB4EAE" w:rsidRDefault="00CB4EAE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B4EAE" w:rsidRPr="00CB4EAE" w:rsidTr="0044071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74" w:type="dxa"/>
            <w:vAlign w:val="center"/>
          </w:tcPr>
          <w:p w:rsidR="00CB4EAE" w:rsidRPr="00CB4EAE" w:rsidRDefault="00CB4EAE" w:rsidP="00CB4EAE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74" w:type="dxa"/>
            <w:vAlign w:val="center"/>
          </w:tcPr>
          <w:p w:rsidR="00CB4EAE" w:rsidRPr="00CB4EAE" w:rsidRDefault="00CB4EAE" w:rsidP="00CB4EAE">
            <w:pPr>
              <w:pStyle w:val="a4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475" w:type="dxa"/>
            <w:vAlign w:val="center"/>
          </w:tcPr>
          <w:p w:rsidR="00CB4EAE" w:rsidRPr="00CB4EAE" w:rsidRDefault="00CB4EAE" w:rsidP="00CB4EAE">
            <w:pPr>
              <w:pStyle w:val="a4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2835" w:type="dxa"/>
            <w:vMerge w:val="restart"/>
          </w:tcPr>
          <w:p w:rsidR="00CB4EAE" w:rsidRDefault="00CB4EAE" w:rsidP="00CB4EAE">
            <w:pPr>
              <w:pStyle w:val="a4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w w:val="90"/>
                <w:sz w:val="30"/>
                <w:szCs w:val="30"/>
              </w:rPr>
            </w:pPr>
          </w:p>
          <w:p w:rsidR="00CB4EAE" w:rsidRPr="00CB4EAE" w:rsidRDefault="00CB4EAE" w:rsidP="00CB4EAE">
            <w:pPr>
              <w:pStyle w:val="a4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w w:val="90"/>
                <w:sz w:val="30"/>
                <w:szCs w:val="30"/>
              </w:rPr>
            </w:pPr>
            <w:r w:rsidRPr="00CB4EAE">
              <w:rPr>
                <w:rFonts w:ascii="標楷體" w:eastAsia="標楷體" w:hAnsi="標楷體" w:hint="eastAsia"/>
                <w:w w:val="90"/>
                <w:sz w:val="30"/>
                <w:szCs w:val="30"/>
              </w:rPr>
              <w:t>考試當天請於</w:t>
            </w:r>
          </w:p>
          <w:p w:rsidR="00CB4EAE" w:rsidRPr="00CB4EAE" w:rsidRDefault="00CB4EAE" w:rsidP="00CB4E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  <w:w w:val="90"/>
                <w:sz w:val="30"/>
                <w:szCs w:val="30"/>
              </w:rPr>
              <w:t>08:00前進入考場</w:t>
            </w:r>
          </w:p>
        </w:tc>
      </w:tr>
      <w:tr w:rsidR="00CB4EAE" w:rsidRPr="00CB4EAE" w:rsidTr="0044071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74" w:type="dxa"/>
            <w:vAlign w:val="center"/>
          </w:tcPr>
          <w:p w:rsidR="00CB4EAE" w:rsidRPr="00CB4EAE" w:rsidRDefault="00CB4EAE" w:rsidP="00CB4EA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CB4EAE">
              <w:rPr>
                <w:rFonts w:ascii="標楷體" w:eastAsia="標楷體" w:hAnsi="標楷體" w:hint="eastAsia"/>
                <w:sz w:val="22"/>
              </w:rPr>
              <w:t>08</w:t>
            </w:r>
            <w:r w:rsidRPr="00CB4EAE">
              <w:rPr>
                <w:rFonts w:ascii="標楷體" w:eastAsia="標楷體" w:hAnsi="標楷體"/>
                <w:sz w:val="22"/>
              </w:rPr>
              <w:t>:</w:t>
            </w:r>
            <w:r w:rsidRPr="00CB4EAE">
              <w:rPr>
                <w:rFonts w:ascii="標楷體" w:eastAsia="標楷體" w:hAnsi="標楷體" w:hint="eastAsia"/>
                <w:sz w:val="22"/>
              </w:rPr>
              <w:t>10-</w:t>
            </w:r>
            <w:r w:rsidR="00BA7BB9">
              <w:rPr>
                <w:rFonts w:ascii="標楷體" w:eastAsia="標楷體" w:hAnsi="標楷體" w:hint="eastAsia"/>
                <w:sz w:val="22"/>
              </w:rPr>
              <w:t>0</w:t>
            </w:r>
            <w:r w:rsidRPr="00CB4EAE">
              <w:rPr>
                <w:rFonts w:ascii="標楷體" w:eastAsia="標楷體" w:hAnsi="標楷體" w:hint="eastAsia"/>
                <w:sz w:val="22"/>
              </w:rPr>
              <w:t>9:20</w:t>
            </w:r>
          </w:p>
        </w:tc>
        <w:tc>
          <w:tcPr>
            <w:tcW w:w="1474" w:type="dxa"/>
            <w:vAlign w:val="center"/>
          </w:tcPr>
          <w:p w:rsidR="00CB4EAE" w:rsidRPr="00CB4EAE" w:rsidRDefault="00440711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13440F">
              <w:rPr>
                <w:rFonts w:ascii="標楷體" w:eastAsia="標楷體" w:hAnsi="標楷體" w:hint="eastAsia"/>
                <w:sz w:val="22"/>
              </w:rPr>
              <w:t>9:30-10:4</w:t>
            </w:r>
            <w:r w:rsidR="00CB4EAE" w:rsidRPr="00CB4EAE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475" w:type="dxa"/>
            <w:vAlign w:val="center"/>
          </w:tcPr>
          <w:p w:rsidR="00CB4EAE" w:rsidRPr="00CB4EAE" w:rsidRDefault="0013440F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10:50-12:0</w:t>
            </w:r>
            <w:r w:rsidR="00CB4EAE" w:rsidRPr="00CB4EAE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835" w:type="dxa"/>
            <w:vMerge/>
          </w:tcPr>
          <w:p w:rsidR="00CB4EAE" w:rsidRPr="00CB4EAE" w:rsidRDefault="00CB4EAE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w w:val="90"/>
              </w:rPr>
            </w:pPr>
          </w:p>
        </w:tc>
      </w:tr>
      <w:tr w:rsidR="00CB4EAE" w:rsidRPr="00CB4EAE" w:rsidTr="00440711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CB4EAE" w:rsidRPr="00CB4EAE" w:rsidRDefault="00CB4EAE" w:rsidP="00CB4EAE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語文</w:t>
            </w:r>
          </w:p>
          <w:p w:rsidR="00CB4EAE" w:rsidRPr="00CB4EAE" w:rsidRDefault="00CB4EAE" w:rsidP="00CB4EAE">
            <w:pPr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70分鐘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CB4EAE" w:rsidRPr="00CB4EAE" w:rsidRDefault="00CB4EAE" w:rsidP="00CB4EAE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數學</w:t>
            </w:r>
          </w:p>
          <w:p w:rsidR="00CB4EAE" w:rsidRPr="00CB4EAE" w:rsidRDefault="00CB4EAE" w:rsidP="00CB4EAE">
            <w:pPr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70分鐘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B4EAE" w:rsidRPr="00CB4EAE" w:rsidRDefault="00CB4EAE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自然</w:t>
            </w:r>
          </w:p>
          <w:p w:rsidR="00CB4EAE" w:rsidRPr="00CB4EAE" w:rsidRDefault="00CB4EAE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CB4EAE">
              <w:rPr>
                <w:rFonts w:ascii="標楷體" w:eastAsia="標楷體" w:hAnsi="標楷體" w:hint="eastAsia"/>
              </w:rPr>
              <w:t>70分鐘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B4EAE" w:rsidRPr="00CB4EAE" w:rsidRDefault="00CB4EAE" w:rsidP="00CB4EA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06E84" w:rsidRPr="00CB4EAE" w:rsidRDefault="00F40AF6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  <w:r w:rsidRPr="00CB4EAE">
        <w:rPr>
          <w:rFonts w:ascii="標楷體" w:eastAsia="標楷體" w:hAnsi="標楷體" w:hint="eastAsia"/>
          <w:bCs/>
        </w:rPr>
        <w:t xml:space="preserve">  (</w:t>
      </w:r>
      <w:proofErr w:type="gramStart"/>
      <w:r w:rsidRPr="00CB4EAE">
        <w:rPr>
          <w:rFonts w:ascii="標楷體" w:eastAsia="標楷體" w:hAnsi="標楷體" w:hint="eastAsia"/>
          <w:bCs/>
        </w:rPr>
        <w:t>一</w:t>
      </w:r>
      <w:proofErr w:type="gramEnd"/>
      <w:r w:rsidRPr="00CB4EAE">
        <w:rPr>
          <w:rFonts w:ascii="標楷體" w:eastAsia="標楷體" w:hAnsi="標楷體" w:hint="eastAsia"/>
          <w:bCs/>
        </w:rPr>
        <w:t>)</w:t>
      </w:r>
      <w:r w:rsidR="007C547B" w:rsidRPr="00CB4EAE">
        <w:rPr>
          <w:rFonts w:ascii="標楷體" w:eastAsia="標楷體" w:hAnsi="標楷體" w:hint="eastAsia"/>
          <w:bCs/>
        </w:rPr>
        <w:t xml:space="preserve"> </w:t>
      </w:r>
      <w:r w:rsidR="000E57C9" w:rsidRPr="00CB4EAE">
        <w:rPr>
          <w:rFonts w:ascii="標楷體" w:eastAsia="標楷體" w:hAnsi="標楷體" w:hint="eastAsia"/>
          <w:bCs/>
        </w:rPr>
        <w:t>筆</w:t>
      </w:r>
      <w:r w:rsidR="004E7078" w:rsidRPr="00CB4EAE">
        <w:rPr>
          <w:rFonts w:ascii="標楷體" w:eastAsia="標楷體" w:hAnsi="標楷體" w:hint="eastAsia"/>
          <w:bCs/>
        </w:rPr>
        <w:t>試</w:t>
      </w:r>
      <w:r w:rsidR="00106E84" w:rsidRPr="00CB4EAE">
        <w:rPr>
          <w:rFonts w:ascii="標楷體" w:eastAsia="標楷體" w:hAnsi="標楷體" w:hint="eastAsia"/>
          <w:bCs/>
        </w:rPr>
        <w:t>行程</w:t>
      </w: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 w:hint="eastAsia"/>
          <w:bCs/>
        </w:rPr>
      </w:pPr>
    </w:p>
    <w:p w:rsidR="00CB4EAE" w:rsidRPr="00CB4EAE" w:rsidRDefault="00CB4EAE" w:rsidP="00F40AF6">
      <w:pPr>
        <w:overflowPunct w:val="0"/>
        <w:autoSpaceDE w:val="0"/>
        <w:autoSpaceDN w:val="0"/>
        <w:ind w:left="900" w:hangingChars="375" w:hanging="900"/>
        <w:jc w:val="both"/>
        <w:rPr>
          <w:rFonts w:ascii="標楷體" w:eastAsia="標楷體" w:hAnsi="標楷體"/>
          <w:bCs/>
        </w:rPr>
      </w:pPr>
    </w:p>
    <w:p w:rsidR="00613759" w:rsidRDefault="00F40AF6" w:rsidP="00613759">
      <w:pPr>
        <w:overflowPunct w:val="0"/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0E57C9">
        <w:rPr>
          <w:rFonts w:ascii="標楷體" w:eastAsia="標楷體" w:hAnsi="標楷體" w:hint="eastAsia"/>
        </w:rPr>
        <w:t>審核</w:t>
      </w:r>
      <w:r w:rsidR="00106E84">
        <w:rPr>
          <w:rFonts w:ascii="標楷體" w:eastAsia="標楷體" w:hAnsi="標楷體" w:hint="eastAsia"/>
        </w:rPr>
        <w:t>行程</w:t>
      </w:r>
      <w:r>
        <w:rPr>
          <w:rFonts w:ascii="標楷體" w:eastAsia="標楷體" w:hAnsi="標楷體" w:hint="eastAsia"/>
        </w:rPr>
        <w:t>：</w:t>
      </w:r>
      <w:r w:rsidR="00AC3B58">
        <w:rPr>
          <w:rFonts w:ascii="標楷體" w:eastAsia="標楷體" w:hAnsi="標楷體" w:hint="eastAsia"/>
        </w:rPr>
        <w:t>符合以</w:t>
      </w:r>
      <w:r w:rsidR="00AC3B58" w:rsidRPr="00B82DF5">
        <w:rPr>
          <w:rFonts w:ascii="標楷體" w:eastAsia="標楷體" w:hAnsi="標楷體" w:hint="eastAsia"/>
          <w:color w:val="000000"/>
          <w:u w:val="single"/>
        </w:rPr>
        <w:t>在校成績審核</w:t>
      </w:r>
      <w:r w:rsidR="00AC3B58">
        <w:rPr>
          <w:rFonts w:ascii="標楷體" w:eastAsia="標楷體" w:hAnsi="標楷體" w:hint="eastAsia"/>
        </w:rPr>
        <w:t>（入學管道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9A5050">
          <w:rPr>
            <w:rFonts w:ascii="標楷體" w:eastAsia="標楷體" w:hAnsi="標楷體" w:hint="eastAsia"/>
          </w:rPr>
          <w:t>2.3.4</w:t>
        </w:r>
      </w:smartTag>
      <w:r w:rsidR="00AC3B58">
        <w:rPr>
          <w:rFonts w:ascii="標楷體" w:eastAsia="標楷體" w:hAnsi="標楷體" w:hint="eastAsia"/>
        </w:rPr>
        <w:t>項）者，</w:t>
      </w:r>
      <w:r w:rsidR="000E57C9">
        <w:rPr>
          <w:rFonts w:ascii="標楷體" w:eastAsia="標楷體" w:hAnsi="標楷體" w:hint="eastAsia"/>
        </w:rPr>
        <w:t>即日起至</w:t>
      </w:r>
      <w:r w:rsidR="00440711">
        <w:rPr>
          <w:rFonts w:ascii="標楷體" w:eastAsia="標楷體" w:hAnsi="標楷體" w:hint="eastAsia"/>
        </w:rPr>
        <w:t>4</w:t>
      </w:r>
      <w:r w:rsidR="000E57C9">
        <w:rPr>
          <w:rFonts w:ascii="標楷體" w:eastAsia="標楷體" w:hAnsi="標楷體" w:hint="eastAsia"/>
        </w:rPr>
        <w:t>月</w:t>
      </w:r>
      <w:r w:rsidR="00440711">
        <w:rPr>
          <w:rFonts w:ascii="標楷體" w:eastAsia="標楷體" w:hAnsi="標楷體" w:hint="eastAsia"/>
        </w:rPr>
        <w:t>8</w:t>
      </w:r>
      <w:r w:rsidR="000E57C9">
        <w:rPr>
          <w:rFonts w:ascii="標楷體" w:eastAsia="標楷體" w:hAnsi="標楷體" w:hint="eastAsia"/>
        </w:rPr>
        <w:t>日</w:t>
      </w:r>
      <w:r w:rsidR="00C06644">
        <w:rPr>
          <w:rFonts w:ascii="標楷體" w:eastAsia="標楷體" w:hAnsi="標楷體" w:hint="eastAsia"/>
        </w:rPr>
        <w:t>前提出申請</w:t>
      </w:r>
      <w:r w:rsidR="008565CC">
        <w:rPr>
          <w:rFonts w:ascii="標楷體" w:eastAsia="標楷體" w:hAnsi="標楷體" w:hint="eastAsia"/>
        </w:rPr>
        <w:t>，若須</w:t>
      </w:r>
      <w:r w:rsidR="008565CC" w:rsidRPr="008565CC">
        <w:rPr>
          <w:rFonts w:ascii="標楷體" w:eastAsia="標楷體" w:hAnsi="標楷體" w:hint="eastAsia"/>
        </w:rPr>
        <w:t>加列第</w:t>
      </w:r>
    </w:p>
    <w:p w:rsidR="006E5A13" w:rsidRDefault="00613759" w:rsidP="00613759">
      <w:pPr>
        <w:overflowPunct w:val="0"/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565CC" w:rsidRPr="008565CC">
        <w:rPr>
          <w:rFonts w:ascii="標楷體" w:eastAsia="標楷體" w:hAnsi="標楷體" w:hint="eastAsia"/>
        </w:rPr>
        <w:t>五學期成績</w:t>
      </w:r>
      <w:r w:rsidR="008565CC">
        <w:rPr>
          <w:rFonts w:ascii="標楷體" w:eastAsia="標楷體" w:hAnsi="標楷體" w:hint="eastAsia"/>
        </w:rPr>
        <w:t>，請先</w:t>
      </w:r>
      <w:r w:rsidR="008565CC" w:rsidRPr="008565CC">
        <w:rPr>
          <w:rFonts w:ascii="標楷體" w:eastAsia="標楷體" w:hAnsi="標楷體" w:hint="eastAsia"/>
        </w:rPr>
        <w:t>列出擇優之前</w:t>
      </w:r>
      <w:r w:rsidR="00685826">
        <w:rPr>
          <w:rFonts w:ascii="標楷體" w:eastAsia="標楷體" w:hAnsi="標楷體" w:hint="eastAsia"/>
        </w:rPr>
        <w:t>4</w:t>
      </w:r>
      <w:r w:rsidR="008565CC" w:rsidRPr="008565CC">
        <w:rPr>
          <w:rFonts w:ascii="標楷體" w:eastAsia="標楷體" w:hAnsi="標楷體" w:hint="eastAsia"/>
        </w:rPr>
        <w:t>學期的校內總排名</w:t>
      </w:r>
      <w:r w:rsidR="00AC3B58">
        <w:rPr>
          <w:rFonts w:ascii="標楷體" w:eastAsia="標楷體" w:hAnsi="標楷體" w:hint="eastAsia"/>
        </w:rPr>
        <w:t>。</w:t>
      </w:r>
    </w:p>
    <w:p w:rsidR="00707A25" w:rsidRDefault="00900D54" w:rsidP="002139C7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E6345E">
        <w:rPr>
          <w:rFonts w:ascii="標楷體" w:eastAsia="標楷體" w:hAnsi="標楷體" w:hint="eastAsia"/>
          <w:b/>
          <w:bCs/>
        </w:rPr>
        <w:t>、</w:t>
      </w:r>
      <w:r w:rsidR="000E57C9">
        <w:rPr>
          <w:rFonts w:ascii="標楷體" w:eastAsia="標楷體" w:hAnsi="標楷體" w:hint="eastAsia"/>
          <w:b/>
          <w:bCs/>
        </w:rPr>
        <w:t>筆</w:t>
      </w:r>
      <w:r w:rsidR="006A429C">
        <w:rPr>
          <w:rFonts w:ascii="標楷體" w:eastAsia="標楷體" w:hAnsi="標楷體" w:hint="eastAsia"/>
          <w:b/>
          <w:bCs/>
        </w:rPr>
        <w:t>試檢定方式、總成績</w:t>
      </w:r>
      <w:r w:rsidR="009E1F1A">
        <w:rPr>
          <w:rFonts w:ascii="標楷體" w:eastAsia="標楷體" w:hAnsi="標楷體" w:hint="eastAsia"/>
          <w:b/>
          <w:bCs/>
        </w:rPr>
        <w:t>計算</w:t>
      </w:r>
      <w:r w:rsidR="006A429C">
        <w:rPr>
          <w:rFonts w:ascii="標楷體" w:eastAsia="標楷體" w:hAnsi="標楷體" w:hint="eastAsia"/>
          <w:b/>
          <w:bCs/>
        </w:rPr>
        <w:t>方式</w:t>
      </w:r>
      <w:r w:rsidR="00D4411F">
        <w:rPr>
          <w:rFonts w:ascii="標楷體" w:eastAsia="標楷體" w:hAnsi="標楷體" w:hint="eastAsia"/>
          <w:b/>
          <w:bCs/>
        </w:rPr>
        <w:t>及排名</w:t>
      </w:r>
      <w:r w:rsidR="00DD2307">
        <w:rPr>
          <w:rFonts w:ascii="標楷體" w:eastAsia="標楷體" w:hAnsi="標楷體" w:hint="eastAsia"/>
          <w:b/>
          <w:bCs/>
        </w:rPr>
        <w:t>：</w:t>
      </w:r>
    </w:p>
    <w:p w:rsidR="00B57626" w:rsidRPr="00726B38" w:rsidRDefault="00C06644" w:rsidP="002139C7">
      <w:pPr>
        <w:overflowPunct w:val="0"/>
        <w:autoSpaceDE w:val="0"/>
        <w:autoSpaceDN w:val="0"/>
        <w:adjustRightInd w:val="0"/>
        <w:ind w:leftChars="210" w:left="504"/>
        <w:jc w:val="both"/>
        <w:rPr>
          <w:rFonts w:ascii="標楷體" w:eastAsia="標楷體" w:hAnsi="標楷體" w:hint="eastAsia"/>
          <w:u w:val="single"/>
        </w:rPr>
      </w:pPr>
      <w:r w:rsidRPr="00C06644">
        <w:rPr>
          <w:rFonts w:ascii="標楷體" w:eastAsia="標楷體" w:hAnsi="標楷體" w:hint="eastAsia"/>
          <w:bCs/>
        </w:rPr>
        <w:t>筆試</w:t>
      </w:r>
      <w:r w:rsidR="00723804">
        <w:rPr>
          <w:rFonts w:ascii="標楷體" w:eastAsia="標楷體" w:hAnsi="標楷體" w:hint="eastAsia"/>
          <w:bCs/>
        </w:rPr>
        <w:t>檢定考試成績計算如下：</w:t>
      </w:r>
      <w:r w:rsidR="00723804" w:rsidRPr="00707A25">
        <w:rPr>
          <w:rFonts w:ascii="標楷體" w:eastAsia="標楷體" w:hAnsi="標楷體" w:hint="eastAsia"/>
          <w:bCs/>
        </w:rPr>
        <w:t>數學（</w:t>
      </w:r>
      <w:r w:rsidR="004A5D5C">
        <w:rPr>
          <w:rFonts w:ascii="標楷體" w:eastAsia="標楷體" w:hAnsi="標楷體" w:hint="eastAsia"/>
          <w:bCs/>
        </w:rPr>
        <w:t>3</w:t>
      </w:r>
      <w:r w:rsidR="00723804">
        <w:rPr>
          <w:rFonts w:ascii="標楷體" w:eastAsia="標楷體" w:hAnsi="標楷體" w:hint="eastAsia"/>
          <w:bCs/>
        </w:rPr>
        <w:t>0</w:t>
      </w:r>
      <w:r w:rsidR="00723804" w:rsidRPr="00707A25">
        <w:rPr>
          <w:rFonts w:ascii="標楷體" w:eastAsia="標楷體" w:hAnsi="標楷體" w:hint="eastAsia"/>
          <w:bCs/>
        </w:rPr>
        <w:t>％）＋</w:t>
      </w:r>
      <w:r w:rsidR="00723804" w:rsidRPr="00707A25">
        <w:rPr>
          <w:rFonts w:ascii="標楷體" w:eastAsia="標楷體" w:hAnsi="標楷體" w:hint="eastAsia"/>
        </w:rPr>
        <w:t>自然（</w:t>
      </w:r>
      <w:r w:rsidR="004A5D5C">
        <w:rPr>
          <w:rFonts w:ascii="標楷體" w:eastAsia="標楷體" w:hAnsi="標楷體" w:hint="eastAsia"/>
        </w:rPr>
        <w:t>3</w:t>
      </w:r>
      <w:r w:rsidR="00723804">
        <w:rPr>
          <w:rFonts w:ascii="標楷體" w:eastAsia="標楷體" w:hAnsi="標楷體" w:hint="eastAsia"/>
        </w:rPr>
        <w:t>0</w:t>
      </w:r>
      <w:r w:rsidR="00723804" w:rsidRPr="00707A25">
        <w:rPr>
          <w:rFonts w:ascii="標楷體" w:eastAsia="標楷體" w:hAnsi="標楷體" w:hint="eastAsia"/>
        </w:rPr>
        <w:t>％）</w:t>
      </w:r>
      <w:r w:rsidR="008747BF">
        <w:rPr>
          <w:rFonts w:ascii="標楷體" w:eastAsia="標楷體" w:hAnsi="標楷體" w:hint="eastAsia"/>
        </w:rPr>
        <w:t>+</w:t>
      </w:r>
      <w:r w:rsidR="00726B38">
        <w:rPr>
          <w:rFonts w:ascii="標楷體" w:eastAsia="標楷體" w:hAnsi="標楷體" w:hint="eastAsia"/>
        </w:rPr>
        <w:t>語</w:t>
      </w:r>
      <w:r w:rsidR="004A5D5C">
        <w:rPr>
          <w:rFonts w:ascii="標楷體" w:eastAsia="標楷體" w:hAnsi="標楷體" w:hint="eastAsia"/>
        </w:rPr>
        <w:t>文（</w:t>
      </w:r>
      <w:r w:rsidR="003554D7">
        <w:rPr>
          <w:rFonts w:ascii="標楷體" w:eastAsia="標楷體" w:hAnsi="標楷體" w:hint="eastAsia"/>
        </w:rPr>
        <w:t>3</w:t>
      </w:r>
      <w:r w:rsidR="008565CC">
        <w:rPr>
          <w:rFonts w:ascii="標楷體" w:eastAsia="標楷體" w:hAnsi="標楷體" w:hint="eastAsia"/>
        </w:rPr>
        <w:t>0</w:t>
      </w:r>
      <w:r w:rsidR="008747BF">
        <w:rPr>
          <w:rFonts w:ascii="標楷體" w:eastAsia="標楷體" w:hAnsi="標楷體" w:hint="eastAsia"/>
        </w:rPr>
        <w:t>%</w:t>
      </w:r>
      <w:r w:rsidR="004A5D5C">
        <w:rPr>
          <w:rFonts w:ascii="標楷體" w:eastAsia="標楷體" w:hAnsi="標楷體" w:hint="eastAsia"/>
        </w:rPr>
        <w:t>）</w:t>
      </w:r>
      <w:r w:rsidR="00723804">
        <w:rPr>
          <w:rFonts w:ascii="標楷體" w:eastAsia="標楷體" w:hAnsi="標楷體" w:hint="eastAsia"/>
        </w:rPr>
        <w:t>，並依照分數</w:t>
      </w:r>
      <w:r w:rsidR="006A429C">
        <w:rPr>
          <w:rFonts w:ascii="標楷體" w:eastAsia="標楷體" w:hAnsi="標楷體" w:hint="eastAsia"/>
        </w:rPr>
        <w:t>高低</w:t>
      </w:r>
      <w:r w:rsidR="00723804">
        <w:rPr>
          <w:rFonts w:ascii="標楷體" w:eastAsia="標楷體" w:hAnsi="標楷體" w:hint="eastAsia"/>
        </w:rPr>
        <w:t>排序分別為</w:t>
      </w:r>
      <w:r w:rsidR="00723804" w:rsidRPr="00D56A84">
        <w:rPr>
          <w:rFonts w:ascii="標楷體" w:eastAsia="標楷體" w:hAnsi="標楷體" w:hint="eastAsia"/>
          <w:u w:val="single"/>
        </w:rPr>
        <w:t>金牌</w:t>
      </w:r>
      <w:r w:rsidR="003554D7" w:rsidRPr="00D56A84">
        <w:rPr>
          <w:rFonts w:ascii="標楷體" w:eastAsia="標楷體" w:hAnsi="標楷體" w:hint="eastAsia"/>
          <w:u w:val="single"/>
        </w:rPr>
        <w:t>獎</w:t>
      </w:r>
      <w:r w:rsidR="00723804" w:rsidRPr="00D56A84">
        <w:rPr>
          <w:rFonts w:ascii="標楷體" w:eastAsia="標楷體" w:hAnsi="標楷體" w:hint="eastAsia"/>
          <w:u w:val="single"/>
        </w:rPr>
        <w:t>檢定，銀牌</w:t>
      </w:r>
      <w:r w:rsidR="003554D7" w:rsidRPr="00D56A84">
        <w:rPr>
          <w:rFonts w:ascii="標楷體" w:eastAsia="標楷體" w:hAnsi="標楷體" w:hint="eastAsia"/>
          <w:u w:val="single"/>
        </w:rPr>
        <w:t>獎</w:t>
      </w:r>
      <w:r w:rsidR="00723804" w:rsidRPr="00D56A84">
        <w:rPr>
          <w:rFonts w:ascii="標楷體" w:eastAsia="標楷體" w:hAnsi="標楷體" w:hint="eastAsia"/>
          <w:u w:val="single"/>
        </w:rPr>
        <w:t>檢定</w:t>
      </w:r>
      <w:r w:rsidR="00723804" w:rsidRPr="00282B92">
        <w:rPr>
          <w:rFonts w:ascii="標楷體" w:eastAsia="標楷體" w:hAnsi="標楷體" w:hint="eastAsia"/>
        </w:rPr>
        <w:t>，</w:t>
      </w:r>
      <w:r w:rsidR="00723804" w:rsidRPr="00D56A84">
        <w:rPr>
          <w:rFonts w:ascii="標楷體" w:eastAsia="標楷體" w:hAnsi="標楷體" w:hint="eastAsia"/>
          <w:u w:val="single"/>
        </w:rPr>
        <w:t>銅牌</w:t>
      </w:r>
      <w:r w:rsidR="003554D7" w:rsidRPr="00D56A84">
        <w:rPr>
          <w:rFonts w:ascii="標楷體" w:eastAsia="標楷體" w:hAnsi="標楷體" w:hint="eastAsia"/>
          <w:u w:val="single"/>
        </w:rPr>
        <w:t>獎</w:t>
      </w:r>
      <w:r w:rsidR="00723804" w:rsidRPr="00D56A84">
        <w:rPr>
          <w:rFonts w:ascii="標楷體" w:eastAsia="標楷體" w:hAnsi="標楷體" w:hint="eastAsia"/>
          <w:u w:val="single"/>
        </w:rPr>
        <w:t>檢定</w:t>
      </w:r>
      <w:r w:rsidR="00723804" w:rsidRPr="00D56A84">
        <w:rPr>
          <w:rFonts w:ascii="標楷體" w:eastAsia="標楷體" w:hAnsi="標楷體" w:hint="eastAsia"/>
        </w:rPr>
        <w:t>及</w:t>
      </w:r>
      <w:r w:rsidR="00190C7D" w:rsidRPr="00D56A84">
        <w:rPr>
          <w:rFonts w:ascii="標楷體" w:eastAsia="標楷體" w:hAnsi="標楷體" w:hint="eastAsia"/>
          <w:u w:val="single"/>
        </w:rPr>
        <w:t>醫科、數理、雙語</w:t>
      </w:r>
      <w:r w:rsidR="006A429C" w:rsidRPr="00D56A84">
        <w:rPr>
          <w:rFonts w:ascii="標楷體" w:eastAsia="標楷體" w:hAnsi="標楷體" w:hint="eastAsia"/>
          <w:u w:val="single"/>
        </w:rPr>
        <w:t>一般檢定</w:t>
      </w:r>
      <w:r w:rsidR="00190C7D" w:rsidRPr="00D56A84">
        <w:rPr>
          <w:rFonts w:ascii="標楷體" w:eastAsia="標楷體" w:hAnsi="標楷體" w:hint="eastAsia"/>
          <w:u w:val="single"/>
        </w:rPr>
        <w:t>等六</w:t>
      </w:r>
      <w:r w:rsidR="006A429C" w:rsidRPr="00D56A84">
        <w:rPr>
          <w:rFonts w:ascii="標楷體" w:eastAsia="標楷體" w:hAnsi="標楷體" w:hint="eastAsia"/>
          <w:u w:val="single"/>
        </w:rPr>
        <w:t>個等級</w:t>
      </w:r>
      <w:r w:rsidR="00C853CE" w:rsidRPr="00D56A84">
        <w:rPr>
          <w:rFonts w:ascii="標楷體" w:eastAsia="標楷體" w:hAnsi="標楷體" w:hint="eastAsia"/>
          <w:u w:val="single"/>
        </w:rPr>
        <w:t>（各若干名）</w:t>
      </w:r>
      <w:r w:rsidR="006A429C" w:rsidRPr="00D56A84">
        <w:rPr>
          <w:rFonts w:ascii="標楷體" w:eastAsia="標楷體" w:hAnsi="標楷體" w:hint="eastAsia"/>
        </w:rPr>
        <w:t>，</w:t>
      </w:r>
      <w:r w:rsidR="006A429C">
        <w:rPr>
          <w:rFonts w:ascii="標楷體" w:eastAsia="標楷體" w:hAnsi="標楷體" w:hint="eastAsia"/>
        </w:rPr>
        <w:t>通過</w:t>
      </w:r>
      <w:r w:rsidR="00972816">
        <w:rPr>
          <w:rFonts w:ascii="標楷體" w:eastAsia="標楷體" w:hAnsi="標楷體" w:hint="eastAsia"/>
        </w:rPr>
        <w:t>即</w:t>
      </w:r>
      <w:r w:rsidR="00190C7D" w:rsidRPr="00190C7D">
        <w:rPr>
          <w:rFonts w:ascii="標楷體" w:eastAsia="標楷體" w:hAnsi="標楷體" w:hint="eastAsia"/>
        </w:rPr>
        <w:t>按醫科班</w:t>
      </w:r>
      <w:r w:rsidR="00190C7D">
        <w:rPr>
          <w:rFonts w:ascii="標楷體" w:eastAsia="標楷體" w:hAnsi="標楷體" w:hint="eastAsia"/>
        </w:rPr>
        <w:t>、數理及雙語實</w:t>
      </w:r>
      <w:r w:rsidR="00190C7D" w:rsidRPr="00190C7D">
        <w:rPr>
          <w:rFonts w:ascii="標楷體" w:eastAsia="標楷體" w:hAnsi="標楷體" w:hint="eastAsia"/>
        </w:rPr>
        <w:t>驗班</w:t>
      </w:r>
      <w:r>
        <w:rPr>
          <w:rFonts w:ascii="標楷體" w:eastAsia="標楷體" w:hAnsi="標楷體" w:hint="eastAsia"/>
        </w:rPr>
        <w:t>予</w:t>
      </w:r>
      <w:r w:rsidR="00190C7D" w:rsidRPr="00190C7D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錄取。</w:t>
      </w:r>
      <w:r w:rsidR="00B82DF5">
        <w:rPr>
          <w:rFonts w:ascii="標楷體" w:eastAsia="標楷體" w:hAnsi="標楷體" w:hint="eastAsia"/>
        </w:rPr>
        <w:t>（同分時</w:t>
      </w:r>
      <w:r w:rsidR="003554D7">
        <w:rPr>
          <w:rFonts w:ascii="標楷體" w:eastAsia="標楷體" w:hAnsi="標楷體" w:hint="eastAsia"/>
        </w:rPr>
        <w:t>以</w:t>
      </w:r>
      <w:r w:rsidR="00B82DF5">
        <w:rPr>
          <w:rFonts w:ascii="標楷體" w:eastAsia="標楷體" w:hAnsi="標楷體" w:hint="eastAsia"/>
        </w:rPr>
        <w:t>數學</w:t>
      </w:r>
      <w:r w:rsidR="006A3B4A">
        <w:rPr>
          <w:rFonts w:ascii="標楷體" w:eastAsia="標楷體" w:hAnsi="標楷體" w:hint="eastAsia"/>
        </w:rPr>
        <w:t>、自然、</w:t>
      </w:r>
      <w:r w:rsidR="003554D7">
        <w:rPr>
          <w:rFonts w:ascii="標楷體" w:eastAsia="標楷體" w:hAnsi="標楷體" w:hint="eastAsia"/>
        </w:rPr>
        <w:t>語</w:t>
      </w:r>
      <w:r w:rsidR="006A3B4A">
        <w:rPr>
          <w:rFonts w:ascii="標楷體" w:eastAsia="標楷體" w:hAnsi="標楷體" w:hint="eastAsia"/>
        </w:rPr>
        <w:t>文</w:t>
      </w:r>
      <w:r w:rsidR="00B82DF5">
        <w:rPr>
          <w:rFonts w:ascii="標楷體" w:eastAsia="標楷體" w:hAnsi="標楷體" w:hint="eastAsia"/>
        </w:rPr>
        <w:t>成績</w:t>
      </w:r>
      <w:r w:rsidR="00C853CE">
        <w:rPr>
          <w:rFonts w:ascii="標楷體" w:eastAsia="標楷體" w:hAnsi="標楷體" w:hint="eastAsia"/>
        </w:rPr>
        <w:t>高低</w:t>
      </w:r>
      <w:r w:rsidR="003554D7">
        <w:rPr>
          <w:rFonts w:ascii="標楷體" w:eastAsia="標楷體" w:hAnsi="標楷體" w:hint="eastAsia"/>
        </w:rPr>
        <w:t>比序</w:t>
      </w:r>
      <w:r w:rsidR="00B82DF5">
        <w:rPr>
          <w:rFonts w:ascii="標楷體" w:eastAsia="標楷體" w:hAnsi="標楷體" w:hint="eastAsia"/>
        </w:rPr>
        <w:t>）</w:t>
      </w:r>
    </w:p>
    <w:p w:rsidR="009E1F1A" w:rsidRDefault="00900D54" w:rsidP="002139C7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十一</w:t>
      </w:r>
      <w:r w:rsidR="009E1F1A">
        <w:rPr>
          <w:rFonts w:ascii="標楷體" w:eastAsia="標楷體" w:hAnsi="標楷體" w:hint="eastAsia"/>
          <w:b/>
          <w:bCs/>
        </w:rPr>
        <w:t>、</w:t>
      </w:r>
      <w:r w:rsidR="004E7078">
        <w:rPr>
          <w:rFonts w:ascii="標楷體" w:eastAsia="標楷體" w:hAnsi="標楷體" w:hint="eastAsia"/>
          <w:b/>
          <w:bCs/>
        </w:rPr>
        <w:t>檢定</w:t>
      </w:r>
      <w:r w:rsidR="009E1F1A">
        <w:rPr>
          <w:rFonts w:ascii="標楷體" w:eastAsia="標楷體" w:hAnsi="標楷體" w:hint="eastAsia"/>
          <w:b/>
          <w:bCs/>
        </w:rPr>
        <w:t>結果處理：</w:t>
      </w:r>
    </w:p>
    <w:p w:rsidR="00373F0A" w:rsidRPr="002139C7" w:rsidRDefault="00DD2307" w:rsidP="002139C7">
      <w:pPr>
        <w:overflowPunct w:val="0"/>
        <w:autoSpaceDE w:val="0"/>
        <w:autoSpaceDN w:val="0"/>
        <w:adjustRightInd w:val="0"/>
        <w:ind w:leftChars="200" w:left="48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將通過</w:t>
      </w:r>
      <w:r w:rsidR="008305A4">
        <w:rPr>
          <w:rFonts w:ascii="標楷體" w:eastAsia="標楷體" w:hAnsi="標楷體" w:hint="eastAsia"/>
        </w:rPr>
        <w:t>筆試</w:t>
      </w:r>
      <w:r w:rsidR="004E7078">
        <w:rPr>
          <w:rFonts w:ascii="標楷體" w:eastAsia="標楷體" w:hAnsi="標楷體" w:hint="eastAsia"/>
        </w:rPr>
        <w:t>檢定測驗</w:t>
      </w:r>
      <w:r>
        <w:rPr>
          <w:rFonts w:ascii="標楷體" w:eastAsia="標楷體" w:hAnsi="標楷體" w:hint="eastAsia"/>
        </w:rPr>
        <w:t>之同學</w:t>
      </w:r>
      <w:r w:rsidR="00A1430E">
        <w:rPr>
          <w:rFonts w:ascii="標楷體" w:eastAsia="標楷體" w:hAnsi="標楷體" w:hint="eastAsia"/>
        </w:rPr>
        <w:t>依照總分</w:t>
      </w:r>
      <w:r w:rsidR="00F92D6D" w:rsidRPr="00196D39">
        <w:rPr>
          <w:rFonts w:ascii="標楷體" w:eastAsia="標楷體" w:hAnsi="標楷體" w:hint="eastAsia"/>
          <w:color w:val="000000"/>
        </w:rPr>
        <w:t>擇優</w:t>
      </w:r>
      <w:r w:rsidR="008305A4" w:rsidRPr="00196D39">
        <w:rPr>
          <w:rFonts w:ascii="標楷體" w:eastAsia="標楷體" w:hAnsi="標楷體" w:hint="eastAsia"/>
          <w:color w:val="000000"/>
        </w:rPr>
        <w:t>分別</w:t>
      </w:r>
      <w:r w:rsidR="004E7078" w:rsidRPr="00196D39">
        <w:rPr>
          <w:rFonts w:ascii="標楷體" w:eastAsia="標楷體" w:hAnsi="標楷體" w:hint="eastAsia"/>
          <w:color w:val="000000"/>
        </w:rPr>
        <w:t>選</w:t>
      </w:r>
      <w:r w:rsidR="00F92D6D" w:rsidRPr="00196D39">
        <w:rPr>
          <w:rFonts w:ascii="標楷體" w:eastAsia="標楷體" w:hAnsi="標楷體" w:hint="eastAsia"/>
          <w:color w:val="000000"/>
        </w:rPr>
        <w:t>取達標準者</w:t>
      </w:r>
      <w:r w:rsidR="008305A4" w:rsidRPr="00196D39">
        <w:rPr>
          <w:rFonts w:ascii="標楷體" w:eastAsia="標楷體" w:hAnsi="標楷體" w:hint="eastAsia"/>
          <w:color w:val="000000"/>
        </w:rPr>
        <w:t>各</w:t>
      </w:r>
      <w:r w:rsidR="00537868">
        <w:rPr>
          <w:rFonts w:ascii="標楷體" w:eastAsia="標楷體" w:hAnsi="標楷體" w:hint="eastAsia"/>
          <w:color w:val="000000"/>
        </w:rPr>
        <w:t>50</w:t>
      </w:r>
      <w:r w:rsidR="008305A4" w:rsidRPr="00196D39">
        <w:rPr>
          <w:rFonts w:ascii="標楷體" w:eastAsia="標楷體" w:hAnsi="標楷體" w:hint="eastAsia"/>
          <w:color w:val="000000"/>
        </w:rPr>
        <w:t>名</w:t>
      </w:r>
      <w:r w:rsidR="00F92D6D" w:rsidRPr="00196D39">
        <w:rPr>
          <w:rFonts w:ascii="標楷體" w:eastAsia="標楷體" w:hAnsi="標楷體" w:hint="eastAsia"/>
          <w:color w:val="000000"/>
        </w:rPr>
        <w:t>，</w:t>
      </w:r>
      <w:r w:rsidR="004E7078" w:rsidRPr="00196D39">
        <w:rPr>
          <w:rFonts w:ascii="標楷體" w:eastAsia="標楷體" w:hAnsi="標楷體" w:hint="eastAsia"/>
          <w:color w:val="000000"/>
        </w:rPr>
        <w:t>視為具有醫科</w:t>
      </w:r>
      <w:r w:rsidR="002952C0" w:rsidRPr="00196D39">
        <w:rPr>
          <w:rFonts w:ascii="標楷體" w:eastAsia="標楷體" w:hAnsi="標楷體" w:hint="eastAsia"/>
          <w:color w:val="000000"/>
        </w:rPr>
        <w:t>、</w:t>
      </w:r>
      <w:r w:rsidR="001A2021" w:rsidRPr="00196D39">
        <w:rPr>
          <w:rFonts w:ascii="標楷體" w:eastAsia="標楷體" w:hAnsi="標楷體" w:hint="eastAsia"/>
          <w:color w:val="000000"/>
        </w:rPr>
        <w:t>數</w:t>
      </w:r>
      <w:r w:rsidR="002952C0" w:rsidRPr="00196D39">
        <w:rPr>
          <w:rFonts w:ascii="標楷體" w:eastAsia="標楷體" w:hAnsi="標楷體" w:hint="eastAsia"/>
          <w:color w:val="000000"/>
        </w:rPr>
        <w:t>理</w:t>
      </w:r>
      <w:r w:rsidR="009A5050" w:rsidRPr="00196D39">
        <w:rPr>
          <w:rFonts w:ascii="標楷體" w:eastAsia="標楷體" w:hAnsi="標楷體" w:hint="eastAsia"/>
          <w:color w:val="000000"/>
        </w:rPr>
        <w:t>及雙語</w:t>
      </w:r>
      <w:r w:rsidR="004E7078" w:rsidRPr="00196D39">
        <w:rPr>
          <w:rFonts w:ascii="標楷體" w:eastAsia="標楷體" w:hAnsi="標楷體" w:hint="eastAsia"/>
          <w:color w:val="000000"/>
        </w:rPr>
        <w:t>性向之學生</w:t>
      </w:r>
      <w:r w:rsidR="002952C0" w:rsidRPr="00196D39">
        <w:rPr>
          <w:rFonts w:ascii="標楷體" w:eastAsia="標楷體" w:hAnsi="標楷體" w:hint="eastAsia"/>
          <w:color w:val="000000"/>
        </w:rPr>
        <w:t>。</w:t>
      </w:r>
      <w:r w:rsidR="008305A4" w:rsidRPr="00196D39">
        <w:rPr>
          <w:rFonts w:ascii="標楷體" w:eastAsia="標楷體" w:hAnsi="標楷體" w:hint="eastAsia"/>
          <w:color w:val="000000"/>
        </w:rPr>
        <w:t>編入</w:t>
      </w:r>
      <w:r w:rsidR="004012BB" w:rsidRPr="00196D39">
        <w:rPr>
          <w:rFonts w:ascii="標楷體" w:eastAsia="標楷體" w:hAnsi="標楷體" w:hint="eastAsia"/>
          <w:color w:val="000000"/>
        </w:rPr>
        <w:t>本校</w:t>
      </w:r>
      <w:r w:rsidR="004012BB" w:rsidRPr="00196D39">
        <w:rPr>
          <w:rFonts w:ascii="標楷體" w:eastAsia="標楷體" w:hAnsi="標楷體" w:cs="Arial" w:hint="eastAsia"/>
          <w:color w:val="000000"/>
        </w:rPr>
        <w:t>醫科班或數理</w:t>
      </w:r>
      <w:r w:rsidR="009A5050" w:rsidRPr="00196D39">
        <w:rPr>
          <w:rFonts w:ascii="標楷體" w:eastAsia="標楷體" w:hAnsi="標楷體" w:cs="Arial" w:hint="eastAsia"/>
          <w:color w:val="000000"/>
        </w:rPr>
        <w:t>、雙語實驗</w:t>
      </w:r>
      <w:r w:rsidR="004012BB" w:rsidRPr="00196D39">
        <w:rPr>
          <w:rFonts w:ascii="標楷體" w:eastAsia="標楷體" w:hAnsi="標楷體" w:cs="Arial" w:hint="eastAsia"/>
          <w:color w:val="000000"/>
        </w:rPr>
        <w:t>班就讀。</w:t>
      </w:r>
      <w:r w:rsidR="008305A4" w:rsidRPr="004012BB">
        <w:rPr>
          <w:rFonts w:ascii="標楷體" w:eastAsia="標楷體" w:hAnsi="標楷體" w:hint="eastAsia"/>
          <w:b/>
          <w:color w:val="FF0000"/>
        </w:rPr>
        <w:t xml:space="preserve">  </w:t>
      </w:r>
    </w:p>
    <w:p w:rsidR="009E1F1A" w:rsidRPr="006F107B" w:rsidRDefault="00900D54" w:rsidP="00A334A5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color w:val="FF0000"/>
        </w:rPr>
      </w:pPr>
      <w:r w:rsidRPr="003829CA">
        <w:rPr>
          <w:rFonts w:ascii="標楷體" w:eastAsia="標楷體" w:hAnsi="標楷體" w:hint="eastAsia"/>
          <w:b/>
        </w:rPr>
        <w:t>十二</w:t>
      </w:r>
      <w:r w:rsidR="009E1F1A">
        <w:rPr>
          <w:rFonts w:ascii="標楷體" w:eastAsia="標楷體" w:hAnsi="標楷體" w:hint="eastAsia"/>
          <w:b/>
          <w:bCs/>
        </w:rPr>
        <w:t>、公告</w:t>
      </w:r>
      <w:r w:rsidR="004012BB">
        <w:rPr>
          <w:rFonts w:ascii="標楷體" w:eastAsia="標楷體" w:hAnsi="標楷體" w:hint="eastAsia"/>
          <w:b/>
          <w:bCs/>
        </w:rPr>
        <w:t>錄取</w:t>
      </w:r>
      <w:r w:rsidR="009E1F1A">
        <w:rPr>
          <w:rFonts w:ascii="標楷體" w:eastAsia="標楷體" w:hAnsi="標楷體" w:hint="eastAsia"/>
          <w:b/>
          <w:bCs/>
        </w:rPr>
        <w:t>日期：</w:t>
      </w:r>
    </w:p>
    <w:p w:rsidR="0095035A" w:rsidRDefault="0095035A" w:rsidP="00A334A5">
      <w:pPr>
        <w:overflowPunct w:val="0"/>
        <w:autoSpaceDE w:val="0"/>
        <w:autoSpaceDN w:val="0"/>
        <w:adjustRightInd w:val="0"/>
        <w:ind w:left="48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DD2307">
        <w:rPr>
          <w:rFonts w:ascii="標楷體" w:eastAsia="標楷體" w:hAnsi="標楷體" w:hint="eastAsia"/>
        </w:rPr>
        <w:t>放榜</w:t>
      </w:r>
      <w:r w:rsidR="009E1F1A">
        <w:rPr>
          <w:rFonts w:ascii="標楷體" w:eastAsia="標楷體" w:hAnsi="標楷體" w:hint="eastAsia"/>
        </w:rPr>
        <w:t>日期：</w:t>
      </w:r>
      <w:r w:rsidR="00D4411F">
        <w:rPr>
          <w:rFonts w:ascii="標楷體" w:eastAsia="標楷體" w:hAnsi="標楷體" w:hint="eastAsia"/>
        </w:rPr>
        <w:t>10</w:t>
      </w:r>
      <w:r w:rsidR="006A3B4A">
        <w:rPr>
          <w:rFonts w:ascii="標楷體" w:eastAsia="標楷體" w:hAnsi="標楷體" w:hint="eastAsia"/>
        </w:rPr>
        <w:t>4</w:t>
      </w:r>
      <w:r w:rsidR="009E1F1A" w:rsidRPr="00FF55FF">
        <w:rPr>
          <w:rFonts w:ascii="標楷體" w:eastAsia="標楷體" w:hAnsi="標楷體" w:hint="eastAsia"/>
        </w:rPr>
        <w:t>年</w:t>
      </w:r>
      <w:r w:rsidR="006A3B4A">
        <w:rPr>
          <w:rFonts w:ascii="標楷體" w:eastAsia="標楷體" w:hAnsi="標楷體" w:hint="eastAsia"/>
        </w:rPr>
        <w:t>4</w:t>
      </w:r>
      <w:r w:rsidR="009E1F1A" w:rsidRPr="00FF55FF">
        <w:rPr>
          <w:rFonts w:ascii="標楷體" w:eastAsia="標楷體" w:hAnsi="標楷體" w:hint="eastAsia"/>
        </w:rPr>
        <w:t>月</w:t>
      </w:r>
      <w:r w:rsidR="006A3B4A">
        <w:rPr>
          <w:rFonts w:ascii="標楷體" w:eastAsia="標楷體" w:hAnsi="標楷體" w:hint="eastAsia"/>
        </w:rPr>
        <w:t>17</w:t>
      </w:r>
      <w:r w:rsidR="009E1F1A" w:rsidRPr="00FF55FF">
        <w:rPr>
          <w:rFonts w:ascii="標楷體" w:eastAsia="標楷體" w:hAnsi="標楷體" w:hint="eastAsia"/>
        </w:rPr>
        <w:t>日</w:t>
      </w:r>
      <w:r w:rsidR="009E1F1A" w:rsidRPr="00FF55FF">
        <w:rPr>
          <w:rFonts w:ascii="標楷體" w:eastAsia="標楷體" w:hAnsi="標楷體"/>
        </w:rPr>
        <w:t>(</w:t>
      </w:r>
      <w:r w:rsidR="00EA3ADC">
        <w:rPr>
          <w:rFonts w:ascii="標楷體" w:eastAsia="標楷體" w:hAnsi="標楷體" w:hint="eastAsia"/>
        </w:rPr>
        <w:t>星期</w:t>
      </w:r>
      <w:r w:rsidR="006A3B4A">
        <w:rPr>
          <w:rFonts w:ascii="標楷體" w:eastAsia="標楷體" w:hAnsi="標楷體" w:hint="eastAsia"/>
        </w:rPr>
        <w:t>五</w:t>
      </w:r>
      <w:r w:rsidR="009E1F1A" w:rsidRPr="00FF55FF">
        <w:rPr>
          <w:rFonts w:ascii="標楷體" w:eastAsia="標楷體" w:hAnsi="標楷體"/>
        </w:rPr>
        <w:t>)</w:t>
      </w:r>
      <w:r w:rsidR="000548DD">
        <w:rPr>
          <w:rFonts w:ascii="標楷體" w:eastAsia="標楷體" w:hAnsi="標楷體" w:hint="eastAsia"/>
        </w:rPr>
        <w:t>1</w:t>
      </w:r>
      <w:r w:rsidR="00CD7AA3">
        <w:rPr>
          <w:rFonts w:ascii="標楷體" w:eastAsia="標楷體" w:hAnsi="標楷體" w:hint="eastAsia"/>
        </w:rPr>
        <w:t>7</w:t>
      </w:r>
      <w:r w:rsidR="000548DD">
        <w:rPr>
          <w:rFonts w:ascii="標楷體" w:eastAsia="標楷體" w:hAnsi="標楷體" w:hint="eastAsia"/>
        </w:rPr>
        <w:t>：00前</w:t>
      </w:r>
      <w:r w:rsidR="009E1F1A" w:rsidRPr="00FF55FF">
        <w:rPr>
          <w:rFonts w:ascii="標楷體" w:eastAsia="標楷體" w:hAnsi="標楷體"/>
        </w:rPr>
        <w:t>，</w:t>
      </w:r>
      <w:r w:rsidR="009E1F1A" w:rsidRPr="00FF55FF">
        <w:rPr>
          <w:rFonts w:ascii="標楷體" w:eastAsia="標楷體" w:hAnsi="標楷體" w:hint="eastAsia"/>
        </w:rPr>
        <w:t>公告</w:t>
      </w:r>
      <w:r w:rsidR="004012BB">
        <w:rPr>
          <w:rFonts w:ascii="標楷體" w:eastAsia="標楷體" w:hAnsi="標楷體" w:hint="eastAsia"/>
        </w:rPr>
        <w:t>筆試</w:t>
      </w:r>
      <w:r w:rsidR="004E7078">
        <w:rPr>
          <w:rFonts w:ascii="標楷體" w:eastAsia="標楷體" w:hAnsi="標楷體" w:hint="eastAsia"/>
        </w:rPr>
        <w:t>檢定結果</w:t>
      </w:r>
      <w:r w:rsidR="00A1430E">
        <w:rPr>
          <w:rFonts w:ascii="標楷體" w:eastAsia="標楷體" w:hAnsi="標楷體" w:hint="eastAsia"/>
        </w:rPr>
        <w:t>，並寄發測驗</w:t>
      </w:r>
      <w:r w:rsidR="00373F0A">
        <w:rPr>
          <w:rFonts w:ascii="標楷體" w:eastAsia="標楷體" w:hAnsi="標楷體" w:hint="eastAsia"/>
        </w:rPr>
        <w:t>結果</w:t>
      </w:r>
      <w:r w:rsidR="009E1F1A" w:rsidRPr="00FF55FF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 xml:space="preserve">  </w:t>
      </w:r>
    </w:p>
    <w:p w:rsidR="0062310F" w:rsidRDefault="0095035A" w:rsidP="00A334A5">
      <w:pPr>
        <w:overflowPunct w:val="0"/>
        <w:autoSpaceDE w:val="0"/>
        <w:autoSpaceDN w:val="0"/>
        <w:adjustRightInd w:val="0"/>
        <w:ind w:left="48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9E1F1A" w:rsidRPr="00FF55FF">
        <w:rPr>
          <w:rFonts w:ascii="標楷體" w:eastAsia="標楷體" w:hAnsi="標楷體" w:hint="eastAsia"/>
        </w:rPr>
        <w:t>單予各</w:t>
      </w:r>
      <w:proofErr w:type="gramEnd"/>
      <w:r w:rsidR="009E1F1A" w:rsidRPr="00FF55FF">
        <w:rPr>
          <w:rFonts w:ascii="標楷體" w:eastAsia="標楷體" w:hAnsi="標楷體" w:hint="eastAsia"/>
        </w:rPr>
        <w:t>考生</w:t>
      </w:r>
      <w:r w:rsidR="00E62683">
        <w:rPr>
          <w:rFonts w:ascii="標楷體" w:eastAsia="標楷體" w:hAnsi="標楷體" w:hint="eastAsia"/>
        </w:rPr>
        <w:t>，並請於</w:t>
      </w:r>
      <w:r w:rsidR="00D62D9F">
        <w:rPr>
          <w:rFonts w:ascii="標楷體" w:eastAsia="標楷體" w:hAnsi="標楷體" w:hint="eastAsia"/>
        </w:rPr>
        <w:t>104</w:t>
      </w:r>
      <w:r w:rsidR="006A3B4A">
        <w:rPr>
          <w:rFonts w:ascii="標楷體" w:eastAsia="標楷體" w:hAnsi="標楷體" w:hint="eastAsia"/>
        </w:rPr>
        <w:t>年4</w:t>
      </w:r>
      <w:r w:rsidR="00E62683">
        <w:rPr>
          <w:rFonts w:ascii="標楷體" w:eastAsia="標楷體" w:hAnsi="標楷體" w:hint="eastAsia"/>
        </w:rPr>
        <w:t>月</w:t>
      </w:r>
      <w:r w:rsidR="006A3B4A">
        <w:rPr>
          <w:rFonts w:ascii="標楷體" w:eastAsia="標楷體" w:hAnsi="標楷體" w:hint="eastAsia"/>
        </w:rPr>
        <w:t>29</w:t>
      </w:r>
      <w:r w:rsidR="00E62683">
        <w:rPr>
          <w:rFonts w:ascii="標楷體" w:eastAsia="標楷體" w:hAnsi="標楷體" w:hint="eastAsia"/>
        </w:rPr>
        <w:t>日前來校</w:t>
      </w:r>
      <w:r w:rsidR="004012BB">
        <w:rPr>
          <w:rFonts w:ascii="標楷體" w:eastAsia="標楷體" w:hAnsi="標楷體" w:hint="eastAsia"/>
        </w:rPr>
        <w:t>報到</w:t>
      </w:r>
      <w:r w:rsidR="009E1F1A" w:rsidRPr="00FF55FF">
        <w:rPr>
          <w:rFonts w:ascii="標楷體" w:eastAsia="標楷體" w:hAnsi="標楷體" w:hint="eastAsia"/>
        </w:rPr>
        <w:t>。</w:t>
      </w:r>
    </w:p>
    <w:p w:rsidR="00E62683" w:rsidRDefault="00241945" w:rsidP="00A334A5">
      <w:pPr>
        <w:overflowPunct w:val="0"/>
        <w:autoSpaceDE w:val="0"/>
        <w:autoSpaceDN w:val="0"/>
        <w:adjustRightInd w:val="0"/>
        <w:ind w:left="4564" w:hangingChars="1900" w:hanging="4564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900D54" w:rsidRPr="00E325CB">
        <w:rPr>
          <w:rFonts w:ascii="標楷體" w:eastAsia="標楷體" w:hAnsi="標楷體" w:hint="eastAsia"/>
          <w:b/>
          <w:color w:val="000000"/>
        </w:rPr>
        <w:t>三</w:t>
      </w:r>
      <w:r w:rsidR="003829CA">
        <w:rPr>
          <w:rFonts w:ascii="標楷體" w:eastAsia="標楷體" w:hAnsi="標楷體" w:hint="eastAsia"/>
          <w:b/>
        </w:rPr>
        <w:t>、</w:t>
      </w:r>
      <w:r w:rsidR="00931E36" w:rsidRPr="00931E36">
        <w:rPr>
          <w:rFonts w:ascii="標楷體" w:eastAsia="標楷體" w:hAnsi="標楷體" w:hint="eastAsia"/>
          <w:b/>
        </w:rPr>
        <w:t>特殊</w:t>
      </w:r>
      <w:r w:rsidR="004012BB">
        <w:rPr>
          <w:rFonts w:ascii="標楷體" w:eastAsia="標楷體" w:hAnsi="標楷體" w:hint="eastAsia"/>
          <w:b/>
        </w:rPr>
        <w:t>個人資</w:t>
      </w:r>
      <w:r w:rsidR="00931E36" w:rsidRPr="00931E36">
        <w:rPr>
          <w:rFonts w:ascii="標楷體" w:eastAsia="標楷體" w:hAnsi="標楷體" w:hint="eastAsia"/>
          <w:b/>
        </w:rPr>
        <w:t>優學生</w:t>
      </w:r>
      <w:r w:rsidR="00931E36">
        <w:rPr>
          <w:rFonts w:ascii="標楷體" w:eastAsia="標楷體" w:hAnsi="標楷體" w:hint="eastAsia"/>
          <w:b/>
        </w:rPr>
        <w:t>，</w:t>
      </w:r>
      <w:r w:rsidR="00B57626" w:rsidRPr="00A334A5">
        <w:rPr>
          <w:rFonts w:ascii="標楷體" w:eastAsia="標楷體" w:hAnsi="標楷體" w:hint="eastAsia"/>
          <w:b/>
          <w:color w:val="000000"/>
        </w:rPr>
        <w:t>入學</w:t>
      </w:r>
      <w:r w:rsidR="003829CA" w:rsidRPr="00A334A5">
        <w:rPr>
          <w:rFonts w:ascii="標楷體" w:eastAsia="標楷體" w:hAnsi="標楷體" w:hint="eastAsia"/>
          <w:b/>
          <w:color w:val="000000"/>
        </w:rPr>
        <w:t>獎勵辦法：</w:t>
      </w:r>
    </w:p>
    <w:p w:rsidR="00E62683" w:rsidRPr="00A334A5" w:rsidRDefault="00E62683" w:rsidP="00A334A5">
      <w:pPr>
        <w:overflowPunct w:val="0"/>
        <w:autoSpaceDE w:val="0"/>
        <w:autoSpaceDN w:val="0"/>
        <w:adjustRightInd w:val="0"/>
        <w:ind w:left="4564" w:hangingChars="1900" w:hanging="4564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</w:t>
      </w:r>
      <w:r w:rsidRPr="00A334A5">
        <w:rPr>
          <w:rFonts w:ascii="標楷體" w:eastAsia="標楷體" w:hAnsi="標楷體" w:hint="eastAsia"/>
          <w:color w:val="000000"/>
        </w:rPr>
        <w:t xml:space="preserve"> </w:t>
      </w:r>
      <w:r w:rsidR="006D41E3" w:rsidRPr="00A334A5">
        <w:rPr>
          <w:rFonts w:ascii="標楷體" w:eastAsia="標楷體" w:hAnsi="標楷體" w:hint="eastAsia"/>
          <w:color w:val="000000"/>
        </w:rPr>
        <w:t>凡參加國立醫科、</w:t>
      </w:r>
      <w:r w:rsidR="007D7B4C" w:rsidRPr="00A334A5">
        <w:rPr>
          <w:rFonts w:ascii="標楷體" w:eastAsia="標楷體" w:hAnsi="標楷體" w:hint="eastAsia"/>
          <w:color w:val="000000"/>
        </w:rPr>
        <w:t>數理資優</w:t>
      </w:r>
      <w:r w:rsidR="006D41E3" w:rsidRPr="00A334A5">
        <w:rPr>
          <w:rFonts w:ascii="標楷體" w:eastAsia="標楷體" w:hAnsi="標楷體" w:hint="eastAsia"/>
          <w:color w:val="000000"/>
        </w:rPr>
        <w:t>檢定達標準者並就讀</w:t>
      </w:r>
      <w:r w:rsidR="006A3B4A">
        <w:rPr>
          <w:rFonts w:ascii="標楷體" w:eastAsia="標楷體" w:hAnsi="標楷體" w:hint="eastAsia"/>
          <w:color w:val="000000"/>
        </w:rPr>
        <w:t>各區學校</w:t>
      </w:r>
      <w:r w:rsidR="006D41E3" w:rsidRPr="00A334A5">
        <w:rPr>
          <w:rFonts w:ascii="標楷體" w:eastAsia="標楷體" w:hAnsi="標楷體" w:hint="eastAsia"/>
          <w:color w:val="000000"/>
        </w:rPr>
        <w:t>同學，符合以下資格者給予</w:t>
      </w:r>
    </w:p>
    <w:p w:rsidR="006D41E3" w:rsidRPr="00A334A5" w:rsidRDefault="00E62683" w:rsidP="00A334A5">
      <w:pPr>
        <w:overflowPunct w:val="0"/>
        <w:autoSpaceDE w:val="0"/>
        <w:autoSpaceDN w:val="0"/>
        <w:adjustRightInd w:val="0"/>
        <w:ind w:left="4560" w:hangingChars="1900" w:hanging="456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</w:t>
      </w:r>
      <w:r w:rsidR="00146AA2">
        <w:rPr>
          <w:rFonts w:ascii="標楷體" w:eastAsia="標楷體" w:hAnsi="標楷體" w:hint="eastAsia"/>
          <w:color w:val="000000"/>
        </w:rPr>
        <w:t>三年六學期</w:t>
      </w:r>
      <w:r w:rsidR="00146AA2" w:rsidRPr="00146AA2">
        <w:rPr>
          <w:rFonts w:ascii="標楷體" w:eastAsia="標楷體" w:hAnsi="標楷體" w:hint="eastAsia"/>
          <w:color w:val="000000"/>
        </w:rPr>
        <w:t>共</w:t>
      </w:r>
      <w:r w:rsidR="006D41E3" w:rsidRPr="00A334A5">
        <w:rPr>
          <w:rFonts w:ascii="標楷體" w:eastAsia="標楷體" w:hAnsi="標楷體" w:hint="eastAsia"/>
          <w:color w:val="000000"/>
        </w:rPr>
        <w:t>新台幣</w:t>
      </w:r>
      <w:r w:rsidR="00685826">
        <w:rPr>
          <w:rFonts w:ascii="標楷體" w:eastAsia="標楷體" w:hAnsi="標楷體" w:hint="eastAsia"/>
          <w:color w:val="000000"/>
        </w:rPr>
        <w:t>10</w:t>
      </w:r>
      <w:r w:rsidR="006D41E3" w:rsidRPr="00A334A5">
        <w:rPr>
          <w:rFonts w:ascii="標楷體" w:eastAsia="標楷體" w:hAnsi="標楷體" w:hint="eastAsia"/>
          <w:color w:val="000000"/>
        </w:rPr>
        <w:t>至</w:t>
      </w:r>
      <w:r w:rsidR="00685826">
        <w:rPr>
          <w:rFonts w:ascii="標楷體" w:eastAsia="標楷體" w:hAnsi="標楷體" w:hint="eastAsia"/>
          <w:color w:val="000000"/>
        </w:rPr>
        <w:t>18</w:t>
      </w:r>
      <w:r w:rsidR="006D41E3" w:rsidRPr="00A334A5">
        <w:rPr>
          <w:rFonts w:ascii="標楷體" w:eastAsia="標楷體" w:hAnsi="標楷體" w:hint="eastAsia"/>
          <w:color w:val="000000"/>
        </w:rPr>
        <w:t>萬元不等之獎學金。</w:t>
      </w:r>
    </w:p>
    <w:p w:rsidR="00A334A5" w:rsidRDefault="00931E36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（一）</w:t>
      </w:r>
      <w:r w:rsidR="00330224" w:rsidRPr="00A334A5">
        <w:rPr>
          <w:rFonts w:ascii="標楷體" w:eastAsia="標楷體" w:hAnsi="標楷體" w:hint="eastAsia"/>
          <w:color w:val="000000"/>
        </w:rPr>
        <w:t>參加</w:t>
      </w:r>
      <w:r w:rsidR="006A3B4A">
        <w:rPr>
          <w:rFonts w:ascii="標楷體" w:eastAsia="標楷體" w:hAnsi="標楷體" w:hint="eastAsia"/>
          <w:color w:val="000000"/>
        </w:rPr>
        <w:t>福爾摩莎</w:t>
      </w:r>
      <w:r w:rsidR="00330224" w:rsidRPr="00A334A5">
        <w:rPr>
          <w:rFonts w:ascii="標楷體" w:eastAsia="標楷體" w:hAnsi="標楷體" w:hint="eastAsia"/>
          <w:color w:val="000000"/>
        </w:rPr>
        <w:t>醫科暨模擬</w:t>
      </w:r>
      <w:r w:rsidR="00292719" w:rsidRPr="00A334A5">
        <w:rPr>
          <w:rFonts w:ascii="標楷體" w:eastAsia="標楷體" w:hAnsi="標楷體" w:hint="eastAsia"/>
          <w:color w:val="000000"/>
        </w:rPr>
        <w:t>國中</w:t>
      </w:r>
      <w:r w:rsidR="00330224" w:rsidRPr="00A334A5">
        <w:rPr>
          <w:rFonts w:ascii="標楷體" w:eastAsia="標楷體" w:hAnsi="標楷體" w:hint="eastAsia"/>
          <w:color w:val="000000"/>
        </w:rPr>
        <w:t>教育會考</w:t>
      </w:r>
      <w:r w:rsidR="006D41E3" w:rsidRPr="00A334A5">
        <w:rPr>
          <w:rFonts w:ascii="標楷體" w:eastAsia="標楷體" w:hAnsi="標楷體" w:hint="eastAsia"/>
          <w:color w:val="000000"/>
        </w:rPr>
        <w:t>檢定，</w:t>
      </w:r>
      <w:r w:rsidR="000603BA" w:rsidRPr="00A334A5">
        <w:rPr>
          <w:rFonts w:ascii="標楷體" w:eastAsia="標楷體" w:hAnsi="標楷體" w:hint="eastAsia"/>
          <w:color w:val="000000"/>
        </w:rPr>
        <w:t>筆</w:t>
      </w:r>
      <w:r w:rsidR="006D41E3" w:rsidRPr="00A334A5">
        <w:rPr>
          <w:rFonts w:ascii="標楷體" w:eastAsia="標楷體" w:hAnsi="標楷體" w:hint="eastAsia"/>
          <w:color w:val="000000"/>
        </w:rPr>
        <w:t>試成績檢定為金牌檢定者，</w:t>
      </w:r>
    </w:p>
    <w:p w:rsidR="001C2698" w:rsidRPr="00A334A5" w:rsidRDefault="00A334A5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D41E3" w:rsidRPr="00A334A5">
        <w:rPr>
          <w:rFonts w:ascii="標楷體" w:eastAsia="標楷體" w:hAnsi="標楷體" w:hint="eastAsia"/>
          <w:color w:val="000000"/>
        </w:rPr>
        <w:t>頒發</w:t>
      </w:r>
      <w:r w:rsidR="00685826">
        <w:rPr>
          <w:rFonts w:ascii="標楷體" w:eastAsia="標楷體" w:hAnsi="標楷體" w:hint="eastAsia"/>
          <w:color w:val="000000"/>
        </w:rPr>
        <w:t>18</w:t>
      </w:r>
      <w:r w:rsidR="006D41E3" w:rsidRPr="00A334A5">
        <w:rPr>
          <w:rFonts w:ascii="標楷體" w:eastAsia="標楷體" w:hAnsi="標楷體" w:hint="eastAsia"/>
          <w:color w:val="000000"/>
        </w:rPr>
        <w:t>萬元獎學金。</w:t>
      </w:r>
    </w:p>
    <w:p w:rsidR="00A334A5" w:rsidRDefault="00931E36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（二）</w:t>
      </w:r>
      <w:r w:rsidR="006D41E3" w:rsidRPr="00A334A5">
        <w:rPr>
          <w:rFonts w:ascii="標楷體" w:eastAsia="標楷體" w:hAnsi="標楷體" w:hint="eastAsia"/>
          <w:color w:val="000000"/>
        </w:rPr>
        <w:t>參加</w:t>
      </w:r>
      <w:r w:rsidR="006A3B4A">
        <w:rPr>
          <w:rFonts w:ascii="標楷體" w:eastAsia="標楷體" w:hAnsi="標楷體" w:hint="eastAsia"/>
          <w:color w:val="000000"/>
        </w:rPr>
        <w:t>福爾摩莎</w:t>
      </w:r>
      <w:r w:rsidR="006D41E3" w:rsidRPr="00A334A5">
        <w:rPr>
          <w:rFonts w:ascii="標楷體" w:eastAsia="標楷體" w:hAnsi="標楷體" w:hint="eastAsia"/>
          <w:color w:val="000000"/>
        </w:rPr>
        <w:t>醫科</w:t>
      </w:r>
      <w:r w:rsidR="00330224" w:rsidRPr="00A334A5">
        <w:rPr>
          <w:rFonts w:ascii="標楷體" w:eastAsia="標楷體" w:hAnsi="標楷體" w:hint="eastAsia"/>
          <w:color w:val="000000"/>
        </w:rPr>
        <w:t>暨模擬</w:t>
      </w:r>
      <w:r w:rsidR="00292719" w:rsidRPr="00A334A5">
        <w:rPr>
          <w:rFonts w:ascii="標楷體" w:eastAsia="標楷體" w:hAnsi="標楷體" w:hint="eastAsia"/>
          <w:color w:val="000000"/>
        </w:rPr>
        <w:t>國中</w:t>
      </w:r>
      <w:r w:rsidR="00330224" w:rsidRPr="00A334A5">
        <w:rPr>
          <w:rFonts w:ascii="標楷體" w:eastAsia="標楷體" w:hAnsi="標楷體" w:hint="eastAsia"/>
          <w:color w:val="000000"/>
        </w:rPr>
        <w:t>教育會考檢定，</w:t>
      </w:r>
      <w:r w:rsidR="000603BA" w:rsidRPr="00A334A5">
        <w:rPr>
          <w:rFonts w:ascii="標楷體" w:eastAsia="標楷體" w:hAnsi="標楷體" w:hint="eastAsia"/>
          <w:color w:val="000000"/>
        </w:rPr>
        <w:t>筆</w:t>
      </w:r>
      <w:r w:rsidR="006D41E3" w:rsidRPr="00A334A5">
        <w:rPr>
          <w:rFonts w:ascii="標楷體" w:eastAsia="標楷體" w:hAnsi="標楷體" w:hint="eastAsia"/>
          <w:color w:val="000000"/>
        </w:rPr>
        <w:t>試成績檢定為銀牌檢定者，</w:t>
      </w:r>
    </w:p>
    <w:p w:rsidR="006D41E3" w:rsidRPr="00A334A5" w:rsidRDefault="00A334A5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D41E3" w:rsidRPr="00A334A5">
        <w:rPr>
          <w:rFonts w:ascii="標楷體" w:eastAsia="標楷體" w:hAnsi="標楷體" w:hint="eastAsia"/>
          <w:color w:val="000000"/>
        </w:rPr>
        <w:t>頒發</w:t>
      </w:r>
      <w:r w:rsidR="00685826">
        <w:rPr>
          <w:rFonts w:ascii="標楷體" w:eastAsia="標楷體" w:hAnsi="標楷體" w:hint="eastAsia"/>
          <w:color w:val="000000"/>
        </w:rPr>
        <w:t>12</w:t>
      </w:r>
      <w:r w:rsidR="006D41E3" w:rsidRPr="00A334A5">
        <w:rPr>
          <w:rFonts w:ascii="標楷體" w:eastAsia="標楷體" w:hAnsi="標楷體" w:hint="eastAsia"/>
          <w:color w:val="000000"/>
        </w:rPr>
        <w:t>萬元獎學金。</w:t>
      </w:r>
    </w:p>
    <w:p w:rsidR="00A334A5" w:rsidRDefault="00931E36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（三）</w:t>
      </w:r>
      <w:r w:rsidR="006D41E3" w:rsidRPr="00A334A5">
        <w:rPr>
          <w:rFonts w:ascii="標楷體" w:eastAsia="標楷體" w:hAnsi="標楷體" w:hint="eastAsia"/>
          <w:color w:val="000000"/>
        </w:rPr>
        <w:t>參加</w:t>
      </w:r>
      <w:r w:rsidR="006A3B4A">
        <w:rPr>
          <w:rFonts w:ascii="標楷體" w:eastAsia="標楷體" w:hAnsi="標楷體" w:hint="eastAsia"/>
          <w:color w:val="000000"/>
        </w:rPr>
        <w:t>福爾摩莎</w:t>
      </w:r>
      <w:r w:rsidR="0095035A" w:rsidRPr="00A334A5">
        <w:rPr>
          <w:rFonts w:ascii="標楷體" w:eastAsia="標楷體" w:hAnsi="標楷體" w:hint="eastAsia"/>
          <w:color w:val="000000"/>
        </w:rPr>
        <w:t>醫科暨模擬</w:t>
      </w:r>
      <w:r w:rsidR="00292719" w:rsidRPr="00A334A5">
        <w:rPr>
          <w:rFonts w:ascii="標楷體" w:eastAsia="標楷體" w:hAnsi="標楷體" w:hint="eastAsia"/>
          <w:color w:val="000000"/>
        </w:rPr>
        <w:t>國中</w:t>
      </w:r>
      <w:r w:rsidR="0095035A" w:rsidRPr="00A334A5">
        <w:rPr>
          <w:rFonts w:ascii="標楷體" w:eastAsia="標楷體" w:hAnsi="標楷體" w:hint="eastAsia"/>
          <w:color w:val="000000"/>
        </w:rPr>
        <w:t>教育會考檢定</w:t>
      </w:r>
      <w:r w:rsidR="006D41E3" w:rsidRPr="00A334A5">
        <w:rPr>
          <w:rFonts w:ascii="標楷體" w:eastAsia="標楷體" w:hAnsi="標楷體" w:hint="eastAsia"/>
          <w:color w:val="000000"/>
        </w:rPr>
        <w:t>，</w:t>
      </w:r>
      <w:r w:rsidR="009803F6" w:rsidRPr="00A334A5">
        <w:rPr>
          <w:rFonts w:ascii="標楷體" w:eastAsia="標楷體" w:hAnsi="標楷體" w:hint="eastAsia"/>
          <w:color w:val="000000"/>
        </w:rPr>
        <w:t>筆</w:t>
      </w:r>
      <w:r w:rsidR="006D41E3" w:rsidRPr="00A334A5">
        <w:rPr>
          <w:rFonts w:ascii="標楷體" w:eastAsia="標楷體" w:hAnsi="標楷體" w:hint="eastAsia"/>
          <w:color w:val="000000"/>
        </w:rPr>
        <w:t>試成績檢定為銅牌檢定者，</w:t>
      </w:r>
    </w:p>
    <w:p w:rsidR="006D41E3" w:rsidRPr="00A334A5" w:rsidRDefault="00A334A5" w:rsidP="00A334A5">
      <w:pPr>
        <w:overflowPunct w:val="0"/>
        <w:autoSpaceDE w:val="0"/>
        <w:autoSpaceDN w:val="0"/>
        <w:adjustRightInd w:val="0"/>
        <w:ind w:leftChars="250" w:left="1320" w:hangingChars="300" w:hanging="7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D41E3" w:rsidRPr="00A334A5">
        <w:rPr>
          <w:rFonts w:ascii="標楷體" w:eastAsia="標楷體" w:hAnsi="標楷體" w:hint="eastAsia"/>
          <w:color w:val="000000"/>
        </w:rPr>
        <w:t>頒發</w:t>
      </w:r>
      <w:r w:rsidR="00685826">
        <w:rPr>
          <w:rFonts w:ascii="標楷體" w:eastAsia="標楷體" w:hAnsi="標楷體" w:hint="eastAsia"/>
          <w:color w:val="000000"/>
        </w:rPr>
        <w:t>10</w:t>
      </w:r>
      <w:r w:rsidR="006D41E3" w:rsidRPr="00A334A5">
        <w:rPr>
          <w:rFonts w:ascii="標楷體" w:eastAsia="標楷體" w:hAnsi="標楷體" w:hint="eastAsia"/>
          <w:color w:val="000000"/>
        </w:rPr>
        <w:t>萬元獎學金。</w:t>
      </w:r>
    </w:p>
    <w:p w:rsidR="00E62683" w:rsidRPr="00A334A5" w:rsidRDefault="001C2698" w:rsidP="00A334A5">
      <w:pPr>
        <w:adjustRightInd w:val="0"/>
        <w:snapToGrid w:val="0"/>
        <w:ind w:leftChars="100" w:left="1440" w:hangingChars="500" w:hanging="1200"/>
        <w:rPr>
          <w:rFonts w:eastAsia="標楷體" w:hint="eastAsia"/>
          <w:caps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PS</w:t>
      </w:r>
      <w:r w:rsidR="00863AF2" w:rsidRPr="00A334A5">
        <w:rPr>
          <w:rFonts w:ascii="標楷體" w:eastAsia="標楷體" w:hAnsi="標楷體" w:hint="eastAsia"/>
          <w:color w:val="000000"/>
        </w:rPr>
        <w:t>：</w:t>
      </w:r>
      <w:r w:rsidR="00E62683" w:rsidRPr="00A334A5">
        <w:rPr>
          <w:rFonts w:ascii="標楷體" w:eastAsia="標楷體" w:hAnsi="標楷體"/>
          <w:caps/>
          <w:color w:val="000000"/>
          <w:szCs w:val="26"/>
        </w:rPr>
        <w:t>(</w:t>
      </w:r>
      <w:proofErr w:type="gramStart"/>
      <w:r w:rsidR="00E62683" w:rsidRPr="00A334A5">
        <w:rPr>
          <w:rFonts w:ascii="標楷體" w:eastAsia="標楷體" w:hAnsi="標楷體" w:hint="eastAsia"/>
          <w:caps/>
          <w:color w:val="000000"/>
          <w:szCs w:val="26"/>
        </w:rPr>
        <w:t>一</w:t>
      </w:r>
      <w:proofErr w:type="gramEnd"/>
      <w:r w:rsidR="00E62683" w:rsidRPr="00A334A5">
        <w:rPr>
          <w:rFonts w:ascii="標楷體" w:eastAsia="標楷體" w:hAnsi="標楷體"/>
          <w:caps/>
          <w:color w:val="000000"/>
          <w:szCs w:val="26"/>
        </w:rPr>
        <w:t>)</w:t>
      </w:r>
      <w:r w:rsidR="00C0346D" w:rsidRPr="00A334A5">
        <w:rPr>
          <w:rFonts w:eastAsia="標楷體" w:hint="eastAsia"/>
          <w:caps/>
          <w:color w:val="000000"/>
        </w:rPr>
        <w:t>以上獎金由福爾摩莎資優教育學會提供</w:t>
      </w:r>
      <w:r w:rsidR="00E62683" w:rsidRPr="00A334A5">
        <w:rPr>
          <w:rFonts w:eastAsia="標楷體" w:hint="eastAsia"/>
          <w:caps/>
          <w:color w:val="000000"/>
        </w:rPr>
        <w:t>。</w:t>
      </w:r>
    </w:p>
    <w:p w:rsidR="00E62683" w:rsidRDefault="00E62683" w:rsidP="00146AA2">
      <w:pPr>
        <w:adjustRightInd w:val="0"/>
        <w:snapToGrid w:val="0"/>
        <w:ind w:leftChars="100" w:left="1680" w:hangingChars="600" w:hanging="1440"/>
        <w:rPr>
          <w:rFonts w:eastAsia="標楷體" w:hint="eastAsia"/>
          <w:caps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</w:t>
      </w:r>
      <w:r w:rsidRPr="00A334A5">
        <w:rPr>
          <w:rFonts w:ascii="標楷體" w:eastAsia="標楷體" w:hAnsi="標楷體"/>
          <w:caps/>
          <w:color w:val="000000"/>
          <w:szCs w:val="26"/>
        </w:rPr>
        <w:t>(</w:t>
      </w:r>
      <w:r w:rsidRPr="00A334A5">
        <w:rPr>
          <w:rFonts w:ascii="標楷體" w:eastAsia="標楷體" w:hAnsi="標楷體" w:hint="eastAsia"/>
          <w:caps/>
          <w:color w:val="000000"/>
          <w:szCs w:val="26"/>
        </w:rPr>
        <w:t>二</w:t>
      </w:r>
      <w:r w:rsidRPr="00A334A5">
        <w:rPr>
          <w:rFonts w:ascii="標楷體" w:eastAsia="標楷體" w:hAnsi="標楷體"/>
          <w:caps/>
          <w:color w:val="000000"/>
          <w:szCs w:val="26"/>
        </w:rPr>
        <w:t>)</w:t>
      </w:r>
      <w:r w:rsidR="00C0346D" w:rsidRPr="00A334A5">
        <w:rPr>
          <w:rFonts w:eastAsia="標楷體" w:hint="eastAsia"/>
          <w:caps/>
          <w:color w:val="000000"/>
        </w:rPr>
        <w:t>享有獎學金</w:t>
      </w:r>
      <w:r w:rsidR="00C0346D" w:rsidRPr="001C39A4">
        <w:rPr>
          <w:rFonts w:eastAsia="標楷體" w:hint="eastAsia"/>
          <w:caps/>
        </w:rPr>
        <w:t>之同學，</w:t>
      </w:r>
      <w:proofErr w:type="gramStart"/>
      <w:r>
        <w:rPr>
          <w:rFonts w:eastAsia="標楷體" w:hint="eastAsia"/>
          <w:caps/>
        </w:rPr>
        <w:t>若</w:t>
      </w:r>
      <w:r w:rsidR="00C0346D" w:rsidRPr="001C39A4">
        <w:rPr>
          <w:rFonts w:eastAsia="標楷體" w:hint="eastAsia"/>
          <w:caps/>
        </w:rPr>
        <w:t>學</w:t>
      </w:r>
      <w:proofErr w:type="gramEnd"/>
      <w:r w:rsidR="00C0346D" w:rsidRPr="001C39A4">
        <w:rPr>
          <w:rFonts w:eastAsia="標楷體" w:hint="eastAsia"/>
          <w:caps/>
        </w:rPr>
        <w:t>期中記小過（含）以上之處分者，取消下一學期之獎學金資格。</w:t>
      </w:r>
    </w:p>
    <w:p w:rsidR="00146AA2" w:rsidRDefault="00E62683" w:rsidP="00A334A5">
      <w:pPr>
        <w:adjustRightInd w:val="0"/>
        <w:snapToGrid w:val="0"/>
        <w:ind w:leftChars="100" w:left="1440" w:hangingChars="500" w:hanging="1200"/>
        <w:rPr>
          <w:rFonts w:eastAsia="標楷體" w:hint="eastAsia"/>
          <w:caps/>
        </w:rPr>
      </w:pPr>
      <w:r>
        <w:rPr>
          <w:rFonts w:eastAsia="標楷體" w:hint="eastAsia"/>
          <w:caps/>
        </w:rPr>
        <w:t xml:space="preserve">     </w:t>
      </w:r>
      <w:r>
        <w:rPr>
          <w:rFonts w:ascii="華康POP1體W5" w:eastAsia="標楷體" w:hAnsi="新細明體" w:hint="eastAsia"/>
          <w:caps/>
          <w:szCs w:val="26"/>
        </w:rPr>
        <w:t xml:space="preserve">   </w:t>
      </w:r>
      <w:r w:rsidR="00146AA2" w:rsidRPr="00A334A5">
        <w:rPr>
          <w:rFonts w:ascii="標楷體" w:eastAsia="標楷體" w:hAnsi="標楷體"/>
          <w:caps/>
          <w:color w:val="000000"/>
          <w:szCs w:val="26"/>
        </w:rPr>
        <w:t>(</w:t>
      </w:r>
      <w:r w:rsidR="00146AA2" w:rsidRPr="00146AA2">
        <w:rPr>
          <w:rFonts w:ascii="標楷體" w:eastAsia="標楷體" w:hAnsi="標楷體" w:hint="eastAsia"/>
          <w:caps/>
          <w:color w:val="000000"/>
          <w:szCs w:val="26"/>
        </w:rPr>
        <w:t>三</w:t>
      </w:r>
      <w:r w:rsidR="00146AA2" w:rsidRPr="00A334A5">
        <w:rPr>
          <w:rFonts w:ascii="標楷體" w:eastAsia="標楷體" w:hAnsi="標楷體"/>
          <w:caps/>
          <w:color w:val="000000"/>
          <w:szCs w:val="26"/>
        </w:rPr>
        <w:t>)</w:t>
      </w:r>
      <w:r w:rsidR="00146AA2" w:rsidRPr="00A334A5">
        <w:rPr>
          <w:rFonts w:eastAsia="標楷體" w:hint="eastAsia"/>
          <w:caps/>
          <w:color w:val="000000"/>
        </w:rPr>
        <w:t>享有獎學金</w:t>
      </w:r>
      <w:r w:rsidR="00146AA2" w:rsidRPr="001C39A4">
        <w:rPr>
          <w:rFonts w:eastAsia="標楷體" w:hint="eastAsia"/>
          <w:caps/>
        </w:rPr>
        <w:t>之同學，</w:t>
      </w:r>
      <w:r w:rsidR="00146AA2">
        <w:rPr>
          <w:rFonts w:eastAsia="標楷體" w:hint="eastAsia"/>
          <w:caps/>
        </w:rPr>
        <w:t>若</w:t>
      </w:r>
      <w:proofErr w:type="gramStart"/>
      <w:r w:rsidR="00146AA2" w:rsidRPr="00146AA2">
        <w:rPr>
          <w:rFonts w:eastAsia="標楷體" w:hint="eastAsia"/>
          <w:caps/>
        </w:rPr>
        <w:t>遭降轉出醫科班</w:t>
      </w:r>
      <w:r w:rsidR="00146AA2">
        <w:rPr>
          <w:rFonts w:eastAsia="標楷體" w:hint="eastAsia"/>
          <w:caps/>
        </w:rPr>
        <w:t>者</w:t>
      </w:r>
      <w:proofErr w:type="gramEnd"/>
      <w:r w:rsidR="00146AA2">
        <w:rPr>
          <w:rFonts w:eastAsia="標楷體" w:hint="eastAsia"/>
          <w:caps/>
        </w:rPr>
        <w:t>，取消</w:t>
      </w:r>
      <w:r w:rsidR="00146AA2" w:rsidRPr="00146AA2">
        <w:rPr>
          <w:rFonts w:eastAsia="標楷體" w:hint="eastAsia"/>
          <w:caps/>
        </w:rPr>
        <w:t>轉出後</w:t>
      </w:r>
      <w:r w:rsidR="00146AA2" w:rsidRPr="001C39A4">
        <w:rPr>
          <w:rFonts w:eastAsia="標楷體" w:hint="eastAsia"/>
          <w:caps/>
        </w:rPr>
        <w:t>之獎學金資格。</w:t>
      </w:r>
    </w:p>
    <w:p w:rsidR="00931E36" w:rsidRDefault="00E62683" w:rsidP="00146AA2">
      <w:pPr>
        <w:adjustRightInd w:val="0"/>
        <w:snapToGrid w:val="0"/>
        <w:ind w:leftChars="500" w:left="1440" w:hangingChars="100" w:hanging="240"/>
        <w:rPr>
          <w:rFonts w:eastAsia="標楷體" w:hint="eastAsia"/>
          <w:caps/>
        </w:rPr>
      </w:pPr>
      <w:r w:rsidRPr="000E26A3">
        <w:rPr>
          <w:rFonts w:ascii="標楷體" w:eastAsia="標楷體" w:hAnsi="標楷體"/>
          <w:caps/>
          <w:szCs w:val="26"/>
        </w:rPr>
        <w:t>(</w:t>
      </w:r>
      <w:r w:rsidR="00146AA2" w:rsidRPr="00146AA2">
        <w:rPr>
          <w:rFonts w:ascii="標楷體" w:eastAsia="標楷體" w:hAnsi="標楷體" w:hint="eastAsia"/>
          <w:caps/>
          <w:szCs w:val="26"/>
        </w:rPr>
        <w:t>四</w:t>
      </w:r>
      <w:r w:rsidRPr="000E26A3">
        <w:rPr>
          <w:rFonts w:ascii="標楷體" w:eastAsia="標楷體" w:hAnsi="標楷體"/>
          <w:caps/>
          <w:szCs w:val="26"/>
        </w:rPr>
        <w:t>)</w:t>
      </w:r>
      <w:r w:rsidR="00C0346D" w:rsidRPr="001C39A4">
        <w:rPr>
          <w:rFonts w:eastAsia="標楷體" w:hint="eastAsia"/>
          <w:caps/>
        </w:rPr>
        <w:t>若因故轉學、退學、休學者，必需繳回高中部曾經領過之全部獎學金。</w:t>
      </w:r>
    </w:p>
    <w:p w:rsidR="00146AA2" w:rsidRPr="002139C7" w:rsidRDefault="00146AA2" w:rsidP="00146AA2">
      <w:pPr>
        <w:adjustRightInd w:val="0"/>
        <w:snapToGrid w:val="0"/>
        <w:ind w:leftChars="500" w:left="1680" w:hangingChars="200" w:hanging="480"/>
        <w:rPr>
          <w:rFonts w:eastAsia="標楷體" w:hint="eastAsia"/>
          <w:caps/>
        </w:rPr>
      </w:pPr>
      <w:r w:rsidRPr="000E26A3">
        <w:rPr>
          <w:rFonts w:ascii="標楷體" w:eastAsia="標楷體" w:hAnsi="標楷體"/>
          <w:caps/>
          <w:szCs w:val="26"/>
        </w:rPr>
        <w:t>(</w:t>
      </w:r>
      <w:r w:rsidRPr="00146AA2">
        <w:rPr>
          <w:rFonts w:ascii="標楷體" w:eastAsia="標楷體" w:hAnsi="標楷體" w:hint="eastAsia"/>
          <w:caps/>
          <w:szCs w:val="26"/>
        </w:rPr>
        <w:t>五</w:t>
      </w:r>
      <w:r w:rsidRPr="000E26A3">
        <w:rPr>
          <w:rFonts w:ascii="標楷體" w:eastAsia="標楷體" w:hAnsi="標楷體"/>
          <w:caps/>
          <w:szCs w:val="26"/>
        </w:rPr>
        <w:t>)</w:t>
      </w:r>
      <w:r>
        <w:rPr>
          <w:rFonts w:ascii="標楷體" w:eastAsia="標楷體" w:hAnsi="標楷體" w:hint="eastAsia"/>
          <w:caps/>
          <w:szCs w:val="26"/>
        </w:rPr>
        <w:t>瀛海中學直升</w:t>
      </w:r>
      <w:r w:rsidR="005120B1" w:rsidRPr="005120B1">
        <w:rPr>
          <w:rFonts w:ascii="標楷體" w:eastAsia="標楷體" w:hAnsi="標楷體" w:hint="eastAsia"/>
          <w:caps/>
          <w:szCs w:val="26"/>
        </w:rPr>
        <w:t>同學</w:t>
      </w:r>
      <w:r w:rsidRPr="00146AA2">
        <w:rPr>
          <w:rFonts w:ascii="標楷體" w:eastAsia="標楷體" w:hAnsi="標楷體" w:hint="eastAsia"/>
          <w:caps/>
          <w:szCs w:val="26"/>
        </w:rPr>
        <w:t>經檢定榮獲個人資優獎勵金</w:t>
      </w:r>
      <w:r>
        <w:rPr>
          <w:rFonts w:ascii="標楷體" w:eastAsia="標楷體" w:hAnsi="標楷體" w:hint="eastAsia"/>
          <w:caps/>
          <w:szCs w:val="26"/>
        </w:rPr>
        <w:t>，</w:t>
      </w:r>
      <w:r w:rsidRPr="00146AA2">
        <w:rPr>
          <w:rFonts w:ascii="標楷體" w:eastAsia="標楷體" w:hAnsi="標楷體" w:hint="eastAsia"/>
          <w:caps/>
          <w:szCs w:val="26"/>
        </w:rPr>
        <w:t>必須</w:t>
      </w:r>
      <w:proofErr w:type="gramStart"/>
      <w:r w:rsidRPr="00146AA2">
        <w:rPr>
          <w:rFonts w:ascii="標楷體" w:eastAsia="標楷體" w:hAnsi="標楷體" w:hint="eastAsia"/>
          <w:caps/>
          <w:szCs w:val="26"/>
        </w:rPr>
        <w:t>放棄原直升</w:t>
      </w:r>
      <w:proofErr w:type="gramEnd"/>
      <w:r w:rsidRPr="00146AA2">
        <w:rPr>
          <w:rFonts w:ascii="標楷體" w:eastAsia="標楷體" w:hAnsi="標楷體" w:hint="eastAsia"/>
          <w:caps/>
          <w:szCs w:val="26"/>
        </w:rPr>
        <w:t>之各項獎勵辦法</w:t>
      </w:r>
      <w:r>
        <w:rPr>
          <w:rFonts w:ascii="標楷體" w:eastAsia="標楷體" w:hAnsi="標楷體" w:hint="eastAsia"/>
          <w:caps/>
          <w:szCs w:val="26"/>
        </w:rPr>
        <w:t>，</w:t>
      </w:r>
      <w:r w:rsidRPr="00146AA2">
        <w:rPr>
          <w:rFonts w:ascii="標楷體" w:eastAsia="標楷體" w:hAnsi="標楷體" w:hint="eastAsia"/>
          <w:caps/>
          <w:szCs w:val="26"/>
        </w:rPr>
        <w:t>僅能二擇</w:t>
      </w:r>
      <w:proofErr w:type="gramStart"/>
      <w:r w:rsidRPr="00146AA2">
        <w:rPr>
          <w:rFonts w:ascii="標楷體" w:eastAsia="標楷體" w:hAnsi="標楷體" w:hint="eastAsia"/>
          <w:caps/>
          <w:szCs w:val="26"/>
        </w:rPr>
        <w:t>一</w:t>
      </w:r>
      <w:proofErr w:type="gramEnd"/>
      <w:r>
        <w:rPr>
          <w:rFonts w:ascii="標楷體" w:eastAsia="標楷體" w:hAnsi="標楷體" w:hint="eastAsia"/>
          <w:caps/>
          <w:szCs w:val="26"/>
        </w:rPr>
        <w:t>。</w:t>
      </w:r>
    </w:p>
    <w:p w:rsidR="00E325CB" w:rsidRPr="00632829" w:rsidRDefault="00900D54" w:rsidP="00A334A5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bCs/>
        </w:rPr>
        <w:t>十</w:t>
      </w:r>
      <w:r w:rsidRPr="001F1111">
        <w:rPr>
          <w:rFonts w:ascii="標楷體" w:eastAsia="標楷體" w:hAnsi="標楷體" w:hint="eastAsia"/>
          <w:b/>
          <w:bCs/>
        </w:rPr>
        <w:t>四</w:t>
      </w:r>
      <w:r w:rsidR="00632829">
        <w:rPr>
          <w:rFonts w:ascii="標楷體" w:eastAsia="標楷體" w:hAnsi="標楷體" w:hint="eastAsia"/>
          <w:b/>
          <w:color w:val="000000"/>
        </w:rPr>
        <w:t>、</w:t>
      </w:r>
      <w:r w:rsidR="00632829" w:rsidRPr="00632829">
        <w:rPr>
          <w:rFonts w:ascii="標楷體" w:eastAsia="標楷體" w:hAnsi="標楷體" w:hint="eastAsia"/>
          <w:b/>
          <w:color w:val="000000"/>
        </w:rPr>
        <w:t>單一畢</w:t>
      </w:r>
      <w:r w:rsidR="00632829">
        <w:rPr>
          <w:rFonts w:ascii="標楷體" w:eastAsia="標楷體" w:hAnsi="標楷體" w:hint="eastAsia"/>
          <w:b/>
          <w:color w:val="000000"/>
        </w:rPr>
        <w:t>業</w:t>
      </w:r>
      <w:r w:rsidR="00632829" w:rsidRPr="00632829">
        <w:rPr>
          <w:rFonts w:ascii="標楷體" w:eastAsia="標楷體" w:hAnsi="標楷體" w:hint="eastAsia"/>
          <w:b/>
          <w:color w:val="000000"/>
        </w:rPr>
        <w:t>國中</w:t>
      </w:r>
      <w:r w:rsidR="00190C7D" w:rsidRPr="00190C7D">
        <w:rPr>
          <w:rFonts w:ascii="標楷體" w:eastAsia="標楷體" w:hAnsi="標楷體" w:hint="eastAsia"/>
          <w:b/>
          <w:color w:val="000000"/>
        </w:rPr>
        <w:t>或</w:t>
      </w:r>
      <w:r w:rsidR="00190C7D">
        <w:rPr>
          <w:rFonts w:ascii="標楷體" w:eastAsia="標楷體" w:hAnsi="標楷體" w:hint="eastAsia"/>
          <w:b/>
          <w:color w:val="000000"/>
        </w:rPr>
        <w:t>同一政</w:t>
      </w:r>
      <w:r w:rsidR="00190C7D" w:rsidRPr="00190C7D">
        <w:rPr>
          <w:rFonts w:ascii="標楷體" w:eastAsia="標楷體" w:hAnsi="標楷體" w:hint="eastAsia"/>
          <w:b/>
          <w:color w:val="000000"/>
        </w:rPr>
        <w:t>府立案</w:t>
      </w:r>
      <w:r w:rsidR="00632829" w:rsidRPr="00632829">
        <w:rPr>
          <w:rFonts w:ascii="標楷體" w:eastAsia="標楷體" w:hAnsi="標楷體" w:hint="eastAsia"/>
          <w:b/>
          <w:color w:val="000000"/>
        </w:rPr>
        <w:t>團</w:t>
      </w:r>
      <w:r w:rsidR="00632829">
        <w:rPr>
          <w:rFonts w:ascii="標楷體" w:eastAsia="標楷體" w:hAnsi="標楷體" w:hint="eastAsia"/>
          <w:b/>
          <w:color w:val="000000"/>
        </w:rPr>
        <w:t>體</w:t>
      </w:r>
      <w:r w:rsidR="00632829" w:rsidRPr="00632829">
        <w:rPr>
          <w:rFonts w:ascii="標楷體" w:eastAsia="標楷體" w:hAnsi="標楷體" w:hint="eastAsia"/>
          <w:b/>
          <w:color w:val="000000"/>
        </w:rPr>
        <w:t>優異學生</w:t>
      </w:r>
      <w:r w:rsidR="00632829">
        <w:rPr>
          <w:rFonts w:ascii="標楷體" w:eastAsia="標楷體" w:hAnsi="標楷體" w:hint="eastAsia"/>
          <w:b/>
          <w:color w:val="000000"/>
        </w:rPr>
        <w:t>，</w:t>
      </w:r>
      <w:r w:rsidR="00632829" w:rsidRPr="00A334A5">
        <w:rPr>
          <w:rFonts w:ascii="標楷體" w:eastAsia="標楷體" w:hAnsi="標楷體" w:hint="eastAsia"/>
          <w:b/>
          <w:color w:val="000000"/>
        </w:rPr>
        <w:t>入學獎勵基金辦法：</w:t>
      </w:r>
    </w:p>
    <w:p w:rsidR="003C4EA5" w:rsidRDefault="00DE150E" w:rsidP="00DE150E">
      <w:pPr>
        <w:overflowPunct w:val="0"/>
        <w:autoSpaceDE w:val="0"/>
        <w:autoSpaceDN w:val="0"/>
        <w:adjustRightInd w:val="0"/>
        <w:ind w:left="600"/>
        <w:jc w:val="both"/>
        <w:rPr>
          <w:rFonts w:ascii="標楷體" w:eastAsia="標楷體" w:hAnsi="標楷體" w:hint="eastAsia"/>
          <w:b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（一）</w:t>
      </w:r>
      <w:r w:rsidR="00326C33" w:rsidRPr="00326C33">
        <w:rPr>
          <w:rFonts w:ascii="標楷體" w:eastAsia="標楷體" w:hAnsi="標楷體" w:hint="eastAsia"/>
          <w:b/>
          <w:color w:val="000000"/>
        </w:rPr>
        <w:t>條件內容</w:t>
      </w:r>
      <w:r w:rsidR="00326C33">
        <w:rPr>
          <w:rFonts w:ascii="標楷體" w:eastAsia="標楷體" w:hAnsi="標楷體" w:hint="eastAsia"/>
          <w:b/>
          <w:color w:val="000000"/>
        </w:rPr>
        <w:t>：</w:t>
      </w:r>
    </w:p>
    <w:p w:rsidR="006E5A13" w:rsidRPr="00A334A5" w:rsidRDefault="003C4EA5" w:rsidP="00A334A5">
      <w:pPr>
        <w:overflowPunct w:val="0"/>
        <w:autoSpaceDE w:val="0"/>
        <w:autoSpaceDN w:val="0"/>
        <w:adjustRightInd w:val="0"/>
        <w:ind w:left="1562" w:hangingChars="650" w:hanging="1562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 xml:space="preserve">      </w:t>
      </w:r>
      <w:r w:rsidR="00190C7D">
        <w:rPr>
          <w:rFonts w:ascii="標楷體" w:eastAsia="標楷體" w:hAnsi="標楷體" w:hint="eastAsia"/>
          <w:b/>
          <w:color w:val="000000"/>
        </w:rPr>
        <w:t xml:space="preserve">    </w:t>
      </w:r>
      <w:r w:rsidR="00190C7D" w:rsidRPr="00A334A5">
        <w:rPr>
          <w:rFonts w:ascii="標楷體" w:eastAsia="標楷體" w:hAnsi="標楷體" w:hint="eastAsia"/>
          <w:color w:val="000000"/>
        </w:rPr>
        <w:t xml:space="preserve"> </w:t>
      </w:r>
      <w:r w:rsidR="00326C33" w:rsidRPr="00A334A5">
        <w:rPr>
          <w:rFonts w:ascii="標楷體" w:eastAsia="標楷體" w:hAnsi="標楷體" w:hint="eastAsia"/>
          <w:color w:val="000000"/>
        </w:rPr>
        <w:t>1.單一畢業國中</w:t>
      </w:r>
      <w:r w:rsidR="00190C7D" w:rsidRPr="00A334A5">
        <w:rPr>
          <w:rFonts w:ascii="標楷體" w:eastAsia="標楷體" w:hAnsi="標楷體" w:hint="eastAsia"/>
          <w:color w:val="000000"/>
        </w:rPr>
        <w:t>或同一政府立案團體</w:t>
      </w:r>
      <w:r w:rsidR="00326C33" w:rsidRPr="00A334A5">
        <w:rPr>
          <w:rFonts w:ascii="標楷體" w:eastAsia="標楷體" w:hAnsi="標楷體" w:hint="eastAsia"/>
          <w:color w:val="000000"/>
        </w:rPr>
        <w:t>，</w:t>
      </w:r>
      <w:r w:rsidR="004B5044" w:rsidRPr="00A334A5">
        <w:rPr>
          <w:rFonts w:ascii="標楷體" w:eastAsia="標楷體" w:hAnsi="標楷體" w:hint="eastAsia"/>
          <w:color w:val="000000"/>
        </w:rPr>
        <w:t>通過本校醫科</w:t>
      </w:r>
      <w:r w:rsidR="00190C7D" w:rsidRPr="00A334A5">
        <w:rPr>
          <w:rFonts w:ascii="標楷體" w:eastAsia="標楷體" w:hAnsi="標楷體" w:hint="eastAsia"/>
          <w:color w:val="000000"/>
        </w:rPr>
        <w:t>暨模擬</w:t>
      </w:r>
      <w:r w:rsidR="00972816">
        <w:rPr>
          <w:rFonts w:ascii="標楷體" w:eastAsia="標楷體" w:hAnsi="標楷體" w:hint="eastAsia"/>
          <w:color w:val="000000"/>
        </w:rPr>
        <w:t>國中</w:t>
      </w:r>
      <w:r w:rsidR="00292719" w:rsidRPr="00A334A5">
        <w:rPr>
          <w:rFonts w:ascii="標楷體" w:eastAsia="標楷體" w:hAnsi="標楷體" w:hint="eastAsia"/>
          <w:color w:val="000000"/>
        </w:rPr>
        <w:t>教育</w:t>
      </w:r>
      <w:r w:rsidR="00190C7D" w:rsidRPr="00A334A5">
        <w:rPr>
          <w:rFonts w:ascii="標楷體" w:eastAsia="標楷體" w:hAnsi="標楷體" w:hint="eastAsia"/>
          <w:color w:val="000000"/>
        </w:rPr>
        <w:t>會考醫科一般</w:t>
      </w:r>
      <w:r w:rsidR="004B5044" w:rsidRPr="00A334A5">
        <w:rPr>
          <w:rFonts w:ascii="標楷體" w:eastAsia="標楷體" w:hAnsi="標楷體" w:hint="eastAsia"/>
          <w:color w:val="000000"/>
        </w:rPr>
        <w:t>檢定且</w:t>
      </w:r>
      <w:r w:rsidR="00326C33" w:rsidRPr="00A334A5">
        <w:rPr>
          <w:rFonts w:ascii="標楷體" w:eastAsia="標楷體" w:hAnsi="標楷體" w:hint="eastAsia"/>
          <w:color w:val="000000"/>
        </w:rPr>
        <w:t>就讀</w:t>
      </w:r>
      <w:r w:rsidR="00440711">
        <w:rPr>
          <w:rFonts w:ascii="標楷體" w:eastAsia="標楷體" w:hAnsi="標楷體" w:hint="eastAsia"/>
          <w:color w:val="000000"/>
        </w:rPr>
        <w:t>瀛海</w:t>
      </w:r>
      <w:r w:rsidR="004B5044" w:rsidRPr="00A334A5">
        <w:rPr>
          <w:rFonts w:ascii="標楷體" w:eastAsia="標楷體" w:hAnsi="標楷體" w:hint="eastAsia"/>
          <w:color w:val="000000"/>
        </w:rPr>
        <w:t>中學</w:t>
      </w:r>
      <w:r w:rsidR="00A3254B" w:rsidRPr="00A334A5">
        <w:rPr>
          <w:rFonts w:ascii="標楷體" w:eastAsia="標楷體" w:hAnsi="標楷體" w:hint="eastAsia"/>
          <w:color w:val="000000"/>
        </w:rPr>
        <w:t>醫科班</w:t>
      </w:r>
      <w:r w:rsidR="004B5044" w:rsidRPr="00A334A5">
        <w:rPr>
          <w:rFonts w:ascii="標楷體" w:eastAsia="標楷體" w:hAnsi="標楷體" w:hint="eastAsia"/>
          <w:color w:val="000000"/>
        </w:rPr>
        <w:t>達</w:t>
      </w:r>
      <w:r w:rsidR="000603BA" w:rsidRPr="00A334A5">
        <w:rPr>
          <w:rFonts w:ascii="標楷體" w:eastAsia="標楷體" w:hAnsi="標楷體" w:hint="eastAsia"/>
          <w:color w:val="000000"/>
        </w:rPr>
        <w:t>5</w:t>
      </w:r>
      <w:r w:rsidR="004B5044" w:rsidRPr="00A334A5">
        <w:rPr>
          <w:rFonts w:ascii="標楷體" w:eastAsia="標楷體" w:hAnsi="標楷體" w:hint="eastAsia"/>
          <w:color w:val="000000"/>
        </w:rPr>
        <w:t>人（含）以上</w:t>
      </w:r>
      <w:r w:rsidR="00C95D2E" w:rsidRPr="00A334A5">
        <w:rPr>
          <w:rFonts w:ascii="標楷體" w:eastAsia="標楷體" w:hAnsi="標楷體" w:hint="eastAsia"/>
          <w:color w:val="000000"/>
        </w:rPr>
        <w:t>之團體優異學生。</w:t>
      </w:r>
    </w:p>
    <w:p w:rsidR="003C4EA5" w:rsidRPr="00A334A5" w:rsidRDefault="003C4EA5" w:rsidP="00A334A5">
      <w:pPr>
        <w:overflowPunct w:val="0"/>
        <w:autoSpaceDE w:val="0"/>
        <w:autoSpaceDN w:val="0"/>
        <w:adjustRightInd w:val="0"/>
        <w:ind w:leftChars="250" w:left="3000" w:hangingChars="1000" w:hanging="240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</w:t>
      </w:r>
      <w:r w:rsidR="00C95D2E" w:rsidRPr="00A334A5">
        <w:rPr>
          <w:rFonts w:ascii="標楷體" w:eastAsia="標楷體" w:hAnsi="標楷體" w:hint="eastAsia"/>
          <w:color w:val="000000"/>
        </w:rPr>
        <w:t>2.由本校福爾摩</w:t>
      </w:r>
      <w:r w:rsidR="00CE1546" w:rsidRPr="00A334A5">
        <w:rPr>
          <w:rFonts w:ascii="標楷體" w:eastAsia="標楷體" w:hAnsi="標楷體" w:hint="eastAsia"/>
          <w:color w:val="000000"/>
        </w:rPr>
        <w:t>莎</w:t>
      </w:r>
      <w:r w:rsidR="00C95D2E" w:rsidRPr="00A334A5">
        <w:rPr>
          <w:rFonts w:ascii="標楷體" w:eastAsia="標楷體" w:hAnsi="標楷體" w:hint="eastAsia"/>
          <w:color w:val="000000"/>
        </w:rPr>
        <w:t>資優教</w:t>
      </w:r>
      <w:r w:rsidR="0089415B" w:rsidRPr="00A334A5">
        <w:rPr>
          <w:rFonts w:ascii="標楷體" w:eastAsia="標楷體" w:hAnsi="標楷體" w:hint="eastAsia"/>
          <w:color w:val="000000"/>
        </w:rPr>
        <w:t>育學會，出資成立「專校獎勵基金」，並由</w:t>
      </w:r>
      <w:r w:rsidR="001F1111" w:rsidRPr="00A334A5">
        <w:rPr>
          <w:rFonts w:ascii="標楷體" w:eastAsia="標楷體" w:hAnsi="標楷體" w:hint="eastAsia"/>
          <w:color w:val="000000"/>
        </w:rPr>
        <w:t>本</w:t>
      </w:r>
      <w:r w:rsidR="004A45F0" w:rsidRPr="00A334A5">
        <w:rPr>
          <w:rFonts w:ascii="標楷體" w:eastAsia="標楷體" w:hAnsi="標楷體" w:hint="eastAsia"/>
          <w:color w:val="000000"/>
        </w:rPr>
        <w:t>校</w:t>
      </w:r>
      <w:r w:rsidR="0089415B" w:rsidRPr="00A334A5">
        <w:rPr>
          <w:rFonts w:ascii="標楷體" w:eastAsia="標楷體" w:hAnsi="標楷體" w:hint="eastAsia"/>
          <w:color w:val="000000"/>
        </w:rPr>
        <w:t>董事代表、</w:t>
      </w:r>
    </w:p>
    <w:p w:rsidR="00C95D2E" w:rsidRPr="00A334A5" w:rsidRDefault="003C4EA5" w:rsidP="00A334A5">
      <w:pPr>
        <w:overflowPunct w:val="0"/>
        <w:autoSpaceDE w:val="0"/>
        <w:autoSpaceDN w:val="0"/>
        <w:adjustRightInd w:val="0"/>
        <w:ind w:leftChars="250" w:left="3000" w:hangingChars="1000" w:hanging="240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</w:t>
      </w:r>
      <w:r w:rsidR="0089415B" w:rsidRPr="00A334A5">
        <w:rPr>
          <w:rFonts w:ascii="標楷體" w:eastAsia="標楷體" w:hAnsi="標楷體" w:hint="eastAsia"/>
          <w:color w:val="000000"/>
        </w:rPr>
        <w:t>家長代表共同管理及使用本獎勵</w:t>
      </w:r>
      <w:r w:rsidR="001F1111" w:rsidRPr="00A334A5">
        <w:rPr>
          <w:rFonts w:ascii="標楷體" w:eastAsia="標楷體" w:hAnsi="標楷體" w:hint="eastAsia"/>
          <w:color w:val="000000"/>
        </w:rPr>
        <w:t>基金</w:t>
      </w:r>
      <w:r w:rsidR="0089415B" w:rsidRPr="00A334A5">
        <w:rPr>
          <w:rFonts w:ascii="標楷體" w:eastAsia="標楷體" w:hAnsi="標楷體" w:hint="eastAsia"/>
          <w:color w:val="000000"/>
        </w:rPr>
        <w:t>。</w:t>
      </w:r>
    </w:p>
    <w:p w:rsidR="003C4EA5" w:rsidRDefault="00DE150E" w:rsidP="00DE150E">
      <w:pPr>
        <w:overflowPunct w:val="0"/>
        <w:autoSpaceDE w:val="0"/>
        <w:autoSpaceDN w:val="0"/>
        <w:adjustRightInd w:val="0"/>
        <w:ind w:left="600"/>
        <w:jc w:val="both"/>
        <w:rPr>
          <w:rFonts w:ascii="標楷體" w:eastAsia="標楷體" w:hAnsi="標楷體" w:hint="eastAsia"/>
          <w:b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（二）</w:t>
      </w:r>
      <w:r w:rsidR="004A45F0" w:rsidRPr="004A45F0">
        <w:rPr>
          <w:rFonts w:ascii="標楷體" w:eastAsia="標楷體" w:hAnsi="標楷體" w:hint="eastAsia"/>
          <w:b/>
          <w:color w:val="000000"/>
        </w:rPr>
        <w:t>基金規模</w:t>
      </w:r>
      <w:r w:rsidR="00495092">
        <w:rPr>
          <w:rFonts w:ascii="標楷體" w:eastAsia="標楷體" w:hAnsi="標楷體" w:hint="eastAsia"/>
          <w:b/>
          <w:color w:val="000000"/>
        </w:rPr>
        <w:t>：</w:t>
      </w:r>
    </w:p>
    <w:p w:rsidR="00A334A5" w:rsidRDefault="0095035A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1.</w:t>
      </w:r>
      <w:r w:rsidR="00495092" w:rsidRPr="00A334A5">
        <w:rPr>
          <w:rFonts w:ascii="標楷體" w:eastAsia="標楷體" w:hAnsi="標楷體" w:hint="eastAsia"/>
          <w:color w:val="000000"/>
        </w:rPr>
        <w:t>單一畢業國中，通過本校醫科</w:t>
      </w:r>
      <w:r w:rsidR="00A334A5">
        <w:rPr>
          <w:rFonts w:ascii="標楷體" w:eastAsia="標楷體" w:hAnsi="標楷體" w:hint="eastAsia"/>
          <w:color w:val="000000"/>
        </w:rPr>
        <w:t>暨模擬國中教育會考</w:t>
      </w:r>
      <w:r w:rsidR="007D7B4C" w:rsidRPr="00A334A5">
        <w:rPr>
          <w:rFonts w:ascii="標楷體" w:eastAsia="標楷體" w:hAnsi="標楷體" w:hint="eastAsia"/>
          <w:color w:val="000000"/>
        </w:rPr>
        <w:t>性向</w:t>
      </w:r>
      <w:r w:rsidR="00495092" w:rsidRPr="00A334A5">
        <w:rPr>
          <w:rFonts w:ascii="標楷體" w:eastAsia="標楷體" w:hAnsi="標楷體" w:hint="eastAsia"/>
          <w:color w:val="000000"/>
        </w:rPr>
        <w:t>檢定且就讀</w:t>
      </w:r>
      <w:r w:rsidR="00440711">
        <w:rPr>
          <w:rFonts w:ascii="標楷體" w:eastAsia="標楷體" w:hAnsi="標楷體" w:hint="eastAsia"/>
          <w:color w:val="000000"/>
        </w:rPr>
        <w:t>瀛海</w:t>
      </w:r>
      <w:r w:rsidR="00495092" w:rsidRPr="00A334A5">
        <w:rPr>
          <w:rFonts w:ascii="標楷體" w:eastAsia="標楷體" w:hAnsi="標楷體" w:hint="eastAsia"/>
          <w:color w:val="000000"/>
        </w:rPr>
        <w:t>中學</w:t>
      </w:r>
      <w:r w:rsidR="00A3254B" w:rsidRPr="00A334A5">
        <w:rPr>
          <w:rFonts w:ascii="標楷體" w:eastAsia="標楷體" w:hAnsi="標楷體" w:hint="eastAsia"/>
          <w:color w:val="000000"/>
        </w:rPr>
        <w:t>醫科</w:t>
      </w:r>
    </w:p>
    <w:p w:rsidR="00997BFA" w:rsidRPr="00A334A5" w:rsidRDefault="00A334A5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A3254B" w:rsidRPr="00A334A5">
        <w:rPr>
          <w:rFonts w:ascii="標楷體" w:eastAsia="標楷體" w:hAnsi="標楷體" w:hint="eastAsia"/>
          <w:color w:val="000000"/>
        </w:rPr>
        <w:t>班</w:t>
      </w:r>
      <w:r w:rsidR="00495092" w:rsidRPr="00A334A5">
        <w:rPr>
          <w:rFonts w:ascii="標楷體" w:eastAsia="標楷體" w:hAnsi="標楷體" w:hint="eastAsia"/>
          <w:color w:val="000000"/>
        </w:rPr>
        <w:t>達</w:t>
      </w:r>
      <w:r w:rsidR="0095035A" w:rsidRPr="00A334A5">
        <w:rPr>
          <w:rFonts w:ascii="標楷體" w:eastAsia="標楷體" w:hAnsi="標楷體" w:hint="eastAsia"/>
          <w:color w:val="000000"/>
          <w:sz w:val="6"/>
          <w:szCs w:val="6"/>
        </w:rPr>
        <w:t xml:space="preserve"> </w:t>
      </w:r>
      <w:r w:rsidR="000603BA" w:rsidRPr="00A334A5">
        <w:rPr>
          <w:rFonts w:ascii="標楷體" w:eastAsia="標楷體" w:hAnsi="標楷體" w:hint="eastAsia"/>
          <w:color w:val="000000"/>
        </w:rPr>
        <w:t>5</w:t>
      </w:r>
      <w:r w:rsidR="00495092" w:rsidRPr="00A334A5">
        <w:rPr>
          <w:rFonts w:ascii="標楷體" w:eastAsia="標楷體" w:hAnsi="標楷體" w:hint="eastAsia"/>
          <w:color w:val="000000"/>
        </w:rPr>
        <w:t>人，本校福爾摩</w:t>
      </w:r>
      <w:r w:rsidR="00CE1546" w:rsidRPr="00A334A5">
        <w:rPr>
          <w:rFonts w:ascii="標楷體" w:eastAsia="標楷體" w:hAnsi="標楷體" w:hint="eastAsia"/>
          <w:color w:val="000000"/>
        </w:rPr>
        <w:t>莎</w:t>
      </w:r>
      <w:r w:rsidR="00495092" w:rsidRPr="00A334A5">
        <w:rPr>
          <w:rFonts w:ascii="標楷體" w:eastAsia="標楷體" w:hAnsi="標楷體" w:hint="eastAsia"/>
          <w:color w:val="000000"/>
        </w:rPr>
        <w:t>資優教育學會，出資</w:t>
      </w:r>
      <w:r w:rsidR="00997BFA" w:rsidRPr="00A334A5">
        <w:rPr>
          <w:rFonts w:ascii="標楷體" w:eastAsia="標楷體" w:hAnsi="標楷體" w:hint="eastAsia"/>
          <w:color w:val="000000"/>
        </w:rPr>
        <w:t>新台幣</w:t>
      </w:r>
      <w:r w:rsidR="00864921">
        <w:rPr>
          <w:rFonts w:ascii="標楷體" w:eastAsia="標楷體" w:hAnsi="標楷體" w:hint="eastAsia"/>
          <w:color w:val="000000"/>
        </w:rPr>
        <w:t>2</w:t>
      </w:r>
      <w:r w:rsidR="000603BA" w:rsidRPr="00A334A5">
        <w:rPr>
          <w:rFonts w:ascii="標楷體" w:eastAsia="標楷體" w:hAnsi="標楷體" w:hint="eastAsia"/>
          <w:color w:val="000000"/>
        </w:rPr>
        <w:t>0</w:t>
      </w:r>
      <w:r w:rsidR="00997BFA" w:rsidRPr="00A334A5">
        <w:rPr>
          <w:rFonts w:ascii="標楷體" w:eastAsia="標楷體" w:hAnsi="標楷體" w:hint="eastAsia"/>
          <w:color w:val="000000"/>
        </w:rPr>
        <w:t>萬元</w:t>
      </w:r>
      <w:r w:rsidR="00495092" w:rsidRPr="00A334A5">
        <w:rPr>
          <w:rFonts w:ascii="標楷體" w:eastAsia="標楷體" w:hAnsi="標楷體" w:hint="eastAsia"/>
          <w:color w:val="000000"/>
        </w:rPr>
        <w:t>成立「專校獎勵基金」</w:t>
      </w:r>
      <w:r w:rsidR="00997BFA" w:rsidRPr="00A334A5">
        <w:rPr>
          <w:rFonts w:ascii="標楷體" w:eastAsia="標楷體" w:hAnsi="標楷體" w:hint="eastAsia"/>
          <w:color w:val="000000"/>
        </w:rPr>
        <w:t>。</w:t>
      </w:r>
    </w:p>
    <w:p w:rsidR="00997BFA" w:rsidRPr="00A334A5" w:rsidRDefault="003C4EA5" w:rsidP="00A334A5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   </w:t>
      </w:r>
      <w:r w:rsidR="00997BFA" w:rsidRPr="00A334A5">
        <w:rPr>
          <w:rFonts w:ascii="標楷體" w:eastAsia="標楷體" w:hAnsi="標楷體" w:hint="eastAsia"/>
          <w:color w:val="000000"/>
        </w:rPr>
        <w:t>2.超過</w:t>
      </w:r>
      <w:r w:rsidR="000603BA" w:rsidRPr="00A334A5">
        <w:rPr>
          <w:rFonts w:ascii="標楷體" w:eastAsia="標楷體" w:hAnsi="標楷體" w:hint="eastAsia"/>
          <w:color w:val="000000"/>
        </w:rPr>
        <w:t>5</w:t>
      </w:r>
      <w:r w:rsidR="00997BFA" w:rsidRPr="00A334A5">
        <w:rPr>
          <w:rFonts w:ascii="標楷體" w:eastAsia="標楷體" w:hAnsi="標楷體" w:hint="eastAsia"/>
          <w:color w:val="000000"/>
        </w:rPr>
        <w:t>人，每多1</w:t>
      </w:r>
      <w:r w:rsidR="00A334A5">
        <w:rPr>
          <w:rFonts w:ascii="標楷體" w:eastAsia="標楷體" w:hAnsi="標楷體" w:hint="eastAsia"/>
          <w:color w:val="000000"/>
        </w:rPr>
        <w:t>位，學會即</w:t>
      </w:r>
      <w:r w:rsidR="00997BFA" w:rsidRPr="00A334A5">
        <w:rPr>
          <w:rFonts w:ascii="標楷體" w:eastAsia="標楷體" w:hAnsi="標楷體" w:hint="eastAsia"/>
          <w:color w:val="000000"/>
        </w:rPr>
        <w:t>再出資增加新台幣</w:t>
      </w:r>
      <w:r w:rsidR="00864921">
        <w:rPr>
          <w:rFonts w:ascii="標楷體" w:eastAsia="標楷體" w:hAnsi="標楷體" w:hint="eastAsia"/>
          <w:color w:val="000000"/>
        </w:rPr>
        <w:t>8</w:t>
      </w:r>
      <w:r w:rsidR="00997BFA" w:rsidRPr="00A334A5">
        <w:rPr>
          <w:rFonts w:ascii="標楷體" w:eastAsia="標楷體" w:hAnsi="標楷體" w:hint="eastAsia"/>
          <w:color w:val="000000"/>
        </w:rPr>
        <w:t>萬元</w:t>
      </w:r>
      <w:r w:rsidR="00864921">
        <w:rPr>
          <w:rFonts w:ascii="標楷體" w:eastAsia="標楷體" w:hAnsi="標楷體" w:hint="eastAsia"/>
          <w:color w:val="000000"/>
        </w:rPr>
        <w:t>，</w:t>
      </w:r>
      <w:r w:rsidR="00864921" w:rsidRPr="00864921">
        <w:rPr>
          <w:rFonts w:ascii="標楷體" w:eastAsia="標楷體" w:hAnsi="標楷體" w:hint="eastAsia"/>
          <w:color w:val="000000"/>
        </w:rPr>
        <w:t>但單一團體不得超過</w:t>
      </w:r>
      <w:r w:rsidR="00864921">
        <w:rPr>
          <w:rFonts w:ascii="標楷體" w:eastAsia="標楷體" w:hAnsi="標楷體" w:hint="eastAsia"/>
          <w:color w:val="000000"/>
        </w:rPr>
        <w:t>30</w:t>
      </w:r>
      <w:r w:rsidR="00864921" w:rsidRPr="00864921">
        <w:rPr>
          <w:rFonts w:ascii="標楷體" w:eastAsia="標楷體" w:hAnsi="標楷體" w:hint="eastAsia"/>
          <w:color w:val="000000"/>
        </w:rPr>
        <w:t>位</w:t>
      </w:r>
      <w:r w:rsidR="00997BFA" w:rsidRPr="00A334A5">
        <w:rPr>
          <w:rFonts w:ascii="標楷體" w:eastAsia="標楷體" w:hAnsi="標楷體" w:hint="eastAsia"/>
          <w:color w:val="000000"/>
        </w:rPr>
        <w:t>。</w:t>
      </w:r>
    </w:p>
    <w:p w:rsidR="003C4EA5" w:rsidRPr="00A334A5" w:rsidRDefault="003C4EA5" w:rsidP="00A334A5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   </w:t>
      </w:r>
      <w:r w:rsidR="00997BFA" w:rsidRPr="00A334A5">
        <w:rPr>
          <w:rFonts w:ascii="標楷體" w:eastAsia="標楷體" w:hAnsi="標楷體" w:hint="eastAsia"/>
          <w:color w:val="000000"/>
        </w:rPr>
        <w:t>3.依此類推；如共有20位通過檢定且就讀</w:t>
      </w:r>
      <w:r w:rsidR="00440711">
        <w:rPr>
          <w:rFonts w:ascii="標楷體" w:eastAsia="標楷體" w:hAnsi="標楷體" w:hint="eastAsia"/>
          <w:color w:val="000000"/>
        </w:rPr>
        <w:t>瀛海</w:t>
      </w:r>
      <w:r w:rsidR="00997BFA" w:rsidRPr="00A334A5">
        <w:rPr>
          <w:rFonts w:ascii="標楷體" w:eastAsia="標楷體" w:hAnsi="標楷體" w:hint="eastAsia"/>
          <w:color w:val="000000"/>
        </w:rPr>
        <w:t>中學，則該校</w:t>
      </w:r>
      <w:r w:rsidR="00EA7899" w:rsidRPr="00A334A5">
        <w:rPr>
          <w:rFonts w:ascii="標楷體" w:eastAsia="標楷體" w:hAnsi="標楷體" w:hint="eastAsia"/>
          <w:color w:val="000000"/>
        </w:rPr>
        <w:t>「專案獎勵基金」，</w:t>
      </w:r>
    </w:p>
    <w:p w:rsidR="001F1111" w:rsidRPr="00A334A5" w:rsidRDefault="003C4EA5" w:rsidP="00A334A5">
      <w:p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b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     </w:t>
      </w:r>
      <w:r w:rsidR="00EA7899" w:rsidRPr="00A334A5">
        <w:rPr>
          <w:rFonts w:ascii="標楷體" w:eastAsia="標楷體" w:hAnsi="標楷體" w:hint="eastAsia"/>
          <w:color w:val="000000"/>
        </w:rPr>
        <w:t>高達新台幣1</w:t>
      </w:r>
      <w:r w:rsidR="00864921">
        <w:rPr>
          <w:rFonts w:ascii="標楷體" w:eastAsia="標楷體" w:hAnsi="標楷體" w:hint="eastAsia"/>
          <w:color w:val="000000"/>
        </w:rPr>
        <w:t>4</w:t>
      </w:r>
      <w:r w:rsidR="00EA7899" w:rsidRPr="00A334A5">
        <w:rPr>
          <w:rFonts w:ascii="標楷體" w:eastAsia="標楷體" w:hAnsi="標楷體" w:hint="eastAsia"/>
          <w:color w:val="000000"/>
        </w:rPr>
        <w:t>0萬元。（</w:t>
      </w:r>
      <w:r w:rsidR="00864921">
        <w:rPr>
          <w:rFonts w:ascii="標楷體" w:eastAsia="標楷體" w:hAnsi="標楷體" w:hint="eastAsia"/>
          <w:color w:val="000000"/>
        </w:rPr>
        <w:t>2</w:t>
      </w:r>
      <w:r w:rsidR="00EA7899" w:rsidRPr="00A334A5">
        <w:rPr>
          <w:rFonts w:ascii="標楷體" w:eastAsia="標楷體" w:hAnsi="標楷體" w:hint="eastAsia"/>
          <w:color w:val="000000"/>
        </w:rPr>
        <w:t>0+1</w:t>
      </w:r>
      <w:r w:rsidR="00864921">
        <w:rPr>
          <w:rFonts w:ascii="標楷體" w:eastAsia="標楷體" w:hAnsi="標楷體" w:hint="eastAsia"/>
          <w:color w:val="000000"/>
        </w:rPr>
        <w:t>5</w:t>
      </w:r>
      <w:r w:rsidR="00EA7899" w:rsidRPr="00A334A5">
        <w:rPr>
          <w:rFonts w:ascii="標楷體" w:eastAsia="標楷體" w:hAnsi="標楷體" w:hint="eastAsia"/>
          <w:color w:val="000000"/>
        </w:rPr>
        <w:t>×</w:t>
      </w:r>
      <w:r w:rsidR="00864921">
        <w:rPr>
          <w:rFonts w:ascii="標楷體" w:eastAsia="標楷體" w:hAnsi="標楷體" w:hint="eastAsia"/>
          <w:color w:val="000000"/>
        </w:rPr>
        <w:t>8</w:t>
      </w:r>
      <w:r w:rsidR="00EA7899" w:rsidRPr="00A334A5">
        <w:rPr>
          <w:rFonts w:ascii="標楷體" w:eastAsia="標楷體" w:hAnsi="標楷體" w:hint="eastAsia"/>
          <w:color w:val="000000"/>
        </w:rPr>
        <w:t>=1</w:t>
      </w:r>
      <w:r w:rsidR="00864921">
        <w:rPr>
          <w:rFonts w:ascii="標楷體" w:eastAsia="標楷體" w:hAnsi="標楷體" w:hint="eastAsia"/>
          <w:color w:val="000000"/>
        </w:rPr>
        <w:t>4</w:t>
      </w:r>
      <w:r w:rsidR="00EA7899" w:rsidRPr="00A334A5">
        <w:rPr>
          <w:rFonts w:ascii="標楷體" w:eastAsia="標楷體" w:hAnsi="標楷體" w:hint="eastAsia"/>
          <w:color w:val="000000"/>
        </w:rPr>
        <w:t>0）</w:t>
      </w:r>
    </w:p>
    <w:p w:rsidR="003C4EA5" w:rsidRDefault="003C4EA5" w:rsidP="00DE150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基金用途：</w:t>
      </w:r>
    </w:p>
    <w:p w:rsidR="003C4EA5" w:rsidRPr="00A334A5" w:rsidRDefault="003C4EA5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1.該基金平均分成6個學期使用；每一學期為1單位，用完為止。</w:t>
      </w:r>
    </w:p>
    <w:p w:rsidR="000E26A3" w:rsidRPr="00A334A5" w:rsidRDefault="00CF145B" w:rsidP="00A334A5">
      <w:pPr>
        <w:overflowPunct w:val="0"/>
        <w:autoSpaceDE w:val="0"/>
        <w:autoSpaceDN w:val="0"/>
        <w:adjustRightInd w:val="0"/>
        <w:ind w:leftChars="550" w:left="1560" w:hangingChars="100" w:hanging="240"/>
        <w:jc w:val="both"/>
        <w:rPr>
          <w:rFonts w:ascii="標楷體" w:eastAsia="標楷體" w:hAnsi="標楷體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2.提供專案學校就讀</w:t>
      </w:r>
      <w:r w:rsidR="009B2866">
        <w:rPr>
          <w:rFonts w:ascii="標楷體" w:eastAsia="標楷體" w:hAnsi="標楷體" w:hint="eastAsia"/>
          <w:color w:val="000000"/>
        </w:rPr>
        <w:t>瀛海</w:t>
      </w:r>
      <w:r w:rsidRPr="00A334A5">
        <w:rPr>
          <w:rFonts w:ascii="標楷體" w:eastAsia="標楷體" w:hAnsi="標楷體" w:hint="eastAsia"/>
          <w:color w:val="000000"/>
        </w:rPr>
        <w:t>中學醫科班之學生</w:t>
      </w:r>
      <w:r w:rsidR="000E26A3" w:rsidRPr="00A334A5">
        <w:rPr>
          <w:rFonts w:ascii="標楷體" w:eastAsia="標楷體" w:hAnsi="標楷體" w:hint="eastAsia"/>
          <w:color w:val="000000"/>
        </w:rPr>
        <w:t>團體，如共同</w:t>
      </w:r>
      <w:r w:rsidRPr="00A334A5">
        <w:rPr>
          <w:rFonts w:ascii="標楷體" w:eastAsia="標楷體" w:hAnsi="標楷體" w:hint="eastAsia"/>
          <w:color w:val="000000"/>
        </w:rPr>
        <w:t>補習費用、</w:t>
      </w:r>
      <w:r w:rsidR="000E26A3" w:rsidRPr="00A334A5">
        <w:rPr>
          <w:rFonts w:ascii="標楷體" w:eastAsia="標楷體" w:hAnsi="標楷體" w:hint="eastAsia"/>
          <w:color w:val="000000"/>
        </w:rPr>
        <w:t>夜自習、</w:t>
      </w:r>
      <w:proofErr w:type="gramStart"/>
      <w:r w:rsidR="000E26A3" w:rsidRPr="00A334A5">
        <w:rPr>
          <w:rFonts w:ascii="標楷體" w:eastAsia="標楷體" w:hAnsi="標楷體" w:hint="eastAsia"/>
          <w:color w:val="000000"/>
        </w:rPr>
        <w:t>夜課輔</w:t>
      </w:r>
      <w:proofErr w:type="gramEnd"/>
      <w:r w:rsidR="000E26A3" w:rsidRPr="00A334A5">
        <w:rPr>
          <w:rFonts w:ascii="標楷體" w:eastAsia="標楷體" w:hAnsi="標楷體" w:hint="eastAsia"/>
          <w:color w:val="000000"/>
        </w:rPr>
        <w:t>、</w:t>
      </w:r>
      <w:r w:rsidRPr="00A334A5">
        <w:rPr>
          <w:rFonts w:ascii="標楷體" w:eastAsia="標楷體" w:hAnsi="標楷體" w:hint="eastAsia"/>
          <w:color w:val="000000"/>
        </w:rPr>
        <w:t>申購參考書、購買題庫等充實學識之集體所需用途。</w:t>
      </w:r>
    </w:p>
    <w:p w:rsidR="00A334A5" w:rsidRDefault="00CF145B" w:rsidP="00A334A5">
      <w:pPr>
        <w:ind w:leftChars="550" w:left="1560" w:hangingChars="100" w:hanging="240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3.若該學期基金額度有結餘時，即平均分給該專案學校學生作為獎助學金。</w:t>
      </w:r>
    </w:p>
    <w:p w:rsidR="000E26A3" w:rsidRPr="00A334A5" w:rsidRDefault="00A334A5" w:rsidP="00A334A5">
      <w:pPr>
        <w:ind w:leftChars="550" w:left="1560" w:hangingChars="100" w:hanging="240"/>
        <w:rPr>
          <w:rFonts w:ascii="標楷體" w:eastAsia="標楷體"/>
          <w:smallCaps/>
          <w:color w:val="000000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0E26A3" w:rsidRPr="00A334A5">
        <w:rPr>
          <w:rFonts w:ascii="標楷體" w:eastAsia="標楷體" w:hAnsi="新細明體"/>
          <w:smallCaps/>
          <w:color w:val="000000"/>
          <w:szCs w:val="26"/>
        </w:rPr>
        <w:t>(</w:t>
      </w:r>
      <w:r w:rsidR="000E26A3" w:rsidRPr="00A334A5">
        <w:rPr>
          <w:rFonts w:ascii="標楷體" w:eastAsia="標楷體" w:hAnsi="新細明體" w:hint="eastAsia"/>
          <w:smallCaps/>
          <w:color w:val="000000"/>
          <w:szCs w:val="26"/>
        </w:rPr>
        <w:t>此基金以幫助升學專案計畫為主，並不鼓勵結餘</w:t>
      </w:r>
      <w:r w:rsidR="000E26A3" w:rsidRPr="00A334A5">
        <w:rPr>
          <w:rFonts w:ascii="標楷體" w:eastAsia="標楷體" w:hAnsi="新細明體"/>
          <w:smallCaps/>
          <w:color w:val="000000"/>
          <w:szCs w:val="26"/>
        </w:rPr>
        <w:t>)</w:t>
      </w:r>
      <w:r w:rsidR="000E26A3" w:rsidRPr="00A334A5">
        <w:rPr>
          <w:rFonts w:ascii="標楷體" w:eastAsia="標楷體" w:hAnsi="新細明體" w:hint="eastAsia"/>
          <w:smallCaps/>
          <w:color w:val="000000"/>
          <w:szCs w:val="26"/>
        </w:rPr>
        <w:t>。</w:t>
      </w:r>
    </w:p>
    <w:p w:rsidR="00CF145B" w:rsidRPr="00A334A5" w:rsidRDefault="00CF145B" w:rsidP="00A334A5">
      <w:pPr>
        <w:overflowPunct w:val="0"/>
        <w:autoSpaceDE w:val="0"/>
        <w:autoSpaceDN w:val="0"/>
        <w:adjustRightInd w:val="0"/>
        <w:ind w:firstLineChars="550" w:firstLine="13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>4.例如：</w:t>
      </w:r>
    </w:p>
    <w:p w:rsidR="00CF145B" w:rsidRPr="00A334A5" w:rsidRDefault="00CF145B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(1)有</w:t>
      </w:r>
      <w:r w:rsidR="005120B1">
        <w:rPr>
          <w:rFonts w:ascii="標楷體" w:eastAsia="標楷體" w:hAnsi="標楷體" w:hint="eastAsia"/>
          <w:color w:val="000000"/>
        </w:rPr>
        <w:t>1</w:t>
      </w:r>
      <w:r w:rsidR="00864921">
        <w:rPr>
          <w:rFonts w:ascii="標楷體" w:eastAsia="標楷體" w:hAnsi="標楷體" w:hint="eastAsia"/>
          <w:color w:val="000000"/>
        </w:rPr>
        <w:t>0</w:t>
      </w:r>
      <w:r w:rsidRPr="00A334A5">
        <w:rPr>
          <w:rFonts w:ascii="標楷體" w:eastAsia="標楷體" w:hAnsi="標楷體" w:hint="eastAsia"/>
          <w:color w:val="000000"/>
        </w:rPr>
        <w:t>位</w:t>
      </w:r>
      <w:r w:rsidR="000E26A3" w:rsidRPr="00A334A5">
        <w:rPr>
          <w:rFonts w:ascii="標楷體" w:eastAsia="標楷體" w:hAnsi="標楷體" w:hint="eastAsia"/>
          <w:color w:val="000000"/>
        </w:rPr>
        <w:t>正取醫科班</w:t>
      </w:r>
      <w:r w:rsidR="00AF7D4B">
        <w:rPr>
          <w:rFonts w:ascii="標楷體" w:eastAsia="標楷體" w:hAnsi="標楷體" w:hint="eastAsia"/>
          <w:color w:val="000000"/>
        </w:rPr>
        <w:t>同學來就讀瀛海</w:t>
      </w:r>
      <w:r w:rsidR="00E163D8" w:rsidRPr="00A334A5">
        <w:rPr>
          <w:rFonts w:ascii="標楷體" w:eastAsia="標楷體" w:hAnsi="標楷體" w:hint="eastAsia"/>
          <w:color w:val="000000"/>
        </w:rPr>
        <w:t>中學</w:t>
      </w:r>
      <w:r w:rsidRPr="00A334A5">
        <w:rPr>
          <w:rFonts w:ascii="標楷體" w:eastAsia="標楷體" w:hAnsi="標楷體" w:hint="eastAsia"/>
          <w:color w:val="000000"/>
        </w:rPr>
        <w:t>醫科班，該年度基金為</w:t>
      </w:r>
      <w:r w:rsidR="005120B1">
        <w:rPr>
          <w:rFonts w:ascii="標楷體" w:eastAsia="標楷體" w:hAnsi="標楷體" w:hint="eastAsia"/>
          <w:color w:val="000000"/>
        </w:rPr>
        <w:t>6</w:t>
      </w:r>
      <w:r w:rsidR="00864921">
        <w:rPr>
          <w:rFonts w:ascii="標楷體" w:eastAsia="標楷體" w:hAnsi="標楷體" w:hint="eastAsia"/>
          <w:color w:val="000000"/>
        </w:rPr>
        <w:t>0</w:t>
      </w:r>
      <w:r w:rsidRPr="00A334A5">
        <w:rPr>
          <w:rFonts w:ascii="標楷體" w:eastAsia="標楷體" w:hAnsi="標楷體" w:hint="eastAsia"/>
          <w:color w:val="000000"/>
        </w:rPr>
        <w:t>萬元。</w:t>
      </w:r>
    </w:p>
    <w:p w:rsidR="00CF145B" w:rsidRPr="00A334A5" w:rsidRDefault="00864921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(2)</w:t>
      </w:r>
      <w:r w:rsidR="005120B1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0</w:t>
      </w:r>
      <w:r w:rsidR="00CF145B" w:rsidRPr="00A334A5">
        <w:rPr>
          <w:rFonts w:ascii="標楷體" w:eastAsia="標楷體" w:hAnsi="標楷體" w:hint="eastAsia"/>
          <w:color w:val="000000"/>
        </w:rPr>
        <w:t>萬元平均6學期，每學期基金額度為</w:t>
      </w:r>
      <w:r w:rsidR="005120B1">
        <w:rPr>
          <w:rFonts w:ascii="標楷體" w:eastAsia="標楷體" w:hAnsi="標楷體" w:hint="eastAsia"/>
          <w:color w:val="000000"/>
        </w:rPr>
        <w:t>10</w:t>
      </w:r>
      <w:r w:rsidR="00CF145B" w:rsidRPr="00A334A5">
        <w:rPr>
          <w:rFonts w:ascii="標楷體" w:eastAsia="標楷體" w:hAnsi="標楷體" w:hint="eastAsia"/>
          <w:color w:val="000000"/>
        </w:rPr>
        <w:t>萬元。</w:t>
      </w:r>
    </w:p>
    <w:p w:rsidR="00CF145B" w:rsidRPr="00A334A5" w:rsidRDefault="005120B1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(3)10</w:t>
      </w:r>
      <w:r w:rsidR="00CF145B" w:rsidRPr="00A334A5">
        <w:rPr>
          <w:rFonts w:ascii="標楷體" w:eastAsia="標楷體" w:hAnsi="標楷體" w:hint="eastAsia"/>
          <w:color w:val="000000"/>
        </w:rPr>
        <w:t>位同學，高一上學期補習、購書及買考卷等，每人花費</w:t>
      </w:r>
      <w:r>
        <w:rPr>
          <w:rFonts w:ascii="標楷體" w:eastAsia="標楷體" w:hAnsi="標楷體" w:hint="eastAsia"/>
          <w:color w:val="000000"/>
        </w:rPr>
        <w:t>8</w:t>
      </w:r>
      <w:r w:rsidR="00CF145B" w:rsidRPr="00A334A5">
        <w:rPr>
          <w:rFonts w:ascii="標楷體" w:eastAsia="標楷體" w:hAnsi="標楷體" w:hint="eastAsia"/>
          <w:color w:val="000000"/>
        </w:rPr>
        <w:t>000元，則共花費</w:t>
      </w:r>
    </w:p>
    <w:p w:rsidR="00CF145B" w:rsidRPr="00A334A5" w:rsidRDefault="005120B1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8</w:t>
      </w:r>
      <w:r w:rsidR="00CF145B" w:rsidRPr="00A334A5">
        <w:rPr>
          <w:rFonts w:ascii="標楷體" w:eastAsia="標楷體" w:hAnsi="標楷體" w:hint="eastAsia"/>
          <w:color w:val="000000"/>
        </w:rPr>
        <w:t>萬元。</w:t>
      </w:r>
    </w:p>
    <w:p w:rsidR="00466524" w:rsidRPr="00A334A5" w:rsidRDefault="00CF145B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(4)</w:t>
      </w:r>
      <w:r w:rsidR="00466524" w:rsidRPr="00A334A5">
        <w:rPr>
          <w:rFonts w:ascii="標楷體" w:eastAsia="標楷體" w:hAnsi="標楷體" w:hint="eastAsia"/>
          <w:color w:val="000000"/>
        </w:rPr>
        <w:t>高一上學期基金結餘</w:t>
      </w:r>
      <w:r w:rsidR="005120B1">
        <w:rPr>
          <w:rFonts w:ascii="標楷體" w:eastAsia="標楷體" w:hAnsi="標楷體" w:hint="eastAsia"/>
          <w:color w:val="000000"/>
        </w:rPr>
        <w:t>10</w:t>
      </w:r>
      <w:r w:rsidR="00466524" w:rsidRPr="00A334A5">
        <w:rPr>
          <w:rFonts w:ascii="標楷體" w:eastAsia="標楷體" w:hAnsi="標楷體" w:hint="eastAsia"/>
          <w:color w:val="000000"/>
        </w:rPr>
        <w:t>萬元－</w:t>
      </w:r>
      <w:r w:rsidR="005120B1">
        <w:rPr>
          <w:rFonts w:ascii="標楷體" w:eastAsia="標楷體" w:hAnsi="標楷體" w:hint="eastAsia"/>
          <w:color w:val="000000"/>
        </w:rPr>
        <w:t>8</w:t>
      </w:r>
      <w:r w:rsidR="00466524" w:rsidRPr="00A334A5">
        <w:rPr>
          <w:rFonts w:ascii="標楷體" w:eastAsia="標楷體" w:hAnsi="標楷體" w:hint="eastAsia"/>
          <w:color w:val="000000"/>
        </w:rPr>
        <w:t>萬元＝</w:t>
      </w:r>
      <w:r w:rsidR="005120B1">
        <w:rPr>
          <w:rFonts w:ascii="標楷體" w:eastAsia="標楷體" w:hAnsi="標楷體" w:hint="eastAsia"/>
          <w:color w:val="000000"/>
        </w:rPr>
        <w:t>2萬元，就給同學作為</w:t>
      </w:r>
      <w:r w:rsidR="005120B1" w:rsidRPr="005120B1">
        <w:rPr>
          <w:rFonts w:ascii="標楷體" w:eastAsia="標楷體" w:hAnsi="標楷體" w:hint="eastAsia"/>
          <w:color w:val="000000"/>
        </w:rPr>
        <w:t>獎學</w:t>
      </w:r>
      <w:r w:rsidR="00466524" w:rsidRPr="00A334A5">
        <w:rPr>
          <w:rFonts w:ascii="標楷體" w:eastAsia="標楷體" w:hAnsi="標楷體" w:hint="eastAsia"/>
          <w:color w:val="000000"/>
        </w:rPr>
        <w:t>金；</w:t>
      </w:r>
    </w:p>
    <w:p w:rsidR="003C4EA5" w:rsidRDefault="00466524" w:rsidP="00A334A5">
      <w:pPr>
        <w:overflowPunct w:val="0"/>
        <w:autoSpaceDE w:val="0"/>
        <w:autoSpaceDN w:val="0"/>
        <w:adjustRightInd w:val="0"/>
        <w:ind w:left="1320"/>
        <w:jc w:val="both"/>
        <w:rPr>
          <w:rFonts w:ascii="標楷體" w:eastAsia="標楷體" w:hAnsi="標楷體" w:hint="eastAsia"/>
          <w:b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每人</w:t>
      </w:r>
      <w:r w:rsidR="005120B1">
        <w:rPr>
          <w:rFonts w:ascii="標楷體" w:eastAsia="標楷體" w:hAnsi="標楷體" w:hint="eastAsia"/>
          <w:color w:val="000000"/>
        </w:rPr>
        <w:t>20</w:t>
      </w:r>
      <w:r w:rsidRPr="00A334A5">
        <w:rPr>
          <w:rFonts w:ascii="標楷體" w:eastAsia="標楷體" w:hAnsi="標楷體" w:hint="eastAsia"/>
          <w:color w:val="000000"/>
        </w:rPr>
        <w:t>000元</w:t>
      </w:r>
      <w:r w:rsidR="00DE411D" w:rsidRPr="00A334A5">
        <w:rPr>
          <w:rFonts w:ascii="標楷體" w:eastAsia="標楷體" w:hAnsi="標楷體" w:hint="eastAsia"/>
          <w:color w:val="000000"/>
        </w:rPr>
        <w:t>÷</w:t>
      </w:r>
      <w:r w:rsidR="005120B1">
        <w:rPr>
          <w:rFonts w:ascii="標楷體" w:eastAsia="標楷體" w:hAnsi="標楷體" w:hint="eastAsia"/>
          <w:color w:val="000000"/>
        </w:rPr>
        <w:t>10</w:t>
      </w:r>
      <w:r w:rsidR="00A334A5">
        <w:rPr>
          <w:rFonts w:ascii="標楷體" w:eastAsia="標楷體" w:hAnsi="標楷體" w:hint="eastAsia"/>
          <w:color w:val="000000"/>
        </w:rPr>
        <w:t>=</w:t>
      </w:r>
      <w:r w:rsidR="005120B1">
        <w:rPr>
          <w:rFonts w:ascii="標楷體" w:eastAsia="標楷體" w:hAnsi="標楷體" w:hint="eastAsia"/>
          <w:color w:val="000000"/>
        </w:rPr>
        <w:t>20</w:t>
      </w:r>
      <w:r w:rsidRPr="00A334A5">
        <w:rPr>
          <w:rFonts w:ascii="標楷體" w:eastAsia="標楷體" w:hAnsi="標楷體" w:hint="eastAsia"/>
          <w:color w:val="000000"/>
        </w:rPr>
        <w:t>00元。</w:t>
      </w:r>
      <w:r w:rsidR="003C4EA5">
        <w:rPr>
          <w:rFonts w:ascii="標楷體" w:eastAsia="標楷體" w:hAnsi="標楷體" w:hint="eastAsia"/>
          <w:b/>
          <w:color w:val="000000"/>
        </w:rPr>
        <w:t xml:space="preserve">      </w:t>
      </w:r>
    </w:p>
    <w:p w:rsidR="005120B1" w:rsidRDefault="005120B1" w:rsidP="005120B1">
      <w:pPr>
        <w:adjustRightInd w:val="0"/>
        <w:snapToGrid w:val="0"/>
        <w:ind w:leftChars="500" w:left="1921" w:hangingChars="300" w:hanging="721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</w:p>
    <w:p w:rsidR="000E26A3" w:rsidRPr="000E26A3" w:rsidRDefault="001F1111" w:rsidP="005120B1">
      <w:pPr>
        <w:ind w:firstLineChars="350" w:firstLine="840"/>
        <w:rPr>
          <w:rFonts w:ascii="新細明體" w:eastAsia="標楷體"/>
          <w:caps/>
          <w:szCs w:val="26"/>
        </w:rPr>
      </w:pPr>
      <w:r w:rsidRPr="00A334A5">
        <w:rPr>
          <w:rFonts w:ascii="標楷體" w:eastAsia="標楷體" w:hAnsi="標楷體" w:hint="eastAsia"/>
          <w:color w:val="000000"/>
        </w:rPr>
        <w:t>PS：</w:t>
      </w:r>
      <w:r w:rsidR="000E26A3" w:rsidRPr="000E26A3">
        <w:rPr>
          <w:rFonts w:ascii="標楷體" w:eastAsia="標楷體" w:hAnsi="標楷體"/>
          <w:caps/>
          <w:szCs w:val="26"/>
        </w:rPr>
        <w:t>(</w:t>
      </w:r>
      <w:proofErr w:type="gramStart"/>
      <w:r w:rsidR="000E26A3" w:rsidRPr="000E26A3">
        <w:rPr>
          <w:rFonts w:ascii="標楷體" w:eastAsia="標楷體" w:hAnsi="標楷體" w:hint="eastAsia"/>
          <w:caps/>
          <w:szCs w:val="26"/>
        </w:rPr>
        <w:t>一</w:t>
      </w:r>
      <w:proofErr w:type="gramEnd"/>
      <w:r w:rsidR="000E26A3" w:rsidRPr="000E26A3">
        <w:rPr>
          <w:rFonts w:ascii="標楷體" w:eastAsia="標楷體" w:hAnsi="標楷體"/>
          <w:caps/>
          <w:szCs w:val="26"/>
        </w:rPr>
        <w:t>)</w:t>
      </w:r>
      <w:r w:rsidR="000E26A3" w:rsidRPr="000E26A3">
        <w:rPr>
          <w:rFonts w:ascii="新細明體" w:eastAsia="標楷體" w:hAnsi="新細明體"/>
          <w:caps/>
          <w:szCs w:val="26"/>
        </w:rPr>
        <w:t xml:space="preserve"> </w:t>
      </w:r>
      <w:r w:rsidR="000E26A3" w:rsidRPr="000E26A3">
        <w:rPr>
          <w:rFonts w:ascii="新細明體" w:eastAsia="標楷體" w:hAnsi="新細明體" w:hint="eastAsia"/>
          <w:caps/>
          <w:szCs w:val="26"/>
        </w:rPr>
        <w:t>以上奬金基金由福爾摩莎資優教育學會提供。</w:t>
      </w:r>
    </w:p>
    <w:p w:rsidR="000E26A3" w:rsidRPr="000E26A3" w:rsidRDefault="000E26A3" w:rsidP="00A334A5">
      <w:pPr>
        <w:rPr>
          <w:rFonts w:ascii="新細明體" w:eastAsia="標楷體"/>
          <w:caps/>
          <w:szCs w:val="26"/>
        </w:rPr>
      </w:pPr>
      <w:r w:rsidRPr="000E26A3">
        <w:rPr>
          <w:rFonts w:ascii="新細明體" w:eastAsia="標楷體" w:hAnsi="新細明體"/>
          <w:caps/>
          <w:szCs w:val="26"/>
        </w:rPr>
        <w:t xml:space="preserve">  </w:t>
      </w:r>
      <w:r>
        <w:rPr>
          <w:rFonts w:ascii="新細明體" w:eastAsia="標楷體" w:hAnsi="新細明體" w:hint="eastAsia"/>
          <w:caps/>
          <w:szCs w:val="26"/>
        </w:rPr>
        <w:t xml:space="preserve">        </w:t>
      </w:r>
      <w:r w:rsidRPr="000E26A3">
        <w:rPr>
          <w:rFonts w:ascii="標楷體" w:eastAsia="標楷體" w:hAnsi="標楷體"/>
          <w:caps/>
          <w:szCs w:val="26"/>
        </w:rPr>
        <w:t xml:space="preserve"> (</w:t>
      </w:r>
      <w:r w:rsidRPr="000E26A3">
        <w:rPr>
          <w:rFonts w:ascii="標楷體" w:eastAsia="標楷體" w:hAnsi="標楷體" w:hint="eastAsia"/>
          <w:caps/>
          <w:szCs w:val="26"/>
        </w:rPr>
        <w:t>二</w:t>
      </w:r>
      <w:r w:rsidRPr="000E26A3">
        <w:rPr>
          <w:rFonts w:ascii="標楷體" w:eastAsia="標楷體" w:hAnsi="標楷體"/>
          <w:caps/>
          <w:szCs w:val="26"/>
        </w:rPr>
        <w:t xml:space="preserve">) </w:t>
      </w:r>
      <w:r w:rsidRPr="000E26A3">
        <w:rPr>
          <w:rFonts w:ascii="新細明體" w:eastAsia="標楷體" w:hAnsi="新細明體" w:hint="eastAsia"/>
          <w:caps/>
          <w:szCs w:val="26"/>
        </w:rPr>
        <w:t>享有以上奬學基金之同學，</w:t>
      </w:r>
      <w:r w:rsidR="00E62683">
        <w:rPr>
          <w:rFonts w:ascii="新細明體" w:eastAsia="標楷體" w:hAnsi="新細明體" w:hint="eastAsia"/>
          <w:caps/>
          <w:szCs w:val="26"/>
        </w:rPr>
        <w:t>若</w:t>
      </w:r>
      <w:r w:rsidRPr="000E26A3">
        <w:rPr>
          <w:rFonts w:ascii="新細明體" w:eastAsia="標楷體" w:hAnsi="新細明體" w:hint="eastAsia"/>
          <w:caps/>
          <w:szCs w:val="26"/>
        </w:rPr>
        <w:t>學期中記小過</w:t>
      </w:r>
      <w:r w:rsidRPr="000E26A3">
        <w:rPr>
          <w:rFonts w:ascii="新細明體" w:eastAsia="標楷體" w:hAnsi="新細明體"/>
          <w:caps/>
          <w:szCs w:val="26"/>
        </w:rPr>
        <w:t>(</w:t>
      </w:r>
      <w:r w:rsidRPr="000E26A3">
        <w:rPr>
          <w:rFonts w:ascii="新細明體" w:eastAsia="標楷體" w:hAnsi="新細明體" w:hint="eastAsia"/>
          <w:caps/>
          <w:szCs w:val="26"/>
        </w:rPr>
        <w:t>含</w:t>
      </w:r>
      <w:r w:rsidRPr="000E26A3">
        <w:rPr>
          <w:rFonts w:ascii="新細明體" w:eastAsia="標楷體" w:hAnsi="新細明體"/>
          <w:caps/>
          <w:szCs w:val="26"/>
        </w:rPr>
        <w:t>)</w:t>
      </w:r>
      <w:r w:rsidRPr="000E26A3">
        <w:rPr>
          <w:rFonts w:ascii="新細明體" w:eastAsia="標楷體" w:hAnsi="新細明體" w:hint="eastAsia"/>
          <w:caps/>
          <w:szCs w:val="26"/>
        </w:rPr>
        <w:t>以上之處分者，取消下學期</w:t>
      </w:r>
    </w:p>
    <w:p w:rsidR="000E26A3" w:rsidRPr="000E26A3" w:rsidRDefault="000E26A3" w:rsidP="00A334A5">
      <w:pPr>
        <w:rPr>
          <w:rFonts w:ascii="新細明體" w:eastAsia="標楷體"/>
          <w:caps/>
          <w:szCs w:val="26"/>
        </w:rPr>
      </w:pPr>
      <w:r w:rsidRPr="000E26A3">
        <w:rPr>
          <w:rFonts w:ascii="新細明體" w:eastAsia="標楷體" w:hAnsi="新細明體"/>
          <w:caps/>
          <w:szCs w:val="26"/>
        </w:rPr>
        <w:t xml:space="preserve">        </w:t>
      </w:r>
      <w:r w:rsidR="001C39A4">
        <w:rPr>
          <w:rFonts w:ascii="新細明體" w:eastAsia="標楷體" w:hAnsi="新細明體" w:hint="eastAsia"/>
          <w:caps/>
          <w:szCs w:val="26"/>
        </w:rPr>
        <w:t xml:space="preserve">   </w:t>
      </w:r>
      <w:r w:rsidR="00373F0A">
        <w:rPr>
          <w:rFonts w:ascii="新細明體" w:eastAsia="標楷體" w:hAnsi="新細明體" w:hint="eastAsia"/>
          <w:caps/>
          <w:szCs w:val="26"/>
        </w:rPr>
        <w:t xml:space="preserve">     </w:t>
      </w:r>
      <w:r w:rsidR="001C39A4">
        <w:rPr>
          <w:rFonts w:ascii="新細明體" w:eastAsia="標楷體" w:hAnsi="新細明體" w:hint="eastAsia"/>
          <w:caps/>
          <w:szCs w:val="26"/>
        </w:rPr>
        <w:t>之</w:t>
      </w:r>
      <w:r w:rsidR="001C39A4" w:rsidRPr="001C39A4">
        <w:rPr>
          <w:rFonts w:ascii="新細明體" w:eastAsia="標楷體" w:hAnsi="新細明體" w:hint="eastAsia"/>
          <w:caps/>
          <w:szCs w:val="26"/>
        </w:rPr>
        <w:t>專校基</w:t>
      </w:r>
      <w:r w:rsidRPr="000E26A3">
        <w:rPr>
          <w:rFonts w:ascii="新細明體" w:eastAsia="標楷體" w:hAnsi="新細明體" w:hint="eastAsia"/>
          <w:caps/>
          <w:szCs w:val="26"/>
        </w:rPr>
        <w:t>金資格。</w:t>
      </w:r>
    </w:p>
    <w:p w:rsidR="000E26A3" w:rsidRPr="000E26A3" w:rsidRDefault="000E26A3" w:rsidP="00A334A5">
      <w:pPr>
        <w:ind w:left="2040" w:rightChars="-245" w:right="-588" w:hangingChars="850" w:hanging="2040"/>
        <w:rPr>
          <w:rFonts w:ascii="新細明體" w:eastAsia="標楷體"/>
          <w:caps/>
          <w:szCs w:val="26"/>
        </w:rPr>
      </w:pPr>
      <w:r w:rsidRPr="000E26A3">
        <w:rPr>
          <w:rFonts w:ascii="華康POP1體W5" w:eastAsia="標楷體" w:hAnsi="新細明體"/>
          <w:caps/>
          <w:szCs w:val="26"/>
        </w:rPr>
        <w:t xml:space="preserve">   </w:t>
      </w:r>
      <w:r w:rsidR="001C39A4">
        <w:rPr>
          <w:rFonts w:ascii="華康POP1體W5" w:eastAsia="標楷體" w:hAnsi="新細明體" w:hint="eastAsia"/>
          <w:caps/>
          <w:szCs w:val="26"/>
        </w:rPr>
        <w:t xml:space="preserve">        </w:t>
      </w:r>
      <w:r w:rsidRPr="000E26A3">
        <w:rPr>
          <w:rFonts w:ascii="標楷體" w:eastAsia="標楷體" w:hAnsi="標楷體"/>
          <w:caps/>
          <w:szCs w:val="26"/>
        </w:rPr>
        <w:t>(</w:t>
      </w:r>
      <w:r w:rsidRPr="000E26A3">
        <w:rPr>
          <w:rFonts w:ascii="標楷體" w:eastAsia="標楷體" w:hAnsi="標楷體" w:hint="eastAsia"/>
          <w:caps/>
          <w:szCs w:val="26"/>
        </w:rPr>
        <w:t>三</w:t>
      </w:r>
      <w:r w:rsidRPr="000E26A3">
        <w:rPr>
          <w:rFonts w:ascii="標楷體" w:eastAsia="標楷體" w:hAnsi="標楷體"/>
          <w:caps/>
          <w:szCs w:val="26"/>
        </w:rPr>
        <w:t>)</w:t>
      </w:r>
      <w:r w:rsidRPr="000E26A3">
        <w:rPr>
          <w:rFonts w:ascii="華康POP1體W5" w:eastAsia="標楷體" w:hAnsi="新細明體"/>
          <w:caps/>
          <w:szCs w:val="26"/>
        </w:rPr>
        <w:t xml:space="preserve"> </w:t>
      </w:r>
      <w:r w:rsidRPr="000E26A3">
        <w:rPr>
          <w:rFonts w:ascii="新細明體" w:eastAsia="標楷體" w:hAnsi="新細明體" w:hint="eastAsia"/>
          <w:caps/>
          <w:szCs w:val="26"/>
        </w:rPr>
        <w:t>若因故轉學、退學、休學者，必需繳回高中部曾經領過</w:t>
      </w:r>
      <w:r w:rsidR="001C39A4">
        <w:rPr>
          <w:rFonts w:ascii="新細明體" w:eastAsia="標楷體" w:hAnsi="新細明體" w:hint="eastAsia"/>
          <w:caps/>
          <w:szCs w:val="26"/>
        </w:rPr>
        <w:t>或</w:t>
      </w:r>
      <w:r w:rsidR="001C39A4" w:rsidRPr="001C39A4">
        <w:rPr>
          <w:rFonts w:ascii="新細明體" w:eastAsia="標楷體" w:hAnsi="新細明體" w:hint="eastAsia"/>
          <w:caps/>
          <w:szCs w:val="26"/>
        </w:rPr>
        <w:t>使用過</w:t>
      </w:r>
      <w:r w:rsidRPr="000E26A3">
        <w:rPr>
          <w:rFonts w:ascii="新細明體" w:eastAsia="標楷體" w:hAnsi="新細明體" w:hint="eastAsia"/>
          <w:caps/>
          <w:szCs w:val="26"/>
        </w:rPr>
        <w:t>之全部奬學</w:t>
      </w:r>
      <w:r w:rsidR="001C39A4" w:rsidRPr="001C39A4">
        <w:rPr>
          <w:rFonts w:ascii="新細明體" w:eastAsia="標楷體" w:hAnsi="新細明體" w:hint="eastAsia"/>
          <w:caps/>
          <w:szCs w:val="26"/>
        </w:rPr>
        <w:t>基</w:t>
      </w:r>
      <w:r w:rsidRPr="000E26A3">
        <w:rPr>
          <w:rFonts w:ascii="新細明體" w:eastAsia="標楷體" w:hAnsi="新細明體" w:hint="eastAsia"/>
          <w:caps/>
          <w:szCs w:val="26"/>
        </w:rPr>
        <w:t>金。</w:t>
      </w:r>
    </w:p>
    <w:p w:rsidR="00A334A5" w:rsidRDefault="000E26A3" w:rsidP="00A334A5">
      <w:pPr>
        <w:rPr>
          <w:rFonts w:ascii="新細明體" w:eastAsia="標楷體" w:hAnsi="新細明體" w:hint="eastAsia"/>
          <w:caps/>
          <w:szCs w:val="26"/>
        </w:rPr>
      </w:pPr>
      <w:r w:rsidRPr="000E26A3">
        <w:rPr>
          <w:rFonts w:ascii="新細明體" w:eastAsia="標楷體" w:hAnsi="新細明體"/>
          <w:caps/>
          <w:szCs w:val="26"/>
        </w:rPr>
        <w:t xml:space="preserve">   </w:t>
      </w:r>
      <w:r w:rsidR="001C39A4">
        <w:rPr>
          <w:rFonts w:ascii="新細明體" w:eastAsia="標楷體" w:hAnsi="新細明體" w:hint="eastAsia"/>
          <w:caps/>
          <w:szCs w:val="26"/>
        </w:rPr>
        <w:t xml:space="preserve">        </w:t>
      </w:r>
      <w:r w:rsidRPr="000E26A3">
        <w:rPr>
          <w:rFonts w:ascii="標楷體" w:eastAsia="標楷體" w:hAnsi="標楷體"/>
          <w:caps/>
          <w:szCs w:val="26"/>
        </w:rPr>
        <w:t>(</w:t>
      </w:r>
      <w:r w:rsidRPr="000E26A3">
        <w:rPr>
          <w:rFonts w:ascii="標楷體" w:eastAsia="標楷體" w:hAnsi="標楷體" w:hint="eastAsia"/>
          <w:caps/>
          <w:szCs w:val="26"/>
        </w:rPr>
        <w:t>四</w:t>
      </w:r>
      <w:r w:rsidRPr="000E26A3">
        <w:rPr>
          <w:rFonts w:ascii="標楷體" w:eastAsia="標楷體" w:hAnsi="標楷體"/>
          <w:caps/>
          <w:szCs w:val="26"/>
        </w:rPr>
        <w:t xml:space="preserve">) </w:t>
      </w:r>
      <w:r w:rsidRPr="000E26A3">
        <w:rPr>
          <w:rFonts w:ascii="新細明體" w:eastAsia="標楷體" w:hAnsi="新細明體" w:hint="eastAsia"/>
          <w:caps/>
          <w:szCs w:val="26"/>
        </w:rPr>
        <w:t>享有以上奬學基金之同學，若因成績表現不佳，以致被轉出醫科班，則隨即</w:t>
      </w:r>
    </w:p>
    <w:p w:rsidR="000E26A3" w:rsidRPr="00A334A5" w:rsidRDefault="00A334A5" w:rsidP="00A334A5">
      <w:pPr>
        <w:rPr>
          <w:rFonts w:ascii="新細明體" w:eastAsia="標楷體" w:hAnsi="新細明體"/>
          <w:caps/>
          <w:szCs w:val="26"/>
        </w:rPr>
      </w:pPr>
      <w:r>
        <w:rPr>
          <w:rFonts w:ascii="新細明體" w:eastAsia="標楷體" w:hAnsi="新細明體" w:hint="eastAsia"/>
          <w:caps/>
          <w:szCs w:val="26"/>
        </w:rPr>
        <w:t xml:space="preserve">                </w:t>
      </w:r>
      <w:r w:rsidR="005120B1">
        <w:rPr>
          <w:rFonts w:ascii="新細明體" w:eastAsia="標楷體" w:hAnsi="新細明體" w:hint="eastAsia"/>
          <w:caps/>
          <w:szCs w:val="26"/>
        </w:rPr>
        <w:t>取消該轉出</w:t>
      </w:r>
      <w:r w:rsidR="005120B1" w:rsidRPr="005120B1">
        <w:rPr>
          <w:rFonts w:ascii="新細明體" w:eastAsia="標楷體" w:hAnsi="新細明體" w:hint="eastAsia"/>
          <w:caps/>
          <w:szCs w:val="26"/>
        </w:rPr>
        <w:t>後</w:t>
      </w:r>
      <w:r w:rsidR="000E26A3" w:rsidRPr="000E26A3">
        <w:rPr>
          <w:rFonts w:ascii="新細明體" w:eastAsia="標楷體" w:hAnsi="新細明體" w:hint="eastAsia"/>
          <w:caps/>
          <w:szCs w:val="26"/>
        </w:rPr>
        <w:t>之奬學基金資格。</w:t>
      </w:r>
    </w:p>
    <w:p w:rsidR="002139C7" w:rsidRPr="00A334A5" w:rsidRDefault="002139C7" w:rsidP="00A334A5">
      <w:pPr>
        <w:overflowPunct w:val="0"/>
        <w:autoSpaceDE w:val="0"/>
        <w:autoSpaceDN w:val="0"/>
        <w:adjustRightInd w:val="0"/>
        <w:ind w:leftChars="355" w:left="852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FF0000"/>
        </w:rPr>
        <w:t xml:space="preserve">   </w:t>
      </w:r>
      <w:r w:rsidR="001C39A4" w:rsidRPr="00A334A5">
        <w:rPr>
          <w:rFonts w:ascii="標楷體" w:eastAsia="標楷體" w:hAnsi="標楷體" w:hint="eastAsia"/>
          <w:color w:val="000000"/>
        </w:rPr>
        <w:t>（五）</w:t>
      </w:r>
      <w:r w:rsidR="001F1111" w:rsidRPr="00A334A5">
        <w:rPr>
          <w:rFonts w:ascii="標楷體" w:eastAsia="標楷體" w:hAnsi="標楷體" w:hint="eastAsia"/>
          <w:color w:val="000000"/>
        </w:rPr>
        <w:t>本基金為專款專用，與上述</w:t>
      </w:r>
      <w:r w:rsidR="00466524" w:rsidRPr="00A334A5">
        <w:rPr>
          <w:rFonts w:ascii="標楷體" w:eastAsia="標楷體" w:hAnsi="標楷體" w:hint="eastAsia"/>
          <w:color w:val="000000"/>
        </w:rPr>
        <w:t>第</w:t>
      </w:r>
      <w:r w:rsidR="00FB453B" w:rsidRPr="00A334A5">
        <w:rPr>
          <w:rFonts w:ascii="標楷體" w:eastAsia="標楷體" w:hAnsi="標楷體" w:hint="eastAsia"/>
          <w:color w:val="000000"/>
        </w:rPr>
        <w:t>十</w:t>
      </w:r>
      <w:r w:rsidR="00A334A5" w:rsidRPr="00A334A5">
        <w:rPr>
          <w:rFonts w:ascii="標楷體" w:eastAsia="標楷體" w:hAnsi="標楷體" w:hint="eastAsia"/>
          <w:color w:val="000000"/>
        </w:rPr>
        <w:t>三</w:t>
      </w:r>
      <w:r w:rsidR="00466524" w:rsidRPr="00A334A5">
        <w:rPr>
          <w:rFonts w:ascii="標楷體" w:eastAsia="標楷體" w:hAnsi="標楷體" w:hint="eastAsia"/>
          <w:color w:val="000000"/>
        </w:rPr>
        <w:t>項</w:t>
      </w:r>
      <w:r w:rsidR="001F1111" w:rsidRPr="00A334A5">
        <w:rPr>
          <w:rFonts w:ascii="標楷體" w:eastAsia="標楷體" w:hAnsi="標楷體" w:hint="eastAsia"/>
          <w:color w:val="000000"/>
        </w:rPr>
        <w:t>之獎勵辦法各自獨立，學生可同時兼得</w:t>
      </w:r>
    </w:p>
    <w:p w:rsidR="00EA7899" w:rsidRDefault="002139C7" w:rsidP="00A334A5">
      <w:pPr>
        <w:overflowPunct w:val="0"/>
        <w:autoSpaceDE w:val="0"/>
        <w:autoSpaceDN w:val="0"/>
        <w:adjustRightInd w:val="0"/>
        <w:ind w:leftChars="355" w:left="852"/>
        <w:jc w:val="both"/>
        <w:rPr>
          <w:rFonts w:ascii="標楷體" w:eastAsia="標楷體" w:hAnsi="標楷體" w:hint="eastAsia"/>
          <w:color w:val="000000"/>
        </w:rPr>
      </w:pPr>
      <w:r w:rsidRPr="00A334A5">
        <w:rPr>
          <w:rFonts w:ascii="標楷體" w:eastAsia="標楷體" w:hAnsi="標楷體" w:hint="eastAsia"/>
          <w:color w:val="000000"/>
        </w:rPr>
        <w:t xml:space="preserve">         </w:t>
      </w:r>
      <w:r w:rsidR="001F1111" w:rsidRPr="00A334A5">
        <w:rPr>
          <w:rFonts w:ascii="標楷體" w:eastAsia="標楷體" w:hAnsi="標楷體" w:hint="eastAsia"/>
          <w:color w:val="000000"/>
        </w:rPr>
        <w:t>此兩項</w:t>
      </w:r>
      <w:r w:rsidR="00A96BAB" w:rsidRPr="00A334A5">
        <w:rPr>
          <w:rFonts w:ascii="標楷體" w:eastAsia="標楷體" w:hAnsi="標楷體" w:hint="eastAsia"/>
          <w:color w:val="000000"/>
        </w:rPr>
        <w:t>獎勵！</w:t>
      </w:r>
    </w:p>
    <w:p w:rsidR="005120B1" w:rsidRPr="002139C7" w:rsidRDefault="005120B1" w:rsidP="005120B1">
      <w:pPr>
        <w:adjustRightInd w:val="0"/>
        <w:snapToGrid w:val="0"/>
        <w:ind w:leftChars="500" w:left="1920" w:hangingChars="300" w:hanging="720"/>
        <w:rPr>
          <w:rFonts w:eastAsia="標楷體" w:hint="eastAsia"/>
          <w:caps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0E26A3">
        <w:rPr>
          <w:rFonts w:ascii="標楷體" w:eastAsia="標楷體" w:hAnsi="標楷體"/>
          <w:caps/>
          <w:szCs w:val="26"/>
        </w:rPr>
        <w:t>(</w:t>
      </w:r>
      <w:r w:rsidRPr="005120B1">
        <w:rPr>
          <w:rFonts w:ascii="標楷體" w:eastAsia="標楷體" w:hAnsi="標楷體" w:hint="eastAsia"/>
          <w:caps/>
          <w:szCs w:val="26"/>
        </w:rPr>
        <w:t>六</w:t>
      </w:r>
      <w:r w:rsidRPr="000E26A3">
        <w:rPr>
          <w:rFonts w:ascii="標楷體" w:eastAsia="標楷體" w:hAnsi="標楷體"/>
          <w:caps/>
          <w:szCs w:val="26"/>
        </w:rPr>
        <w:t>)</w:t>
      </w:r>
      <w:r>
        <w:rPr>
          <w:rFonts w:ascii="標楷體" w:eastAsia="標楷體" w:hAnsi="標楷體" w:hint="eastAsia"/>
          <w:caps/>
          <w:szCs w:val="26"/>
        </w:rPr>
        <w:t xml:space="preserve"> 瀛海中學直升</w:t>
      </w:r>
      <w:r w:rsidRPr="005120B1">
        <w:rPr>
          <w:rFonts w:ascii="標楷體" w:eastAsia="標楷體" w:hAnsi="標楷體" w:hint="eastAsia"/>
          <w:caps/>
          <w:szCs w:val="26"/>
        </w:rPr>
        <w:t>同學</w:t>
      </w:r>
      <w:r w:rsidRPr="00146AA2">
        <w:rPr>
          <w:rFonts w:ascii="標楷體" w:eastAsia="標楷體" w:hAnsi="標楷體" w:hint="eastAsia"/>
          <w:caps/>
          <w:szCs w:val="26"/>
        </w:rPr>
        <w:t>經檢定榮獲</w:t>
      </w:r>
      <w:r w:rsidRPr="005120B1">
        <w:rPr>
          <w:rFonts w:ascii="標楷體" w:eastAsia="標楷體" w:hAnsi="標楷體" w:hint="eastAsia"/>
          <w:caps/>
          <w:szCs w:val="26"/>
        </w:rPr>
        <w:t>團體</w:t>
      </w:r>
      <w:r w:rsidRPr="00146AA2">
        <w:rPr>
          <w:rFonts w:ascii="標楷體" w:eastAsia="標楷體" w:hAnsi="標楷體" w:hint="eastAsia"/>
          <w:caps/>
          <w:szCs w:val="26"/>
        </w:rPr>
        <w:t>資優獎勵</w:t>
      </w:r>
      <w:r w:rsidRPr="005120B1">
        <w:rPr>
          <w:rFonts w:ascii="標楷體" w:eastAsia="標楷體" w:hAnsi="標楷體" w:hint="eastAsia"/>
          <w:caps/>
          <w:szCs w:val="26"/>
        </w:rPr>
        <w:t>基</w:t>
      </w:r>
      <w:r w:rsidRPr="00146AA2">
        <w:rPr>
          <w:rFonts w:ascii="標楷體" w:eastAsia="標楷體" w:hAnsi="標楷體" w:hint="eastAsia"/>
          <w:caps/>
          <w:szCs w:val="26"/>
        </w:rPr>
        <w:t>金</w:t>
      </w:r>
      <w:r>
        <w:rPr>
          <w:rFonts w:ascii="標楷體" w:eastAsia="標楷體" w:hAnsi="標楷體" w:hint="eastAsia"/>
          <w:caps/>
          <w:szCs w:val="26"/>
        </w:rPr>
        <w:t>，</w:t>
      </w:r>
      <w:r w:rsidRPr="00146AA2">
        <w:rPr>
          <w:rFonts w:ascii="標楷體" w:eastAsia="標楷體" w:hAnsi="標楷體" w:hint="eastAsia"/>
          <w:caps/>
          <w:szCs w:val="26"/>
        </w:rPr>
        <w:t>必須</w:t>
      </w:r>
      <w:proofErr w:type="gramStart"/>
      <w:r w:rsidRPr="00146AA2">
        <w:rPr>
          <w:rFonts w:ascii="標楷體" w:eastAsia="標楷體" w:hAnsi="標楷體" w:hint="eastAsia"/>
          <w:caps/>
          <w:szCs w:val="26"/>
        </w:rPr>
        <w:t>放棄原直升</w:t>
      </w:r>
      <w:proofErr w:type="gramEnd"/>
      <w:r w:rsidRPr="00146AA2">
        <w:rPr>
          <w:rFonts w:ascii="標楷體" w:eastAsia="標楷體" w:hAnsi="標楷體" w:hint="eastAsia"/>
          <w:caps/>
          <w:szCs w:val="26"/>
        </w:rPr>
        <w:t>之各項獎勵辦法</w:t>
      </w:r>
      <w:r>
        <w:rPr>
          <w:rFonts w:ascii="標楷體" w:eastAsia="標楷體" w:hAnsi="標楷體" w:hint="eastAsia"/>
          <w:caps/>
          <w:szCs w:val="26"/>
        </w:rPr>
        <w:t>，</w:t>
      </w:r>
      <w:r w:rsidRPr="00146AA2">
        <w:rPr>
          <w:rFonts w:ascii="標楷體" w:eastAsia="標楷體" w:hAnsi="標楷體" w:hint="eastAsia"/>
          <w:caps/>
          <w:szCs w:val="26"/>
        </w:rPr>
        <w:t>僅能二擇</w:t>
      </w:r>
      <w:proofErr w:type="gramStart"/>
      <w:r w:rsidRPr="00146AA2">
        <w:rPr>
          <w:rFonts w:ascii="標楷體" w:eastAsia="標楷體" w:hAnsi="標楷體" w:hint="eastAsia"/>
          <w:caps/>
          <w:szCs w:val="26"/>
        </w:rPr>
        <w:t>一</w:t>
      </w:r>
      <w:proofErr w:type="gramEnd"/>
      <w:r>
        <w:rPr>
          <w:rFonts w:ascii="標楷體" w:eastAsia="標楷體" w:hAnsi="標楷體" w:hint="eastAsia"/>
          <w:caps/>
          <w:szCs w:val="26"/>
        </w:rPr>
        <w:t>。</w:t>
      </w:r>
    </w:p>
    <w:p w:rsidR="00975A42" w:rsidRDefault="00900D54" w:rsidP="00975A42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十五</w:t>
      </w:r>
      <w:r w:rsidR="009E1F1A">
        <w:rPr>
          <w:rFonts w:ascii="標楷體" w:eastAsia="標楷體" w:hAnsi="標楷體" w:hint="eastAsia"/>
          <w:b/>
          <w:bCs/>
        </w:rPr>
        <w:t>、</w:t>
      </w:r>
      <w:r w:rsidR="00C853CE">
        <w:rPr>
          <w:rFonts w:ascii="標楷體" w:eastAsia="標楷體" w:hAnsi="標楷體" w:hint="eastAsia"/>
          <w:b/>
          <w:bCs/>
        </w:rPr>
        <w:t>洽詢</w:t>
      </w:r>
      <w:r w:rsidR="009E1F1A">
        <w:rPr>
          <w:rFonts w:ascii="標楷體" w:eastAsia="標楷體" w:hAnsi="標楷體" w:hint="eastAsia"/>
          <w:b/>
          <w:bCs/>
        </w:rPr>
        <w:t>專線：</w:t>
      </w:r>
    </w:p>
    <w:p w:rsidR="009B2866" w:rsidRPr="00975A42" w:rsidRDefault="009B2866" w:rsidP="00975A42">
      <w:pPr>
        <w:suppressAutoHyphens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0" w:lineRule="exact"/>
        <w:ind w:firstLineChars="750" w:firstLine="1802"/>
        <w:jc w:val="both"/>
        <w:rPr>
          <w:rFonts w:ascii="標楷體" w:eastAsia="標楷體" w:hAnsi="標楷體" w:hint="eastAsia"/>
          <w:b/>
          <w:bCs/>
        </w:rPr>
      </w:pPr>
      <w:r w:rsidRPr="00203FF0">
        <w:rPr>
          <w:rFonts w:ascii="標楷體" w:eastAsia="標楷體" w:hAnsi="標楷體" w:hint="eastAsia"/>
          <w:b/>
          <w:bCs/>
        </w:rPr>
        <w:t>(台南區)</w:t>
      </w:r>
      <w:r w:rsidRPr="00203FF0">
        <w:rPr>
          <w:rFonts w:ascii="標楷體" w:eastAsia="標楷體" w:hAnsi="標楷體" w:hint="eastAsia"/>
          <w:b/>
        </w:rPr>
        <w:t>台南市私立瀛海高級中學</w:t>
      </w:r>
      <w:r>
        <w:rPr>
          <w:rFonts w:ascii="標楷體" w:eastAsia="標楷體" w:hAnsi="標楷體" w:hint="eastAsia"/>
          <w:b/>
        </w:rPr>
        <w:t xml:space="preserve"> </w:t>
      </w:r>
      <w:r w:rsidR="004C3286">
        <w:rPr>
          <w:rFonts w:ascii="標楷體" w:eastAsia="標楷體" w:hAnsi="標楷體" w:hint="eastAsia"/>
          <w:b/>
        </w:rPr>
        <w:t>（06）2466502或（06）2568582</w:t>
      </w:r>
      <w:proofErr w:type="gramStart"/>
      <w:r w:rsidR="004C3286">
        <w:rPr>
          <w:rFonts w:ascii="標楷體" w:eastAsia="標楷體" w:hAnsi="標楷體" w:hint="eastAsia"/>
          <w:b/>
        </w:rPr>
        <w:t>﹟</w:t>
      </w:r>
      <w:proofErr w:type="gramEnd"/>
      <w:r w:rsidR="004C3286">
        <w:rPr>
          <w:rFonts w:ascii="標楷體" w:eastAsia="標楷體" w:hAnsi="標楷體" w:hint="eastAsia"/>
          <w:b/>
        </w:rPr>
        <w:t>103、104</w:t>
      </w:r>
    </w:p>
    <w:p w:rsidR="00616130" w:rsidRPr="00975A42" w:rsidRDefault="00975A42" w:rsidP="00975A42">
      <w:pPr>
        <w:adjustRightInd w:val="0"/>
        <w:snapToGrid w:val="0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P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s.</w:t>
      </w:r>
      <w:r w:rsidR="005301C7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當天</w:t>
      </w:r>
      <w:r w:rsidR="00067F62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上午8:30起於</w:t>
      </w:r>
      <w:r w:rsidR="00616130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家長休息室</w:t>
      </w:r>
      <w:r w:rsidR="00067F62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舉行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瀛海醫科</w:t>
      </w:r>
      <w:r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班</w:t>
      </w:r>
      <w:r w:rsidR="00067F62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說明會</w:t>
      </w:r>
      <w:r w:rsidR="00616130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="00067F62"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歡迎家長踴躍參加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  <w:r w:rsidR="00067F62" w:rsidRPr="00975A4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D25A61" w:rsidRPr="008157CF" w:rsidRDefault="008157CF" w:rsidP="00975A42">
      <w:pPr>
        <w:adjustRightInd w:val="0"/>
        <w:snapToGrid w:val="0"/>
        <w:spacing w:beforeLines="50" w:afterLines="50" w:line="300" w:lineRule="exact"/>
        <w:rPr>
          <w:rFonts w:ascii="標楷體" w:eastAsia="標楷體" w:hAnsi="標楷體" w:hint="eastAsia"/>
          <w:iCs/>
          <w:color w:val="00000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DE150E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F47A16" w:rsidRPr="003261F4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0D4C68" w:rsidRPr="003261F4">
        <w:rPr>
          <w:rFonts w:ascii="標楷體" w:eastAsia="標楷體" w:hAnsi="標楷體" w:hint="eastAsia"/>
          <w:b/>
          <w:bCs/>
          <w:sz w:val="32"/>
          <w:szCs w:val="32"/>
        </w:rPr>
        <w:t>私</w:t>
      </w:r>
      <w:r w:rsidR="00D25A61" w:rsidRPr="003261F4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="009B2866">
        <w:rPr>
          <w:rFonts w:ascii="標楷體" w:eastAsia="標楷體" w:hAnsi="標楷體" w:cs="細明體" w:hint="eastAsia"/>
          <w:b/>
          <w:bCs/>
          <w:sz w:val="32"/>
          <w:szCs w:val="32"/>
        </w:rPr>
        <w:t>瀛海</w:t>
      </w:r>
      <w:r w:rsidR="00D25A61" w:rsidRPr="003261F4">
        <w:rPr>
          <w:rFonts w:ascii="標楷體" w:eastAsia="標楷體" w:hAnsi="標楷體" w:cs="細明體" w:hint="eastAsia"/>
          <w:b/>
          <w:bCs/>
          <w:sz w:val="32"/>
          <w:szCs w:val="32"/>
        </w:rPr>
        <w:t>高級中學</w:t>
      </w:r>
      <w:r w:rsidR="003261F4" w:rsidRPr="003261F4">
        <w:rPr>
          <w:rFonts w:ascii="標楷體" w:eastAsia="標楷體" w:hAnsi="MS Sans Serif" w:hint="eastAsia"/>
          <w:b/>
          <w:sz w:val="32"/>
          <w:szCs w:val="32"/>
        </w:rPr>
        <w:t>醫科</w:t>
      </w:r>
      <w:r w:rsidR="001C39A4" w:rsidRPr="001C39A4">
        <w:rPr>
          <w:rFonts w:ascii="標楷體" w:eastAsia="標楷體" w:hAnsi="MS Sans Serif" w:hint="eastAsia"/>
          <w:b/>
          <w:sz w:val="32"/>
          <w:szCs w:val="32"/>
        </w:rPr>
        <w:t>暨模擬</w:t>
      </w:r>
      <w:r w:rsidR="00292719">
        <w:rPr>
          <w:rFonts w:ascii="標楷體" w:eastAsia="標楷體" w:hAnsi="MS Sans Serif" w:hint="eastAsia"/>
          <w:b/>
          <w:sz w:val="32"/>
          <w:szCs w:val="32"/>
        </w:rPr>
        <w:t>國中</w:t>
      </w:r>
      <w:r w:rsidR="001C39A4" w:rsidRPr="001C39A4">
        <w:rPr>
          <w:rFonts w:ascii="標楷體" w:eastAsia="標楷體" w:hAnsi="MS Sans Serif" w:hint="eastAsia"/>
          <w:b/>
          <w:sz w:val="32"/>
          <w:szCs w:val="32"/>
        </w:rPr>
        <w:t>教育</w:t>
      </w:r>
      <w:r w:rsidR="009A74FF">
        <w:rPr>
          <w:rFonts w:ascii="標楷體" w:eastAsia="標楷體" w:hAnsi="MS Sans Serif" w:hint="eastAsia"/>
          <w:b/>
          <w:sz w:val="32"/>
          <w:szCs w:val="32"/>
        </w:rPr>
        <w:t>會</w:t>
      </w:r>
      <w:r w:rsidR="009A74FF" w:rsidRPr="009A74FF">
        <w:rPr>
          <w:rFonts w:ascii="標楷體" w:eastAsia="標楷體" w:hAnsi="MS Sans Serif" w:hint="eastAsia"/>
          <w:b/>
          <w:sz w:val="32"/>
          <w:szCs w:val="32"/>
        </w:rPr>
        <w:t>考</w:t>
      </w:r>
      <w:r w:rsidR="004228EA">
        <w:rPr>
          <w:rFonts w:ascii="標楷體" w:eastAsia="標楷體" w:hAnsi="MS Sans Serif" w:hint="eastAsia"/>
          <w:b/>
          <w:sz w:val="32"/>
          <w:szCs w:val="32"/>
        </w:rPr>
        <w:t>檢定</w:t>
      </w:r>
      <w:r w:rsidR="00D25A61" w:rsidRPr="003261F4">
        <w:rPr>
          <w:rFonts w:ascii="標楷體" w:eastAsia="標楷體" w:hAnsi="標楷體" w:hint="eastAsia"/>
          <w:b/>
          <w:bCs/>
          <w:spacing w:val="40"/>
          <w:sz w:val="32"/>
          <w:szCs w:val="32"/>
          <w:u w:val="single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974"/>
        <w:gridCol w:w="916"/>
        <w:gridCol w:w="1124"/>
        <w:gridCol w:w="1066"/>
        <w:gridCol w:w="1094"/>
        <w:gridCol w:w="990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667433" w:rsidRPr="00AE6384" w:rsidTr="00667433">
        <w:trPr>
          <w:trHeight w:val="795"/>
        </w:trPr>
        <w:tc>
          <w:tcPr>
            <w:tcW w:w="1084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  <w:p w:rsidR="00667433" w:rsidRPr="00BA7BB9" w:rsidRDefault="00667433" w:rsidP="00667433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姓名</w:t>
            </w:r>
          </w:p>
        </w:tc>
        <w:tc>
          <w:tcPr>
            <w:tcW w:w="1890" w:type="dxa"/>
            <w:gridSpan w:val="2"/>
          </w:tcPr>
          <w:p w:rsidR="00667433" w:rsidRPr="00BA7BB9" w:rsidRDefault="00667433">
            <w:pPr>
              <w:widowControl/>
              <w:rPr>
                <w:rFonts w:ascii="標楷體" w:eastAsia="標楷體" w:hAnsi="標楷體"/>
                <w:iCs/>
                <w:color w:val="000000"/>
              </w:rPr>
            </w:pPr>
          </w:p>
          <w:p w:rsidR="00667433" w:rsidRPr="00BA7BB9" w:rsidRDefault="00667433" w:rsidP="00667433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667433" w:rsidRPr="00BA7BB9" w:rsidRDefault="00667433" w:rsidP="00667433">
            <w:pPr>
              <w:widowControl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就讀</w:t>
            </w:r>
          </w:p>
          <w:p w:rsidR="00667433" w:rsidRPr="00BA7BB9" w:rsidRDefault="00667433" w:rsidP="00667433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國中</w:t>
            </w:r>
          </w:p>
        </w:tc>
        <w:tc>
          <w:tcPr>
            <w:tcW w:w="2160" w:type="dxa"/>
            <w:gridSpan w:val="2"/>
            <w:vAlign w:val="center"/>
          </w:tcPr>
          <w:p w:rsidR="00667433" w:rsidRPr="00BA7BB9" w:rsidRDefault="00667433" w:rsidP="00AE6384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    國 中</w:t>
            </w:r>
          </w:p>
        </w:tc>
        <w:tc>
          <w:tcPr>
            <w:tcW w:w="990" w:type="dxa"/>
            <w:vAlign w:val="center"/>
          </w:tcPr>
          <w:p w:rsidR="00667433" w:rsidRPr="00BA7BB9" w:rsidRDefault="00667433" w:rsidP="009F4ABE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准考證號  碼</w:t>
            </w:r>
          </w:p>
        </w:tc>
        <w:tc>
          <w:tcPr>
            <w:tcW w:w="2832" w:type="dxa"/>
            <w:gridSpan w:val="10"/>
            <w:vAlign w:val="center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667433" w:rsidRPr="00AE6384" w:rsidTr="00667433">
        <w:trPr>
          <w:trHeight w:val="795"/>
        </w:trPr>
        <w:tc>
          <w:tcPr>
            <w:tcW w:w="1084" w:type="dxa"/>
          </w:tcPr>
          <w:p w:rsidR="00667433" w:rsidRPr="00BA7BB9" w:rsidRDefault="00667433" w:rsidP="00AE6384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</w:p>
          <w:p w:rsidR="00667433" w:rsidRPr="00BA7BB9" w:rsidRDefault="00667433" w:rsidP="00667433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生日</w:t>
            </w:r>
          </w:p>
        </w:tc>
        <w:tc>
          <w:tcPr>
            <w:tcW w:w="1890" w:type="dxa"/>
            <w:gridSpan w:val="2"/>
          </w:tcPr>
          <w:p w:rsidR="00667433" w:rsidRPr="00BA7BB9" w:rsidRDefault="00667433" w:rsidP="00AE6384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</w:p>
          <w:p w:rsidR="00667433" w:rsidRPr="00BA7BB9" w:rsidRDefault="00667433" w:rsidP="00667433">
            <w:pPr>
              <w:snapToGrid w:val="0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 年  月  日</w:t>
            </w:r>
          </w:p>
        </w:tc>
        <w:tc>
          <w:tcPr>
            <w:tcW w:w="1124" w:type="dxa"/>
            <w:vAlign w:val="center"/>
          </w:tcPr>
          <w:p w:rsidR="00667433" w:rsidRPr="00BA7BB9" w:rsidRDefault="00667433" w:rsidP="00667433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班級</w:t>
            </w:r>
          </w:p>
        </w:tc>
        <w:tc>
          <w:tcPr>
            <w:tcW w:w="2160" w:type="dxa"/>
            <w:gridSpan w:val="2"/>
            <w:vAlign w:val="center"/>
          </w:tcPr>
          <w:p w:rsidR="00667433" w:rsidRPr="00BA7BB9" w:rsidRDefault="00667433" w:rsidP="009F4ABE">
            <w:pPr>
              <w:snapToGrid w:val="0"/>
              <w:ind w:firstLineChars="150" w:firstLine="360"/>
              <w:jc w:val="both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三 年   班</w:t>
            </w:r>
          </w:p>
        </w:tc>
        <w:tc>
          <w:tcPr>
            <w:tcW w:w="990" w:type="dxa"/>
            <w:vAlign w:val="center"/>
          </w:tcPr>
          <w:p w:rsidR="00667433" w:rsidRPr="00BA7BB9" w:rsidRDefault="00667433" w:rsidP="009F4ABE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身分證</w:t>
            </w:r>
          </w:p>
          <w:p w:rsidR="00667433" w:rsidRPr="00BA7BB9" w:rsidRDefault="00667433" w:rsidP="009F4ABE">
            <w:pPr>
              <w:widowControl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字</w:t>
            </w: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 </w:t>
            </w:r>
            <w:r w:rsidRPr="00BA7BB9">
              <w:rPr>
                <w:rFonts w:ascii="標楷體" w:eastAsia="標楷體" w:hAnsi="標楷體"/>
                <w:iCs/>
                <w:color w:val="000000"/>
              </w:rPr>
              <w:t>號</w:t>
            </w: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4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3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84" w:type="dxa"/>
          </w:tcPr>
          <w:p w:rsidR="00667433" w:rsidRPr="00BA7BB9" w:rsidRDefault="00667433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9F4ABE" w:rsidRPr="00AE6384" w:rsidTr="00667433">
        <w:trPr>
          <w:trHeight w:val="398"/>
        </w:trPr>
        <w:tc>
          <w:tcPr>
            <w:tcW w:w="1084" w:type="dxa"/>
            <w:vMerge w:val="restart"/>
            <w:vAlign w:val="center"/>
          </w:tcPr>
          <w:p w:rsidR="009F4ABE" w:rsidRPr="00BA7BB9" w:rsidRDefault="009F4ABE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監護人</w:t>
            </w:r>
          </w:p>
        </w:tc>
        <w:tc>
          <w:tcPr>
            <w:tcW w:w="974" w:type="dxa"/>
            <w:vMerge w:val="restart"/>
            <w:vAlign w:val="center"/>
          </w:tcPr>
          <w:p w:rsidR="009F4ABE" w:rsidRPr="00BA7BB9" w:rsidRDefault="009F4ABE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姓名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9F4ABE" w:rsidRPr="00BA7BB9" w:rsidRDefault="009F4ABE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4ABE" w:rsidRPr="00BA7BB9" w:rsidRDefault="009F4ABE" w:rsidP="009F4ABE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市    </w:t>
            </w:r>
            <w:r w:rsidRPr="00BA7BB9">
              <w:rPr>
                <w:rFonts w:ascii="標楷體" w:eastAsia="標楷體" w:hAnsi="標楷體"/>
                <w:iCs/>
                <w:color w:val="000000"/>
              </w:rPr>
              <w:t>話</w:t>
            </w:r>
          </w:p>
        </w:tc>
        <w:tc>
          <w:tcPr>
            <w:tcW w:w="3822" w:type="dxa"/>
            <w:gridSpan w:val="11"/>
            <w:vAlign w:val="center"/>
          </w:tcPr>
          <w:p w:rsidR="009F4ABE" w:rsidRPr="00BA7BB9" w:rsidRDefault="00667433" w:rsidP="009F4ABE">
            <w:pPr>
              <w:snapToGrid w:val="0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(0  )</w:t>
            </w:r>
          </w:p>
        </w:tc>
      </w:tr>
      <w:tr w:rsidR="009F4ABE" w:rsidRPr="00AE6384" w:rsidTr="00667433">
        <w:trPr>
          <w:trHeight w:val="397"/>
        </w:trPr>
        <w:tc>
          <w:tcPr>
            <w:tcW w:w="1084" w:type="dxa"/>
            <w:vMerge/>
          </w:tcPr>
          <w:p w:rsidR="009F4ABE" w:rsidRPr="00BA7BB9" w:rsidRDefault="009F4ABE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:rsidR="009F4ABE" w:rsidRPr="00BA7BB9" w:rsidRDefault="009F4ABE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9F4ABE" w:rsidRPr="00BA7BB9" w:rsidRDefault="009F4ABE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F4ABE" w:rsidRPr="00BA7BB9" w:rsidRDefault="009F4ABE" w:rsidP="009F4ABE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家長手機</w:t>
            </w:r>
          </w:p>
        </w:tc>
        <w:tc>
          <w:tcPr>
            <w:tcW w:w="3822" w:type="dxa"/>
            <w:gridSpan w:val="11"/>
            <w:vAlign w:val="center"/>
          </w:tcPr>
          <w:p w:rsidR="009F4ABE" w:rsidRPr="00BA7BB9" w:rsidRDefault="009F4ABE" w:rsidP="009F4ABE">
            <w:pPr>
              <w:snapToGrid w:val="0"/>
              <w:rPr>
                <w:rFonts w:ascii="標楷體" w:eastAsia="標楷體" w:hAnsi="標楷體" w:hint="eastAsia"/>
                <w:iCs/>
                <w:color w:val="000000"/>
              </w:rPr>
            </w:pPr>
          </w:p>
        </w:tc>
      </w:tr>
      <w:tr w:rsidR="00667433" w:rsidRPr="00AE6384" w:rsidTr="00667433">
        <w:trPr>
          <w:trHeight w:val="647"/>
        </w:trPr>
        <w:tc>
          <w:tcPr>
            <w:tcW w:w="1084" w:type="dxa"/>
            <w:vMerge/>
          </w:tcPr>
          <w:p w:rsidR="008A2105" w:rsidRPr="00BA7BB9" w:rsidRDefault="008A2105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8A2105" w:rsidRPr="00BA7BB9" w:rsidRDefault="008A2105" w:rsidP="008A2105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郵遞</w:t>
            </w:r>
          </w:p>
          <w:p w:rsidR="008A2105" w:rsidRPr="00BA7BB9" w:rsidRDefault="008A2105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區號</w:t>
            </w:r>
          </w:p>
        </w:tc>
        <w:tc>
          <w:tcPr>
            <w:tcW w:w="2040" w:type="dxa"/>
            <w:gridSpan w:val="2"/>
            <w:vAlign w:val="center"/>
          </w:tcPr>
          <w:p w:rsidR="008A2105" w:rsidRPr="00BA7BB9" w:rsidRDefault="008A2105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8A2105" w:rsidRPr="00BA7BB9" w:rsidRDefault="008A2105" w:rsidP="008A2105">
            <w:pPr>
              <w:snapToGrid w:val="0"/>
              <w:jc w:val="center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/>
                <w:iCs/>
                <w:color w:val="000000"/>
              </w:rPr>
              <w:t>地址</w:t>
            </w:r>
          </w:p>
        </w:tc>
        <w:tc>
          <w:tcPr>
            <w:tcW w:w="4916" w:type="dxa"/>
            <w:gridSpan w:val="12"/>
            <w:vAlign w:val="center"/>
          </w:tcPr>
          <w:p w:rsidR="008A2105" w:rsidRPr="00BA7BB9" w:rsidRDefault="008A2105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8A2105" w:rsidRPr="00AE6384" w:rsidTr="00667433">
        <w:trPr>
          <w:trHeight w:val="958"/>
        </w:trPr>
        <w:tc>
          <w:tcPr>
            <w:tcW w:w="1084" w:type="dxa"/>
          </w:tcPr>
          <w:p w:rsidR="008A2105" w:rsidRPr="00BA7BB9" w:rsidRDefault="008A2105" w:rsidP="00AE6384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  <w:kern w:val="0"/>
              </w:rPr>
            </w:pPr>
          </w:p>
          <w:p w:rsidR="008A2105" w:rsidRPr="00BA7BB9" w:rsidRDefault="008A2105" w:rsidP="00AE6384">
            <w:pPr>
              <w:snapToGrid w:val="0"/>
              <w:jc w:val="center"/>
              <w:rPr>
                <w:rFonts w:ascii="標楷體" w:eastAsia="標楷體" w:hAnsi="標楷體" w:hint="eastAsia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備  </w:t>
            </w:r>
            <w:proofErr w:type="gramStart"/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註</w:t>
            </w:r>
            <w:proofErr w:type="gramEnd"/>
          </w:p>
        </w:tc>
        <w:tc>
          <w:tcPr>
            <w:tcW w:w="8996" w:type="dxa"/>
            <w:gridSpan w:val="16"/>
            <w:vAlign w:val="center"/>
          </w:tcPr>
          <w:p w:rsidR="008A2105" w:rsidRPr="00BA7BB9" w:rsidRDefault="008A2105" w:rsidP="00AE6384">
            <w:pPr>
              <w:snapToGrid w:val="0"/>
              <w:rPr>
                <w:rFonts w:ascii="標楷體" w:eastAsia="標楷體" w:hAnsi="標楷體"/>
                <w:iCs/>
                <w:color w:val="000000"/>
              </w:rPr>
            </w:pP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報名團體：                           </w:t>
            </w:r>
            <w:r w:rsidR="00B860D4"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 </w:t>
            </w: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</w:t>
            </w:r>
            <w:r w:rsidR="009F4ABE" w:rsidRPr="00BA7BB9">
              <w:rPr>
                <w:rFonts w:ascii="標楷體" w:eastAsia="標楷體" w:hAnsi="標楷體" w:hint="eastAsia"/>
                <w:iCs/>
                <w:color w:val="000000"/>
              </w:rPr>
              <w:t xml:space="preserve"> </w:t>
            </w:r>
            <w:r w:rsidRPr="00BA7BB9">
              <w:rPr>
                <w:rFonts w:ascii="標楷體" w:eastAsia="標楷體" w:hAnsi="標楷體" w:hint="eastAsia"/>
                <w:iCs/>
                <w:color w:val="000000"/>
              </w:rPr>
              <w:t>（專校基金審核用）</w:t>
            </w:r>
          </w:p>
        </w:tc>
      </w:tr>
    </w:tbl>
    <w:p w:rsidR="00D25A61" w:rsidRDefault="00D25A61" w:rsidP="00067F62">
      <w:pPr>
        <w:snapToGrid w:val="0"/>
        <w:spacing w:beforeLines="50" w:afterLines="50"/>
        <w:ind w:firstLineChars="2625" w:firstLine="6300"/>
        <w:rPr>
          <w:rFonts w:ascii="標楷體" w:eastAsia="標楷體" w:hAnsi="標楷體" w:hint="eastAsia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審核人員簽章：</w:t>
      </w:r>
      <w:r>
        <w:rPr>
          <w:rFonts w:ascii="標楷體" w:eastAsia="標楷體" w:hAnsi="標楷體" w:hint="eastAsia"/>
          <w:iCs/>
          <w:noProof/>
          <w:color w:val="000000"/>
        </w:rPr>
        <w:pict>
          <v:shape id="_x0000_s1076" type="#_x0000_t202" style="position:absolute;left:0;text-align:left;margin-left:204.75pt;margin-top:4.15pt;width:90pt;height:24.15pt;z-index:251658240;mso-position-horizontal-relative:text;mso-position-vertical-relative:text" filled="f" stroked="f">
            <v:textbox style="mso-next-textbox:#_x0000_s1076">
              <w:txbxContent>
                <w:p w:rsidR="001E64B0" w:rsidRPr="005C739E" w:rsidRDefault="001E64B0" w:rsidP="00D25A61">
                  <w:pPr>
                    <w:rPr>
                      <w:sz w:val="20"/>
                      <w:szCs w:val="20"/>
                    </w:rPr>
                  </w:pPr>
                  <w:r w:rsidRPr="005C739E">
                    <w:rPr>
                      <w:rFonts w:ascii="標楷體" w:eastAsia="標楷體" w:hAnsi="標楷體" w:hint="eastAsia"/>
                      <w:iCs/>
                      <w:color w:val="000000"/>
                      <w:sz w:val="20"/>
                      <w:szCs w:val="20"/>
                    </w:rPr>
                    <w:t>(請勿自行撕開)</w:t>
                  </w:r>
                </w:p>
              </w:txbxContent>
            </v:textbox>
          </v:shape>
        </w:pict>
      </w:r>
    </w:p>
    <w:p w:rsidR="00D25A61" w:rsidRDefault="00D25A61" w:rsidP="00D25A61">
      <w:pPr>
        <w:snapToGrid w:val="0"/>
        <w:spacing w:afterLines="50"/>
        <w:rPr>
          <w:rFonts w:ascii="標楷體" w:eastAsia="標楷體" w:hAnsi="標楷體" w:hint="eastAsia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2440"/>
        <w:gridCol w:w="66"/>
        <w:gridCol w:w="170"/>
        <w:gridCol w:w="2336"/>
        <w:gridCol w:w="2562"/>
      </w:tblGrid>
      <w:tr w:rsidR="00D25A61" w:rsidRPr="00AE6384" w:rsidTr="00667433">
        <w:trPr>
          <w:trHeight w:val="653"/>
        </w:trPr>
        <w:tc>
          <w:tcPr>
            <w:tcW w:w="4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F8" w:rsidRPr="00AE6384" w:rsidRDefault="005F459B" w:rsidP="00AE6384">
            <w:pPr>
              <w:snapToGrid w:val="0"/>
              <w:spacing w:afterLines="30"/>
              <w:jc w:val="distribute"/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1</w:t>
            </w:r>
            <w:r w:rsidR="008157CF" w:rsidRPr="00AE6384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0</w:t>
            </w:r>
            <w:r w:rsidR="00D56A84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4</w:t>
            </w:r>
            <w:r w:rsidR="001A07DA" w:rsidRPr="00AE6384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學年度</w:t>
            </w:r>
            <w:r w:rsidR="000D4C68" w:rsidRPr="00AE6384">
              <w:rPr>
                <w:rFonts w:ascii="標楷體" w:eastAsia="標楷體" w:hAnsi="標楷體" w:hint="eastAsia"/>
                <w:b/>
                <w:bCs/>
                <w:spacing w:val="-2"/>
                <w:sz w:val="28"/>
                <w:szCs w:val="28"/>
              </w:rPr>
              <w:t>私立</w:t>
            </w:r>
            <w:r w:rsidR="0013440F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瀛海</w:t>
            </w:r>
            <w:r w:rsidR="00833377" w:rsidRPr="00AE6384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高級中學</w:t>
            </w:r>
          </w:p>
          <w:p w:rsidR="006407ED" w:rsidRPr="00220103" w:rsidRDefault="006407ED" w:rsidP="00AE6384">
            <w:pPr>
              <w:snapToGrid w:val="0"/>
              <w:spacing w:afterLines="30"/>
              <w:jc w:val="center"/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</w:pPr>
            <w:r w:rsidRPr="00220103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瀛海升高</w:t>
            </w:r>
            <w:proofErr w:type="gramStart"/>
            <w:r w:rsidRPr="00220103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一</w:t>
            </w:r>
            <w:proofErr w:type="gramEnd"/>
            <w:r w:rsidRPr="00220103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醫科暨模擬</w:t>
            </w:r>
            <w:proofErr w:type="gramStart"/>
            <w:r w:rsidRPr="00220103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科學班</w:t>
            </w:r>
            <w:proofErr w:type="gramEnd"/>
            <w:r w:rsidRPr="00220103">
              <w:rPr>
                <w:rFonts w:ascii="標楷體" w:eastAsia="標楷體" w:hAnsi="標楷體" w:cs="細明體" w:hint="eastAsia"/>
                <w:b/>
                <w:bCs/>
                <w:spacing w:val="-2"/>
                <w:sz w:val="28"/>
                <w:szCs w:val="28"/>
              </w:rPr>
              <w:t>檢定</w:t>
            </w:r>
          </w:p>
          <w:p w:rsidR="00D25A61" w:rsidRPr="005F2F55" w:rsidRDefault="00D25A61" w:rsidP="00AE6384">
            <w:pPr>
              <w:snapToGrid w:val="0"/>
              <w:spacing w:afterLines="30"/>
              <w:jc w:val="center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 w:rsidRPr="005F2F55">
              <w:rPr>
                <w:rFonts w:ascii="標楷體" w:eastAsia="標楷體" w:hAnsi="標楷體"/>
                <w:b/>
                <w:iCs/>
                <w:color w:val="000000"/>
                <w:sz w:val="32"/>
                <w:szCs w:val="32"/>
              </w:rPr>
              <w:t>准  考  證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A61" w:rsidRPr="00AE6384" w:rsidRDefault="00D25A61" w:rsidP="00AE6384">
            <w:pPr>
              <w:snapToGrid w:val="0"/>
              <w:spacing w:afterLines="50"/>
              <w:ind w:leftChars="-1" w:left="-2" w:firstLineChars="1" w:firstLine="2"/>
              <w:rPr>
                <w:iCs/>
                <w:color w:val="000000"/>
              </w:rPr>
            </w:pPr>
          </w:p>
        </w:tc>
        <w:tc>
          <w:tcPr>
            <w:tcW w:w="4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A61" w:rsidRPr="00EC01B8" w:rsidRDefault="00D25A61" w:rsidP="00AE6384">
            <w:pPr>
              <w:snapToGrid w:val="0"/>
              <w:jc w:val="center"/>
              <w:rPr>
                <w:rFonts w:ascii="標楷體" w:eastAsia="標楷體" w:hAnsi="標楷體"/>
                <w:b/>
                <w:iCs/>
                <w:color w:val="000000"/>
              </w:rPr>
            </w:pPr>
            <w:r w:rsidRPr="00EC01B8">
              <w:rPr>
                <w:rFonts w:ascii="標楷體" w:eastAsia="標楷體" w:hAnsi="標楷體"/>
                <w:b/>
                <w:iCs/>
                <w:color w:val="000000"/>
              </w:rPr>
              <w:t>考生注意事項</w:t>
            </w:r>
          </w:p>
        </w:tc>
      </w:tr>
      <w:tr w:rsidR="0045678A" w:rsidRPr="00AE6384" w:rsidTr="00806AEC">
        <w:trPr>
          <w:trHeight w:val="652"/>
        </w:trPr>
        <w:tc>
          <w:tcPr>
            <w:tcW w:w="49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8A" w:rsidRPr="00AE6384" w:rsidRDefault="0045678A" w:rsidP="00AE6384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678A" w:rsidRPr="00AE6384" w:rsidRDefault="0045678A" w:rsidP="00AE6384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  <w:tc>
          <w:tcPr>
            <w:tcW w:w="48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考生請按各節考試公告時間入場，准考證</w:t>
            </w:r>
          </w:p>
          <w:p w:rsidR="0045678A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須置於桌面左上角。遲到</w:t>
            </w:r>
            <w:r w:rsidRPr="0005324D">
              <w:rPr>
                <w:rFonts w:hint="eastAsia"/>
              </w:rPr>
              <w:t>15</w:t>
            </w:r>
            <w:r w:rsidRPr="0005324D">
              <w:rPr>
                <w:rFonts w:hint="eastAsia"/>
              </w:rPr>
              <w:t>分鐘以上不准入場，考試開始</w:t>
            </w:r>
            <w:r w:rsidRPr="0005324D">
              <w:rPr>
                <w:rFonts w:hint="eastAsia"/>
              </w:rPr>
              <w:t>30</w:t>
            </w:r>
            <w:r w:rsidRPr="0005324D">
              <w:rPr>
                <w:rFonts w:hint="eastAsia"/>
              </w:rPr>
              <w:t>分鐘內不准出場。考生應自行檢查核對座位號碼及准考證號碼。</w:t>
            </w:r>
          </w:p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文具自備，測驗時不得向他人借用。電話</w:t>
            </w:r>
          </w:p>
          <w:p w:rsidR="0045678A" w:rsidRPr="0005324D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手機、呼叫器、電子計算機、具計算用途之鐘錶及非應考物品均不得攜帶入試場。</w:t>
            </w:r>
          </w:p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答案卷不得書寫姓名、座號或不相干之文</w:t>
            </w:r>
          </w:p>
          <w:p w:rsidR="0045678A" w:rsidRPr="0005324D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字及標誌。考生不得將試題及答案卷攜出試場，違者該科不予計分。</w:t>
            </w:r>
          </w:p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准考證須妥為保存，如有損毀或遺失，</w:t>
            </w:r>
          </w:p>
          <w:p w:rsidR="0045678A" w:rsidRPr="0005324D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應於測驗當日至服務台申請補發。</w:t>
            </w:r>
          </w:p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試場分配表於</w:t>
            </w:r>
            <w:r w:rsidR="0013440F" w:rsidRPr="0005324D">
              <w:rPr>
                <w:rFonts w:hint="eastAsia"/>
              </w:rPr>
              <w:t>4</w:t>
            </w:r>
            <w:r w:rsidRPr="0005324D">
              <w:rPr>
                <w:rFonts w:hint="eastAsia"/>
              </w:rPr>
              <w:t>月</w:t>
            </w:r>
            <w:r w:rsidR="0013440F" w:rsidRPr="0005324D">
              <w:rPr>
                <w:rFonts w:hint="eastAsia"/>
              </w:rPr>
              <w:t>8</w:t>
            </w:r>
            <w:r w:rsidRPr="0005324D">
              <w:rPr>
                <w:rFonts w:hint="eastAsia"/>
              </w:rPr>
              <w:t>日</w:t>
            </w:r>
            <w:r w:rsidRPr="0005324D">
              <w:rPr>
                <w:rFonts w:hint="eastAsia"/>
              </w:rPr>
              <w:t>(</w:t>
            </w:r>
            <w:r w:rsidR="0013440F" w:rsidRPr="0005324D">
              <w:rPr>
                <w:rFonts w:hint="eastAsia"/>
              </w:rPr>
              <w:t>星期三</w:t>
            </w:r>
            <w:r w:rsidRPr="0005324D">
              <w:rPr>
                <w:rFonts w:hint="eastAsia"/>
              </w:rPr>
              <w:t>)17</w:t>
            </w:r>
            <w:r w:rsidRPr="0005324D">
              <w:rPr>
                <w:rFonts w:hint="eastAsia"/>
              </w:rPr>
              <w:t>：</w:t>
            </w:r>
            <w:r w:rsidRPr="0005324D">
              <w:rPr>
                <w:rFonts w:hint="eastAsia"/>
              </w:rPr>
              <w:t>00</w:t>
            </w:r>
            <w:r w:rsidRPr="0005324D">
              <w:rPr>
                <w:rFonts w:hint="eastAsia"/>
              </w:rPr>
              <w:t>前</w:t>
            </w:r>
          </w:p>
          <w:p w:rsidR="0045678A" w:rsidRPr="0005324D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公告於本校網站。</w:t>
            </w:r>
          </w:p>
          <w:p w:rsidR="0005324D" w:rsidRDefault="0045678A" w:rsidP="0005324D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05324D">
              <w:rPr>
                <w:rFonts w:hint="eastAsia"/>
              </w:rPr>
              <w:t>通過筆試之同學，放榜後於</w:t>
            </w:r>
            <w:r w:rsidR="00224872" w:rsidRPr="0005324D">
              <w:rPr>
                <w:rFonts w:hint="eastAsia"/>
              </w:rPr>
              <w:t>104</w:t>
            </w:r>
            <w:r w:rsidR="0013440F" w:rsidRPr="0005324D">
              <w:rPr>
                <w:rFonts w:hint="eastAsia"/>
              </w:rPr>
              <w:t>年</w:t>
            </w:r>
            <w:r w:rsidR="0013440F" w:rsidRPr="0005324D">
              <w:rPr>
                <w:rFonts w:hint="eastAsia"/>
              </w:rPr>
              <w:t>4</w:t>
            </w:r>
            <w:r w:rsidRPr="0005324D">
              <w:rPr>
                <w:rFonts w:hint="eastAsia"/>
              </w:rPr>
              <w:t>月</w:t>
            </w:r>
            <w:r w:rsidR="0005324D" w:rsidRPr="0005324D">
              <w:rPr>
                <w:rFonts w:hint="eastAsia"/>
              </w:rPr>
              <w:t>30</w:t>
            </w:r>
          </w:p>
          <w:p w:rsidR="0045678A" w:rsidRPr="0005324D" w:rsidRDefault="0045678A" w:rsidP="0005324D">
            <w:pPr>
              <w:ind w:left="360"/>
              <w:rPr>
                <w:rFonts w:hint="eastAsia"/>
              </w:rPr>
            </w:pPr>
            <w:r w:rsidRPr="0005324D">
              <w:rPr>
                <w:rFonts w:hint="eastAsia"/>
              </w:rPr>
              <w:t>日前攜帶此准考證及成績單辦理報到入學。</w:t>
            </w:r>
          </w:p>
        </w:tc>
      </w:tr>
      <w:tr w:rsidR="0045678A" w:rsidRPr="00AE6384" w:rsidTr="0045678A">
        <w:trPr>
          <w:trHeight w:val="3900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678A" w:rsidRPr="0045678A" w:rsidRDefault="0045678A" w:rsidP="0045678A">
            <w:pPr>
              <w:snapToGrid w:val="0"/>
              <w:spacing w:beforeLines="30" w:afterLines="30" w:line="800" w:lineRule="exact"/>
              <w:jc w:val="both"/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</w:pPr>
            <w:r w:rsidRPr="0045678A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  <w:t>姓名：</w:t>
            </w:r>
            <w:r w:rsidR="0013440F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  <w:t>陳瀛海</w:t>
            </w:r>
          </w:p>
          <w:p w:rsidR="0045678A" w:rsidRPr="0045678A" w:rsidRDefault="0045678A" w:rsidP="0045678A">
            <w:pPr>
              <w:snapToGrid w:val="0"/>
              <w:spacing w:beforeLines="30" w:afterLines="30" w:line="800" w:lineRule="exact"/>
              <w:jc w:val="both"/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</w:pPr>
            <w:r w:rsidRPr="0045678A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  <w:t>市話：</w:t>
            </w:r>
            <w:r w:rsidR="0013440F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  <w:u w:val="single"/>
              </w:rPr>
              <w:t>06-</w:t>
            </w:r>
            <w:r w:rsidR="00833230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  <w:u w:val="single"/>
              </w:rPr>
              <w:t>2568582</w:t>
            </w:r>
          </w:p>
          <w:p w:rsidR="0045678A" w:rsidRPr="0045678A" w:rsidRDefault="0045678A" w:rsidP="0045678A">
            <w:pPr>
              <w:snapToGrid w:val="0"/>
              <w:spacing w:beforeLines="30" w:afterLines="30" w:line="800" w:lineRule="exact"/>
              <w:jc w:val="both"/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</w:pPr>
            <w:r w:rsidRPr="0045678A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  <w:t>手機：</w:t>
            </w:r>
            <w:r w:rsidR="0013440F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  <w:u w:val="single"/>
              </w:rPr>
              <w:t>0988888888</w:t>
            </w:r>
          </w:p>
          <w:p w:rsidR="0045678A" w:rsidRPr="00EC01B8" w:rsidRDefault="0045678A" w:rsidP="0045678A">
            <w:pPr>
              <w:snapToGrid w:val="0"/>
              <w:spacing w:beforeLines="30" w:afterLines="30" w:line="800" w:lineRule="exact"/>
              <w:jc w:val="both"/>
              <w:rPr>
                <w:rFonts w:ascii="標楷體" w:eastAsia="標楷體" w:hAnsi="標楷體" w:hint="eastAsia"/>
                <w:iCs/>
                <w:color w:val="000000"/>
                <w:sz w:val="21"/>
                <w:szCs w:val="21"/>
              </w:rPr>
            </w:pPr>
            <w:r w:rsidRPr="0045678A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</w:rPr>
              <w:t>准考證號碼：</w:t>
            </w:r>
            <w:r w:rsidRPr="0045678A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  <w:u w:val="single"/>
              </w:rPr>
              <w:t>1</w:t>
            </w:r>
            <w:r w:rsidR="0013440F">
              <w:rPr>
                <w:rFonts w:ascii="標楷體" w:eastAsia="標楷體" w:hAnsi="標楷體" w:hint="eastAsia"/>
                <w:iCs/>
                <w:color w:val="000000"/>
                <w:sz w:val="44"/>
                <w:szCs w:val="44"/>
                <w:u w:val="single"/>
              </w:rPr>
              <w:t>11111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5678A" w:rsidRPr="00AE6384" w:rsidRDefault="0045678A" w:rsidP="0045678A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  <w:tc>
          <w:tcPr>
            <w:tcW w:w="48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78A" w:rsidRPr="00AE6384" w:rsidRDefault="0045678A" w:rsidP="0045678A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</w:tr>
      <w:tr w:rsidR="0045678A" w:rsidRPr="00AE6384" w:rsidTr="004E3570">
        <w:trPr>
          <w:trHeight w:val="765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78A" w:rsidRDefault="0045678A" w:rsidP="0045678A">
            <w:pPr>
              <w:snapToGrid w:val="0"/>
              <w:spacing w:beforeLines="30" w:afterLines="30"/>
              <w:rPr>
                <w:rFonts w:ascii="標楷體" w:eastAsia="標楷體" w:hAnsi="標楷體" w:hint="eastAsia"/>
                <w:iCs/>
                <w:color w:val="000000"/>
                <w:sz w:val="21"/>
                <w:szCs w:val="21"/>
              </w:rPr>
            </w:pPr>
            <w:r w:rsidRPr="00EC01B8">
              <w:rPr>
                <w:rFonts w:ascii="標楷體" w:eastAsia="標楷體" w:hAnsi="標楷體" w:hint="eastAsia"/>
                <w:iCs/>
                <w:color w:val="000000"/>
                <w:sz w:val="21"/>
                <w:szCs w:val="21"/>
              </w:rPr>
              <w:t>筆試</w:t>
            </w:r>
            <w:r w:rsidRPr="00EC01B8">
              <w:rPr>
                <w:rFonts w:ascii="標楷體" w:eastAsia="標楷體" w:hAnsi="標楷體"/>
                <w:iCs/>
                <w:color w:val="000000"/>
                <w:sz w:val="21"/>
                <w:szCs w:val="21"/>
              </w:rPr>
              <w:t>測驗日期：</w:t>
            </w:r>
            <w:r w:rsidRPr="0005324D">
              <w:rPr>
                <w:rFonts w:ascii="標楷體" w:eastAsia="標楷體" w:hAnsi="標楷體" w:hint="eastAsia"/>
                <w:b/>
                <w:iCs/>
                <w:color w:val="000000"/>
                <w:sz w:val="32"/>
                <w:szCs w:val="32"/>
              </w:rPr>
              <w:t>10</w:t>
            </w:r>
            <w:r w:rsidR="0013440F" w:rsidRPr="0005324D">
              <w:rPr>
                <w:rFonts w:ascii="標楷體" w:eastAsia="標楷體" w:hAnsi="標楷體" w:hint="eastAsia"/>
                <w:b/>
                <w:iCs/>
                <w:color w:val="000000"/>
                <w:sz w:val="32"/>
                <w:szCs w:val="32"/>
              </w:rPr>
              <w:t>4</w:t>
            </w:r>
            <w:r w:rsidRPr="0005324D">
              <w:rPr>
                <w:rFonts w:ascii="標楷體" w:eastAsia="標楷體" w:hAnsi="標楷體"/>
                <w:b/>
                <w:iCs/>
                <w:sz w:val="32"/>
                <w:szCs w:val="32"/>
              </w:rPr>
              <w:t>年</w:t>
            </w:r>
            <w:r w:rsidR="0013440F" w:rsidRPr="0005324D">
              <w:rPr>
                <w:rFonts w:ascii="標楷體" w:eastAsia="標楷體" w:hAnsi="標楷體" w:hint="eastAsia"/>
                <w:b/>
                <w:iCs/>
                <w:sz w:val="32"/>
                <w:szCs w:val="32"/>
              </w:rPr>
              <w:t>4</w:t>
            </w:r>
            <w:r w:rsidRPr="0005324D">
              <w:rPr>
                <w:rFonts w:ascii="標楷體" w:eastAsia="標楷體" w:hAnsi="標楷體"/>
                <w:b/>
                <w:iCs/>
                <w:sz w:val="32"/>
                <w:szCs w:val="32"/>
              </w:rPr>
              <w:t>月</w:t>
            </w:r>
            <w:r w:rsidR="0013440F" w:rsidRPr="0005324D">
              <w:rPr>
                <w:rFonts w:ascii="標楷體" w:eastAsia="標楷體" w:hAnsi="標楷體" w:hint="eastAsia"/>
                <w:b/>
                <w:iCs/>
                <w:sz w:val="32"/>
                <w:szCs w:val="32"/>
              </w:rPr>
              <w:t>11</w:t>
            </w:r>
            <w:r w:rsidRPr="0005324D">
              <w:rPr>
                <w:rFonts w:ascii="標楷體" w:eastAsia="標楷體" w:hAnsi="標楷體"/>
                <w:b/>
                <w:iCs/>
                <w:sz w:val="32"/>
                <w:szCs w:val="32"/>
              </w:rPr>
              <w:t>日</w:t>
            </w:r>
            <w:r w:rsidRPr="00EC01B8">
              <w:rPr>
                <w:rFonts w:ascii="標楷體" w:eastAsia="標楷體" w:hAnsi="標楷體"/>
                <w:iCs/>
                <w:sz w:val="21"/>
                <w:szCs w:val="21"/>
              </w:rPr>
              <w:t>(星期</w:t>
            </w:r>
            <w:r w:rsidR="0013440F">
              <w:rPr>
                <w:rFonts w:ascii="標楷體" w:eastAsia="標楷體" w:hAnsi="標楷體" w:hint="eastAsia"/>
                <w:iCs/>
                <w:sz w:val="21"/>
                <w:szCs w:val="21"/>
              </w:rPr>
              <w:t>六</w:t>
            </w:r>
            <w:r w:rsidRPr="00EC01B8">
              <w:rPr>
                <w:rFonts w:ascii="標楷體" w:eastAsia="標楷體" w:hAnsi="標楷體"/>
                <w:iCs/>
                <w:sz w:val="21"/>
                <w:szCs w:val="21"/>
              </w:rPr>
              <w:t>)</w:t>
            </w:r>
          </w:p>
        </w:tc>
        <w:tc>
          <w:tcPr>
            <w:tcW w:w="2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78A" w:rsidRPr="00AE6384" w:rsidRDefault="0045678A" w:rsidP="0045678A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  <w:tc>
          <w:tcPr>
            <w:tcW w:w="48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78A" w:rsidRPr="00AE6384" w:rsidRDefault="0045678A" w:rsidP="0045678A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</w:tr>
      <w:tr w:rsidR="0013440F" w:rsidRPr="00AE6384" w:rsidTr="008951DA">
        <w:trPr>
          <w:trHeight w:val="672"/>
        </w:trPr>
        <w:tc>
          <w:tcPr>
            <w:tcW w:w="25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440F" w:rsidRPr="00067F62" w:rsidRDefault="0013440F" w:rsidP="00E26643">
            <w:pPr>
              <w:pStyle w:val="a4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w w:val="90"/>
                <w:sz w:val="32"/>
                <w:szCs w:val="32"/>
              </w:rPr>
            </w:pPr>
            <w:r w:rsidRPr="00067F6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考試當天請於</w:t>
            </w:r>
          </w:p>
          <w:p w:rsidR="0013440F" w:rsidRPr="0005324D" w:rsidRDefault="0013440F" w:rsidP="00E26643">
            <w:pPr>
              <w:pStyle w:val="a4"/>
              <w:adjustRightInd w:val="0"/>
              <w:snapToGrid w:val="0"/>
              <w:spacing w:line="36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067F6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08:00前進入考場</w:t>
            </w:r>
          </w:p>
        </w:tc>
      </w:tr>
      <w:tr w:rsidR="0013440F" w:rsidRPr="00AE6384" w:rsidTr="008951DA">
        <w:trPr>
          <w:trHeight w:val="672"/>
        </w:trPr>
        <w:tc>
          <w:tcPr>
            <w:tcW w:w="25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F468D9">
              <w:rPr>
                <w:rFonts w:ascii="新細明體" w:hAnsi="新細明體" w:hint="eastAsia"/>
                <w:b/>
                <w:sz w:val="28"/>
                <w:szCs w:val="28"/>
              </w:rPr>
              <w:t>08</w:t>
            </w:r>
            <w:r w:rsidRPr="00F468D9">
              <w:rPr>
                <w:rFonts w:ascii="新細明體" w:hAnsi="新細明體"/>
                <w:b/>
                <w:sz w:val="28"/>
                <w:szCs w:val="28"/>
              </w:rPr>
              <w:t>:</w:t>
            </w:r>
            <w:r w:rsidRPr="00F468D9">
              <w:rPr>
                <w:rFonts w:ascii="新細明體" w:hAnsi="新細明體" w:hint="eastAsia"/>
                <w:b/>
                <w:sz w:val="28"/>
                <w:szCs w:val="28"/>
              </w:rPr>
              <w:t>10-</w:t>
            </w:r>
            <w:r w:rsidR="0005324D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F468D9">
              <w:rPr>
                <w:rFonts w:ascii="新細明體" w:hAnsi="新細明體" w:hint="eastAsia"/>
                <w:b/>
                <w:sz w:val="28"/>
                <w:szCs w:val="28"/>
              </w:rPr>
              <w:t>9:20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F468D9">
              <w:rPr>
                <w:rFonts w:ascii="新細明體" w:hAnsi="新細明體" w:hint="eastAsia"/>
                <w:b/>
                <w:sz w:val="28"/>
                <w:szCs w:val="28"/>
              </w:rPr>
              <w:t>09:30-10:40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F468D9">
              <w:rPr>
                <w:rFonts w:ascii="新細明體" w:hAnsi="新細明體" w:hint="eastAsia"/>
                <w:b/>
                <w:sz w:val="28"/>
                <w:szCs w:val="28"/>
              </w:rPr>
              <w:t>10:50-12:00</w:t>
            </w: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440F" w:rsidRPr="00AE6384" w:rsidRDefault="0013440F" w:rsidP="00DE150E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</w:tr>
      <w:tr w:rsidR="0013440F" w:rsidRPr="00AE6384" w:rsidTr="008951DA">
        <w:trPr>
          <w:trHeight w:val="507"/>
        </w:trPr>
        <w:tc>
          <w:tcPr>
            <w:tcW w:w="250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E26643">
              <w:rPr>
                <w:rFonts w:ascii="標楷體" w:eastAsia="標楷體" w:hAnsi="標楷體" w:hint="eastAsia"/>
                <w:sz w:val="28"/>
                <w:szCs w:val="28"/>
              </w:rPr>
              <w:t>(國、英)</w:t>
            </w:r>
          </w:p>
          <w:p w:rsidR="0013440F" w:rsidRPr="00F468D9" w:rsidRDefault="0013440F" w:rsidP="008951DA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F468D9">
              <w:rPr>
                <w:rFonts w:hint="eastAsia"/>
                <w:sz w:val="28"/>
                <w:szCs w:val="28"/>
              </w:rPr>
              <w:t>70</w:t>
            </w: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pStyle w:val="a4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13440F" w:rsidRPr="00F468D9" w:rsidRDefault="0013440F" w:rsidP="008951DA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F468D9">
              <w:rPr>
                <w:rFonts w:hint="eastAsia"/>
                <w:sz w:val="28"/>
                <w:szCs w:val="28"/>
              </w:rPr>
              <w:t>70</w:t>
            </w: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0F" w:rsidRPr="00F468D9" w:rsidRDefault="0013440F" w:rsidP="008951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13440F" w:rsidRPr="00F468D9" w:rsidRDefault="0013440F" w:rsidP="008951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8D9">
              <w:rPr>
                <w:rFonts w:hint="eastAsia"/>
                <w:sz w:val="28"/>
                <w:szCs w:val="28"/>
              </w:rPr>
              <w:t>70</w:t>
            </w:r>
            <w:r w:rsidRPr="00F468D9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40F" w:rsidRPr="00AE6384" w:rsidRDefault="0013440F" w:rsidP="00DE150E">
            <w:pPr>
              <w:snapToGrid w:val="0"/>
              <w:spacing w:afterLines="50"/>
              <w:rPr>
                <w:iCs/>
                <w:color w:val="000000"/>
              </w:rPr>
            </w:pPr>
          </w:p>
        </w:tc>
      </w:tr>
    </w:tbl>
    <w:p w:rsidR="008A24D8" w:rsidRPr="006910A4" w:rsidRDefault="00975A42" w:rsidP="00975A42">
      <w:pPr>
        <w:adjustRightInd w:val="0"/>
        <w:snapToGrid w:val="0"/>
        <w:rPr>
          <w:rFonts w:ascii="標楷體" w:eastAsia="標楷體" w:hAnsi="標楷體" w:hint="eastAsia"/>
          <w:b/>
          <w:bCs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P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s.</w:t>
      </w:r>
      <w:r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當天上午8:30起於家長休息室舉行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瀛海醫科</w:t>
      </w:r>
      <w:r w:rsidRPr="00975A4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班說明會，歡迎家長踴躍參加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sectPr w:rsidR="008A24D8" w:rsidRPr="006910A4" w:rsidSect="009C0969">
      <w:footerReference w:type="even" r:id="rId9"/>
      <w:footerReference w:type="default" r:id="rId10"/>
      <w:pgSz w:w="11906" w:h="16838"/>
      <w:pgMar w:top="794" w:right="1021" w:bottom="794" w:left="1021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DA" w:rsidRDefault="00892FDA">
      <w:r>
        <w:separator/>
      </w:r>
    </w:p>
  </w:endnote>
  <w:endnote w:type="continuationSeparator" w:id="1">
    <w:p w:rsidR="00892FDA" w:rsidRDefault="0089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等寬微米黑">
    <w:altName w:val="Arial Unicode MS"/>
    <w:charset w:val="88"/>
    <w:family w:val="swiss"/>
    <w:pitch w:val="variable"/>
    <w:sig w:usb0="00000000" w:usb1="6BDFFCFB" w:usb2="00800036" w:usb3="00000000" w:csb0="003E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B0" w:rsidRDefault="001E64B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0</w:t>
    </w:r>
    <w:r>
      <w:rPr>
        <w:rStyle w:val="ab"/>
      </w:rPr>
      <w:fldChar w:fldCharType="end"/>
    </w:r>
  </w:p>
  <w:p w:rsidR="001E64B0" w:rsidRDefault="001E64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B0" w:rsidRDefault="001E64B0">
    <w:pPr>
      <w:pStyle w:val="aa"/>
      <w:framePr w:wrap="around" w:vAnchor="text" w:hAnchor="margin" w:xAlign="center" w:y="1"/>
      <w:rPr>
        <w:rStyle w:val="ab"/>
        <w:rFonts w:hint="eastAsia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0BB0">
      <w:rPr>
        <w:rStyle w:val="ab"/>
        <w:noProof/>
      </w:rPr>
      <w:t>1</w:t>
    </w:r>
    <w:r>
      <w:rPr>
        <w:rStyle w:val="ab"/>
      </w:rPr>
      <w:fldChar w:fldCharType="end"/>
    </w:r>
  </w:p>
  <w:p w:rsidR="001E64B0" w:rsidRDefault="001E64B0">
    <w:pPr>
      <w:pStyle w:val="a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DA" w:rsidRDefault="00892FDA">
      <w:r>
        <w:separator/>
      </w:r>
    </w:p>
  </w:footnote>
  <w:footnote w:type="continuationSeparator" w:id="1">
    <w:p w:rsidR="00892FDA" w:rsidRDefault="00892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89D"/>
    <w:multiLevelType w:val="hybridMultilevel"/>
    <w:tmpl w:val="CB20161C"/>
    <w:lvl w:ilvl="0" w:tplc="6624C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8A0355"/>
    <w:multiLevelType w:val="hybridMultilevel"/>
    <w:tmpl w:val="3828A9F6"/>
    <w:lvl w:ilvl="0" w:tplc="8EFAA82C">
      <w:start w:val="2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">
    <w:nsid w:val="470B3AE3"/>
    <w:multiLevelType w:val="hybridMultilevel"/>
    <w:tmpl w:val="E4263BB6"/>
    <w:lvl w:ilvl="0" w:tplc="40D0D242">
      <w:start w:val="1"/>
      <w:numFmt w:val="decimal"/>
      <w:lvlText w:val="%1、"/>
      <w:lvlJc w:val="left"/>
      <w:pPr>
        <w:tabs>
          <w:tab w:val="num" w:pos="0"/>
        </w:tabs>
        <w:ind w:left="227" w:hanging="227"/>
      </w:pPr>
      <w:rPr>
        <w:rFonts w:hint="eastAsia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9E2D77"/>
    <w:multiLevelType w:val="hybridMultilevel"/>
    <w:tmpl w:val="B43838C4"/>
    <w:lvl w:ilvl="0" w:tplc="CC5EE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4994C02"/>
    <w:multiLevelType w:val="hybridMultilevel"/>
    <w:tmpl w:val="F0663246"/>
    <w:lvl w:ilvl="0" w:tplc="21004DC4">
      <w:start w:val="3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5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F1A"/>
    <w:rsid w:val="00003B15"/>
    <w:rsid w:val="00003B21"/>
    <w:rsid w:val="00003F75"/>
    <w:rsid w:val="00005186"/>
    <w:rsid w:val="00011207"/>
    <w:rsid w:val="00011CF1"/>
    <w:rsid w:val="0001212D"/>
    <w:rsid w:val="000147FC"/>
    <w:rsid w:val="00014CDF"/>
    <w:rsid w:val="00020E2C"/>
    <w:rsid w:val="0002139A"/>
    <w:rsid w:val="00022E08"/>
    <w:rsid w:val="000255B5"/>
    <w:rsid w:val="00027F9E"/>
    <w:rsid w:val="000334C5"/>
    <w:rsid w:val="0003487F"/>
    <w:rsid w:val="0003612C"/>
    <w:rsid w:val="00040688"/>
    <w:rsid w:val="000422C7"/>
    <w:rsid w:val="00042E59"/>
    <w:rsid w:val="0004397B"/>
    <w:rsid w:val="0005324D"/>
    <w:rsid w:val="000548DD"/>
    <w:rsid w:val="00054DA0"/>
    <w:rsid w:val="00055B6C"/>
    <w:rsid w:val="00055F0D"/>
    <w:rsid w:val="000603BA"/>
    <w:rsid w:val="000604D9"/>
    <w:rsid w:val="0006257B"/>
    <w:rsid w:val="0006350E"/>
    <w:rsid w:val="00064238"/>
    <w:rsid w:val="000656AB"/>
    <w:rsid w:val="00067C64"/>
    <w:rsid w:val="00067F62"/>
    <w:rsid w:val="00070D8A"/>
    <w:rsid w:val="000722D2"/>
    <w:rsid w:val="000736D7"/>
    <w:rsid w:val="00075070"/>
    <w:rsid w:val="00077C27"/>
    <w:rsid w:val="00080C2D"/>
    <w:rsid w:val="00082935"/>
    <w:rsid w:val="00083097"/>
    <w:rsid w:val="0008732E"/>
    <w:rsid w:val="00087B5B"/>
    <w:rsid w:val="00090A1D"/>
    <w:rsid w:val="00095491"/>
    <w:rsid w:val="000A0423"/>
    <w:rsid w:val="000A2692"/>
    <w:rsid w:val="000A3342"/>
    <w:rsid w:val="000A496E"/>
    <w:rsid w:val="000A5BF4"/>
    <w:rsid w:val="000A5E07"/>
    <w:rsid w:val="000B1C66"/>
    <w:rsid w:val="000B318C"/>
    <w:rsid w:val="000B6E0A"/>
    <w:rsid w:val="000C5FD6"/>
    <w:rsid w:val="000C6A84"/>
    <w:rsid w:val="000D0AE5"/>
    <w:rsid w:val="000D3AB4"/>
    <w:rsid w:val="000D4C68"/>
    <w:rsid w:val="000E26A3"/>
    <w:rsid w:val="000E5388"/>
    <w:rsid w:val="000E57C9"/>
    <w:rsid w:val="000E7E04"/>
    <w:rsid w:val="000F5175"/>
    <w:rsid w:val="000F6D9C"/>
    <w:rsid w:val="000F7627"/>
    <w:rsid w:val="0010217A"/>
    <w:rsid w:val="00102AEB"/>
    <w:rsid w:val="0010333E"/>
    <w:rsid w:val="00105244"/>
    <w:rsid w:val="00106E84"/>
    <w:rsid w:val="00111A59"/>
    <w:rsid w:val="001130F5"/>
    <w:rsid w:val="001142C4"/>
    <w:rsid w:val="00115F3B"/>
    <w:rsid w:val="00117640"/>
    <w:rsid w:val="0012501A"/>
    <w:rsid w:val="00126213"/>
    <w:rsid w:val="00126E59"/>
    <w:rsid w:val="00126F12"/>
    <w:rsid w:val="0012766A"/>
    <w:rsid w:val="00130CE1"/>
    <w:rsid w:val="001334F7"/>
    <w:rsid w:val="0013377E"/>
    <w:rsid w:val="0013440F"/>
    <w:rsid w:val="00135252"/>
    <w:rsid w:val="00141CD0"/>
    <w:rsid w:val="00142167"/>
    <w:rsid w:val="00143C81"/>
    <w:rsid w:val="00145EBF"/>
    <w:rsid w:val="00146AA2"/>
    <w:rsid w:val="00150449"/>
    <w:rsid w:val="00150CA4"/>
    <w:rsid w:val="00150F55"/>
    <w:rsid w:val="001546BF"/>
    <w:rsid w:val="00154810"/>
    <w:rsid w:val="00157C14"/>
    <w:rsid w:val="00164541"/>
    <w:rsid w:val="00164A2C"/>
    <w:rsid w:val="00165047"/>
    <w:rsid w:val="001718C7"/>
    <w:rsid w:val="00172F81"/>
    <w:rsid w:val="00173448"/>
    <w:rsid w:val="00174A55"/>
    <w:rsid w:val="00175073"/>
    <w:rsid w:val="00175B21"/>
    <w:rsid w:val="00176BC2"/>
    <w:rsid w:val="00177DD9"/>
    <w:rsid w:val="001834CA"/>
    <w:rsid w:val="001861E1"/>
    <w:rsid w:val="00190C7D"/>
    <w:rsid w:val="001913FB"/>
    <w:rsid w:val="00194776"/>
    <w:rsid w:val="00196325"/>
    <w:rsid w:val="00196D39"/>
    <w:rsid w:val="00196EE0"/>
    <w:rsid w:val="001A07DA"/>
    <w:rsid w:val="001A1C55"/>
    <w:rsid w:val="001A2021"/>
    <w:rsid w:val="001A2CA4"/>
    <w:rsid w:val="001A3A8D"/>
    <w:rsid w:val="001B63EB"/>
    <w:rsid w:val="001C09DF"/>
    <w:rsid w:val="001C0DAD"/>
    <w:rsid w:val="001C2698"/>
    <w:rsid w:val="001C39A4"/>
    <w:rsid w:val="001C669D"/>
    <w:rsid w:val="001D383F"/>
    <w:rsid w:val="001D74A7"/>
    <w:rsid w:val="001D7D61"/>
    <w:rsid w:val="001E1084"/>
    <w:rsid w:val="001E64B0"/>
    <w:rsid w:val="001E77AB"/>
    <w:rsid w:val="001E7929"/>
    <w:rsid w:val="001F018F"/>
    <w:rsid w:val="001F1111"/>
    <w:rsid w:val="001F1506"/>
    <w:rsid w:val="001F2B26"/>
    <w:rsid w:val="001F4931"/>
    <w:rsid w:val="001F6D5D"/>
    <w:rsid w:val="001F77C6"/>
    <w:rsid w:val="001F7844"/>
    <w:rsid w:val="00203FF0"/>
    <w:rsid w:val="00205166"/>
    <w:rsid w:val="00205CEC"/>
    <w:rsid w:val="00205EE5"/>
    <w:rsid w:val="002068AB"/>
    <w:rsid w:val="002132DC"/>
    <w:rsid w:val="002139C7"/>
    <w:rsid w:val="00220103"/>
    <w:rsid w:val="00221594"/>
    <w:rsid w:val="002217BE"/>
    <w:rsid w:val="00224195"/>
    <w:rsid w:val="00224872"/>
    <w:rsid w:val="002273B2"/>
    <w:rsid w:val="00227F7D"/>
    <w:rsid w:val="0023157C"/>
    <w:rsid w:val="00233700"/>
    <w:rsid w:val="00235017"/>
    <w:rsid w:val="002358A7"/>
    <w:rsid w:val="00236BBE"/>
    <w:rsid w:val="00237334"/>
    <w:rsid w:val="00237983"/>
    <w:rsid w:val="002404FE"/>
    <w:rsid w:val="002406A4"/>
    <w:rsid w:val="00241146"/>
    <w:rsid w:val="00241945"/>
    <w:rsid w:val="00244A9A"/>
    <w:rsid w:val="0025034F"/>
    <w:rsid w:val="00251C52"/>
    <w:rsid w:val="00252833"/>
    <w:rsid w:val="00254579"/>
    <w:rsid w:val="0025468D"/>
    <w:rsid w:val="00257758"/>
    <w:rsid w:val="00262DFA"/>
    <w:rsid w:val="002634DA"/>
    <w:rsid w:val="0026745C"/>
    <w:rsid w:val="002735C8"/>
    <w:rsid w:val="00281142"/>
    <w:rsid w:val="00281A1C"/>
    <w:rsid w:val="00282B92"/>
    <w:rsid w:val="00285FDC"/>
    <w:rsid w:val="00287300"/>
    <w:rsid w:val="00287A69"/>
    <w:rsid w:val="00290EC6"/>
    <w:rsid w:val="00292719"/>
    <w:rsid w:val="002952C0"/>
    <w:rsid w:val="002968F5"/>
    <w:rsid w:val="002A044B"/>
    <w:rsid w:val="002A1D92"/>
    <w:rsid w:val="002A7218"/>
    <w:rsid w:val="002B121E"/>
    <w:rsid w:val="002B556E"/>
    <w:rsid w:val="002C1CB3"/>
    <w:rsid w:val="002C2644"/>
    <w:rsid w:val="002C41C9"/>
    <w:rsid w:val="002C4348"/>
    <w:rsid w:val="002C593C"/>
    <w:rsid w:val="002C5E77"/>
    <w:rsid w:val="002D259E"/>
    <w:rsid w:val="002D347F"/>
    <w:rsid w:val="002D3BC1"/>
    <w:rsid w:val="002D4B67"/>
    <w:rsid w:val="002D62A0"/>
    <w:rsid w:val="002D76D5"/>
    <w:rsid w:val="002D7B09"/>
    <w:rsid w:val="002E0F91"/>
    <w:rsid w:val="002E2A74"/>
    <w:rsid w:val="002E5D0C"/>
    <w:rsid w:val="002E5F69"/>
    <w:rsid w:val="002F0CD0"/>
    <w:rsid w:val="002F1201"/>
    <w:rsid w:val="002F1D57"/>
    <w:rsid w:val="002F2C56"/>
    <w:rsid w:val="002F2E99"/>
    <w:rsid w:val="002F584F"/>
    <w:rsid w:val="002F694E"/>
    <w:rsid w:val="00301D57"/>
    <w:rsid w:val="003026EB"/>
    <w:rsid w:val="003054A5"/>
    <w:rsid w:val="00306460"/>
    <w:rsid w:val="003101F6"/>
    <w:rsid w:val="00321505"/>
    <w:rsid w:val="00322F58"/>
    <w:rsid w:val="003261F4"/>
    <w:rsid w:val="00326BF4"/>
    <w:rsid w:val="00326C33"/>
    <w:rsid w:val="00330028"/>
    <w:rsid w:val="00330224"/>
    <w:rsid w:val="00330DEF"/>
    <w:rsid w:val="00334BAA"/>
    <w:rsid w:val="00335EDD"/>
    <w:rsid w:val="00336CEA"/>
    <w:rsid w:val="003379A8"/>
    <w:rsid w:val="00344678"/>
    <w:rsid w:val="00345D86"/>
    <w:rsid w:val="00352755"/>
    <w:rsid w:val="0035507A"/>
    <w:rsid w:val="003554D7"/>
    <w:rsid w:val="0036185F"/>
    <w:rsid w:val="0036505E"/>
    <w:rsid w:val="0036639E"/>
    <w:rsid w:val="003711E2"/>
    <w:rsid w:val="00373AF7"/>
    <w:rsid w:val="00373F0A"/>
    <w:rsid w:val="003746E2"/>
    <w:rsid w:val="0037646C"/>
    <w:rsid w:val="00376D67"/>
    <w:rsid w:val="003824D0"/>
    <w:rsid w:val="003829CA"/>
    <w:rsid w:val="003879EC"/>
    <w:rsid w:val="00387D01"/>
    <w:rsid w:val="003901C5"/>
    <w:rsid w:val="003928A5"/>
    <w:rsid w:val="00395B8A"/>
    <w:rsid w:val="00396CDB"/>
    <w:rsid w:val="003A0CDC"/>
    <w:rsid w:val="003A2F20"/>
    <w:rsid w:val="003A2FB7"/>
    <w:rsid w:val="003A574B"/>
    <w:rsid w:val="003B004D"/>
    <w:rsid w:val="003B2F73"/>
    <w:rsid w:val="003B6648"/>
    <w:rsid w:val="003B765E"/>
    <w:rsid w:val="003C45B6"/>
    <w:rsid w:val="003C4B7C"/>
    <w:rsid w:val="003C4EA5"/>
    <w:rsid w:val="003C632B"/>
    <w:rsid w:val="003C6915"/>
    <w:rsid w:val="003D1678"/>
    <w:rsid w:val="003D3899"/>
    <w:rsid w:val="003D714F"/>
    <w:rsid w:val="003E5569"/>
    <w:rsid w:val="003E6AAB"/>
    <w:rsid w:val="003E7146"/>
    <w:rsid w:val="003F04DB"/>
    <w:rsid w:val="003F3F2B"/>
    <w:rsid w:val="003F5595"/>
    <w:rsid w:val="004012BB"/>
    <w:rsid w:val="004026E8"/>
    <w:rsid w:val="00414D6B"/>
    <w:rsid w:val="0041527C"/>
    <w:rsid w:val="00415619"/>
    <w:rsid w:val="0041577C"/>
    <w:rsid w:val="00415C23"/>
    <w:rsid w:val="00422522"/>
    <w:rsid w:val="004228EA"/>
    <w:rsid w:val="00427A95"/>
    <w:rsid w:val="004301BE"/>
    <w:rsid w:val="0043130B"/>
    <w:rsid w:val="0043236A"/>
    <w:rsid w:val="004340DE"/>
    <w:rsid w:val="0043447A"/>
    <w:rsid w:val="00435B5E"/>
    <w:rsid w:val="00436A94"/>
    <w:rsid w:val="00440711"/>
    <w:rsid w:val="004421B5"/>
    <w:rsid w:val="00447C67"/>
    <w:rsid w:val="00450E71"/>
    <w:rsid w:val="00452DFB"/>
    <w:rsid w:val="004531CF"/>
    <w:rsid w:val="00454836"/>
    <w:rsid w:val="00454BE2"/>
    <w:rsid w:val="00455057"/>
    <w:rsid w:val="0045678A"/>
    <w:rsid w:val="00457F27"/>
    <w:rsid w:val="0046569B"/>
    <w:rsid w:val="0046574E"/>
    <w:rsid w:val="00466524"/>
    <w:rsid w:val="00471614"/>
    <w:rsid w:val="004725CC"/>
    <w:rsid w:val="0047336B"/>
    <w:rsid w:val="00476572"/>
    <w:rsid w:val="00481192"/>
    <w:rsid w:val="00481E0B"/>
    <w:rsid w:val="0048396D"/>
    <w:rsid w:val="004844ED"/>
    <w:rsid w:val="00487CFF"/>
    <w:rsid w:val="004935B8"/>
    <w:rsid w:val="00494A49"/>
    <w:rsid w:val="00495092"/>
    <w:rsid w:val="00497288"/>
    <w:rsid w:val="004A1D71"/>
    <w:rsid w:val="004A222B"/>
    <w:rsid w:val="004A23AB"/>
    <w:rsid w:val="004A45F0"/>
    <w:rsid w:val="004A4EB1"/>
    <w:rsid w:val="004A5D5C"/>
    <w:rsid w:val="004A625C"/>
    <w:rsid w:val="004A70FB"/>
    <w:rsid w:val="004B0B55"/>
    <w:rsid w:val="004B3D15"/>
    <w:rsid w:val="004B5044"/>
    <w:rsid w:val="004B5857"/>
    <w:rsid w:val="004B7A07"/>
    <w:rsid w:val="004C327E"/>
    <w:rsid w:val="004C3286"/>
    <w:rsid w:val="004C58F8"/>
    <w:rsid w:val="004D5FD7"/>
    <w:rsid w:val="004D6459"/>
    <w:rsid w:val="004E1259"/>
    <w:rsid w:val="004E1936"/>
    <w:rsid w:val="004E3297"/>
    <w:rsid w:val="004E33B0"/>
    <w:rsid w:val="004E3570"/>
    <w:rsid w:val="004E5387"/>
    <w:rsid w:val="004E7078"/>
    <w:rsid w:val="004F0DDD"/>
    <w:rsid w:val="004F1048"/>
    <w:rsid w:val="004F10EE"/>
    <w:rsid w:val="004F47CC"/>
    <w:rsid w:val="004F7716"/>
    <w:rsid w:val="004F7F2B"/>
    <w:rsid w:val="005003B7"/>
    <w:rsid w:val="005010F8"/>
    <w:rsid w:val="00501D7A"/>
    <w:rsid w:val="00506FEA"/>
    <w:rsid w:val="005074AB"/>
    <w:rsid w:val="005120B1"/>
    <w:rsid w:val="005177CA"/>
    <w:rsid w:val="0052098A"/>
    <w:rsid w:val="005301C7"/>
    <w:rsid w:val="00530BB0"/>
    <w:rsid w:val="00535981"/>
    <w:rsid w:val="005364FD"/>
    <w:rsid w:val="00537868"/>
    <w:rsid w:val="00540213"/>
    <w:rsid w:val="00544BAA"/>
    <w:rsid w:val="00544DEB"/>
    <w:rsid w:val="005454F5"/>
    <w:rsid w:val="00547BBF"/>
    <w:rsid w:val="0055011F"/>
    <w:rsid w:val="0055117A"/>
    <w:rsid w:val="00554026"/>
    <w:rsid w:val="00556579"/>
    <w:rsid w:val="00560DCA"/>
    <w:rsid w:val="00562A65"/>
    <w:rsid w:val="00565F11"/>
    <w:rsid w:val="005661B9"/>
    <w:rsid w:val="00570872"/>
    <w:rsid w:val="00573BF3"/>
    <w:rsid w:val="005754F9"/>
    <w:rsid w:val="00576E24"/>
    <w:rsid w:val="00577561"/>
    <w:rsid w:val="00580332"/>
    <w:rsid w:val="00585A81"/>
    <w:rsid w:val="00587CF2"/>
    <w:rsid w:val="005912E2"/>
    <w:rsid w:val="0059179E"/>
    <w:rsid w:val="00592FCD"/>
    <w:rsid w:val="0059431C"/>
    <w:rsid w:val="00595094"/>
    <w:rsid w:val="00597A3A"/>
    <w:rsid w:val="005A28D2"/>
    <w:rsid w:val="005A3014"/>
    <w:rsid w:val="005A3BED"/>
    <w:rsid w:val="005A7E53"/>
    <w:rsid w:val="005B31EA"/>
    <w:rsid w:val="005B487E"/>
    <w:rsid w:val="005B51C5"/>
    <w:rsid w:val="005B77C3"/>
    <w:rsid w:val="005C01BF"/>
    <w:rsid w:val="005C1053"/>
    <w:rsid w:val="005C26D9"/>
    <w:rsid w:val="005C67C3"/>
    <w:rsid w:val="005D0855"/>
    <w:rsid w:val="005D28D2"/>
    <w:rsid w:val="005D70FA"/>
    <w:rsid w:val="005E09E7"/>
    <w:rsid w:val="005E0D48"/>
    <w:rsid w:val="005E1A4E"/>
    <w:rsid w:val="005E4932"/>
    <w:rsid w:val="005E4AD0"/>
    <w:rsid w:val="005E7267"/>
    <w:rsid w:val="005E7730"/>
    <w:rsid w:val="005F1B79"/>
    <w:rsid w:val="005F2F55"/>
    <w:rsid w:val="005F399E"/>
    <w:rsid w:val="005F459B"/>
    <w:rsid w:val="005F5679"/>
    <w:rsid w:val="00600971"/>
    <w:rsid w:val="00600F06"/>
    <w:rsid w:val="006038C2"/>
    <w:rsid w:val="00607341"/>
    <w:rsid w:val="00613759"/>
    <w:rsid w:val="00616130"/>
    <w:rsid w:val="00616EE2"/>
    <w:rsid w:val="00620845"/>
    <w:rsid w:val="00621818"/>
    <w:rsid w:val="0062310F"/>
    <w:rsid w:val="006261C8"/>
    <w:rsid w:val="00627713"/>
    <w:rsid w:val="00632829"/>
    <w:rsid w:val="00634709"/>
    <w:rsid w:val="00634B54"/>
    <w:rsid w:val="00636A6D"/>
    <w:rsid w:val="00636F9E"/>
    <w:rsid w:val="006373D6"/>
    <w:rsid w:val="0064011F"/>
    <w:rsid w:val="006407ED"/>
    <w:rsid w:val="00641199"/>
    <w:rsid w:val="006414F4"/>
    <w:rsid w:val="00643A7B"/>
    <w:rsid w:val="0064435E"/>
    <w:rsid w:val="0064695B"/>
    <w:rsid w:val="00646A6C"/>
    <w:rsid w:val="00647911"/>
    <w:rsid w:val="006502EB"/>
    <w:rsid w:val="00652031"/>
    <w:rsid w:val="00652B84"/>
    <w:rsid w:val="00654D9F"/>
    <w:rsid w:val="00655522"/>
    <w:rsid w:val="00657CA7"/>
    <w:rsid w:val="00662016"/>
    <w:rsid w:val="0066723C"/>
    <w:rsid w:val="00667433"/>
    <w:rsid w:val="00671F98"/>
    <w:rsid w:val="00673337"/>
    <w:rsid w:val="0067379E"/>
    <w:rsid w:val="00674B10"/>
    <w:rsid w:val="00674F83"/>
    <w:rsid w:val="0067688E"/>
    <w:rsid w:val="00676C16"/>
    <w:rsid w:val="00681C0A"/>
    <w:rsid w:val="006822C4"/>
    <w:rsid w:val="0068244D"/>
    <w:rsid w:val="00685826"/>
    <w:rsid w:val="00686425"/>
    <w:rsid w:val="006879ED"/>
    <w:rsid w:val="006910A4"/>
    <w:rsid w:val="00692BEF"/>
    <w:rsid w:val="00694E8F"/>
    <w:rsid w:val="0069797B"/>
    <w:rsid w:val="006A3B4A"/>
    <w:rsid w:val="006A4298"/>
    <w:rsid w:val="006A429C"/>
    <w:rsid w:val="006A53AC"/>
    <w:rsid w:val="006A5908"/>
    <w:rsid w:val="006C001C"/>
    <w:rsid w:val="006C1B37"/>
    <w:rsid w:val="006C342A"/>
    <w:rsid w:val="006D0335"/>
    <w:rsid w:val="006D0399"/>
    <w:rsid w:val="006D0FA5"/>
    <w:rsid w:val="006D41E3"/>
    <w:rsid w:val="006D79BE"/>
    <w:rsid w:val="006E0082"/>
    <w:rsid w:val="006E1495"/>
    <w:rsid w:val="006E1C1B"/>
    <w:rsid w:val="006E5A13"/>
    <w:rsid w:val="006E6362"/>
    <w:rsid w:val="006F0F80"/>
    <w:rsid w:val="006F107B"/>
    <w:rsid w:val="006F57E6"/>
    <w:rsid w:val="006F70E3"/>
    <w:rsid w:val="00703D1B"/>
    <w:rsid w:val="00707A25"/>
    <w:rsid w:val="0071190B"/>
    <w:rsid w:val="0071478B"/>
    <w:rsid w:val="0071738C"/>
    <w:rsid w:val="0072053D"/>
    <w:rsid w:val="00722B01"/>
    <w:rsid w:val="00723804"/>
    <w:rsid w:val="00723E3C"/>
    <w:rsid w:val="007268F5"/>
    <w:rsid w:val="00726B38"/>
    <w:rsid w:val="007304E4"/>
    <w:rsid w:val="00732029"/>
    <w:rsid w:val="00732572"/>
    <w:rsid w:val="0073336D"/>
    <w:rsid w:val="00734440"/>
    <w:rsid w:val="007413DF"/>
    <w:rsid w:val="00741FA2"/>
    <w:rsid w:val="00744378"/>
    <w:rsid w:val="00745C3C"/>
    <w:rsid w:val="0075433E"/>
    <w:rsid w:val="00754987"/>
    <w:rsid w:val="00761ED3"/>
    <w:rsid w:val="00764505"/>
    <w:rsid w:val="00766F4E"/>
    <w:rsid w:val="00772DCB"/>
    <w:rsid w:val="007776EA"/>
    <w:rsid w:val="0078265E"/>
    <w:rsid w:val="007840BA"/>
    <w:rsid w:val="007866B0"/>
    <w:rsid w:val="00792EE4"/>
    <w:rsid w:val="007A0743"/>
    <w:rsid w:val="007A4700"/>
    <w:rsid w:val="007A65F6"/>
    <w:rsid w:val="007B40D4"/>
    <w:rsid w:val="007B48AD"/>
    <w:rsid w:val="007C07DA"/>
    <w:rsid w:val="007C259C"/>
    <w:rsid w:val="007C3D10"/>
    <w:rsid w:val="007C547B"/>
    <w:rsid w:val="007C5AB4"/>
    <w:rsid w:val="007C6F47"/>
    <w:rsid w:val="007D4576"/>
    <w:rsid w:val="007D7B4C"/>
    <w:rsid w:val="007E7C98"/>
    <w:rsid w:val="007F25D6"/>
    <w:rsid w:val="007F7C3A"/>
    <w:rsid w:val="008036FE"/>
    <w:rsid w:val="008046E9"/>
    <w:rsid w:val="008061FF"/>
    <w:rsid w:val="00806AEC"/>
    <w:rsid w:val="00810B92"/>
    <w:rsid w:val="008113AA"/>
    <w:rsid w:val="0081209B"/>
    <w:rsid w:val="008157CF"/>
    <w:rsid w:val="00825084"/>
    <w:rsid w:val="008305A4"/>
    <w:rsid w:val="0083137B"/>
    <w:rsid w:val="00833230"/>
    <w:rsid w:val="00833377"/>
    <w:rsid w:val="0084742E"/>
    <w:rsid w:val="0085005B"/>
    <w:rsid w:val="008538D7"/>
    <w:rsid w:val="00853A8A"/>
    <w:rsid w:val="008565CC"/>
    <w:rsid w:val="00862BDA"/>
    <w:rsid w:val="00863340"/>
    <w:rsid w:val="0086385E"/>
    <w:rsid w:val="00863AF2"/>
    <w:rsid w:val="00864921"/>
    <w:rsid w:val="00864E0D"/>
    <w:rsid w:val="008739EC"/>
    <w:rsid w:val="008747BF"/>
    <w:rsid w:val="00875516"/>
    <w:rsid w:val="00880C6C"/>
    <w:rsid w:val="00882758"/>
    <w:rsid w:val="008868B4"/>
    <w:rsid w:val="00891A32"/>
    <w:rsid w:val="00892FDA"/>
    <w:rsid w:val="0089415B"/>
    <w:rsid w:val="008946A2"/>
    <w:rsid w:val="00894F00"/>
    <w:rsid w:val="008951DA"/>
    <w:rsid w:val="008A2105"/>
    <w:rsid w:val="008A2271"/>
    <w:rsid w:val="008A2485"/>
    <w:rsid w:val="008A24D8"/>
    <w:rsid w:val="008A4E6C"/>
    <w:rsid w:val="008A68B5"/>
    <w:rsid w:val="008B0A64"/>
    <w:rsid w:val="008B45E7"/>
    <w:rsid w:val="008B6413"/>
    <w:rsid w:val="008C282E"/>
    <w:rsid w:val="008C5224"/>
    <w:rsid w:val="008C6BAB"/>
    <w:rsid w:val="008C78C7"/>
    <w:rsid w:val="008D0FCB"/>
    <w:rsid w:val="008D279A"/>
    <w:rsid w:val="008D388D"/>
    <w:rsid w:val="008D7048"/>
    <w:rsid w:val="008E097A"/>
    <w:rsid w:val="008E5443"/>
    <w:rsid w:val="008F06F0"/>
    <w:rsid w:val="008F520B"/>
    <w:rsid w:val="009005AC"/>
    <w:rsid w:val="00900D54"/>
    <w:rsid w:val="00903366"/>
    <w:rsid w:val="00904F93"/>
    <w:rsid w:val="009062DA"/>
    <w:rsid w:val="009064FB"/>
    <w:rsid w:val="009108AF"/>
    <w:rsid w:val="0091291C"/>
    <w:rsid w:val="00912A31"/>
    <w:rsid w:val="00917D15"/>
    <w:rsid w:val="00920981"/>
    <w:rsid w:val="009215B9"/>
    <w:rsid w:val="00922B5B"/>
    <w:rsid w:val="0093036B"/>
    <w:rsid w:val="009317EF"/>
    <w:rsid w:val="00931E36"/>
    <w:rsid w:val="0093294E"/>
    <w:rsid w:val="00933E2D"/>
    <w:rsid w:val="00934677"/>
    <w:rsid w:val="00935079"/>
    <w:rsid w:val="00942ABD"/>
    <w:rsid w:val="00946FD3"/>
    <w:rsid w:val="009500CF"/>
    <w:rsid w:val="0095035A"/>
    <w:rsid w:val="00950700"/>
    <w:rsid w:val="0095210C"/>
    <w:rsid w:val="0095506F"/>
    <w:rsid w:val="0095728A"/>
    <w:rsid w:val="00961F73"/>
    <w:rsid w:val="009628D1"/>
    <w:rsid w:val="009633A0"/>
    <w:rsid w:val="009635BE"/>
    <w:rsid w:val="00963C8A"/>
    <w:rsid w:val="00964F82"/>
    <w:rsid w:val="00965A70"/>
    <w:rsid w:val="0096755F"/>
    <w:rsid w:val="00972816"/>
    <w:rsid w:val="009730F2"/>
    <w:rsid w:val="009757CF"/>
    <w:rsid w:val="00975A42"/>
    <w:rsid w:val="00976E01"/>
    <w:rsid w:val="00977E59"/>
    <w:rsid w:val="009803C4"/>
    <w:rsid w:val="009803F6"/>
    <w:rsid w:val="009873F1"/>
    <w:rsid w:val="00997BFA"/>
    <w:rsid w:val="009A5050"/>
    <w:rsid w:val="009A74FF"/>
    <w:rsid w:val="009B2866"/>
    <w:rsid w:val="009B517F"/>
    <w:rsid w:val="009C0969"/>
    <w:rsid w:val="009C0F21"/>
    <w:rsid w:val="009C4C05"/>
    <w:rsid w:val="009C69B0"/>
    <w:rsid w:val="009D2527"/>
    <w:rsid w:val="009D37A4"/>
    <w:rsid w:val="009D75B3"/>
    <w:rsid w:val="009E01A2"/>
    <w:rsid w:val="009E1403"/>
    <w:rsid w:val="009E1F1A"/>
    <w:rsid w:val="009E79A9"/>
    <w:rsid w:val="009F005B"/>
    <w:rsid w:val="009F40B2"/>
    <w:rsid w:val="009F4ABE"/>
    <w:rsid w:val="009F6245"/>
    <w:rsid w:val="009F7A63"/>
    <w:rsid w:val="00A01E28"/>
    <w:rsid w:val="00A0668D"/>
    <w:rsid w:val="00A07582"/>
    <w:rsid w:val="00A11ADB"/>
    <w:rsid w:val="00A1430E"/>
    <w:rsid w:val="00A23C4C"/>
    <w:rsid w:val="00A23FBA"/>
    <w:rsid w:val="00A255B6"/>
    <w:rsid w:val="00A258CF"/>
    <w:rsid w:val="00A267B7"/>
    <w:rsid w:val="00A30D71"/>
    <w:rsid w:val="00A3254B"/>
    <w:rsid w:val="00A332D4"/>
    <w:rsid w:val="00A334A5"/>
    <w:rsid w:val="00A36B86"/>
    <w:rsid w:val="00A4188E"/>
    <w:rsid w:val="00A41D27"/>
    <w:rsid w:val="00A54164"/>
    <w:rsid w:val="00A5579D"/>
    <w:rsid w:val="00A5771C"/>
    <w:rsid w:val="00A57E44"/>
    <w:rsid w:val="00A60345"/>
    <w:rsid w:val="00A6072A"/>
    <w:rsid w:val="00A634EA"/>
    <w:rsid w:val="00A65E1F"/>
    <w:rsid w:val="00A72BA8"/>
    <w:rsid w:val="00A7317B"/>
    <w:rsid w:val="00A74266"/>
    <w:rsid w:val="00A74FAD"/>
    <w:rsid w:val="00A918EE"/>
    <w:rsid w:val="00A91A44"/>
    <w:rsid w:val="00A928D6"/>
    <w:rsid w:val="00A92A6B"/>
    <w:rsid w:val="00A96BAB"/>
    <w:rsid w:val="00A972A2"/>
    <w:rsid w:val="00AA3A13"/>
    <w:rsid w:val="00AA47CD"/>
    <w:rsid w:val="00AA4F7E"/>
    <w:rsid w:val="00AA55A9"/>
    <w:rsid w:val="00AA7357"/>
    <w:rsid w:val="00AB11F8"/>
    <w:rsid w:val="00AB4797"/>
    <w:rsid w:val="00AB5ABA"/>
    <w:rsid w:val="00AB6F2C"/>
    <w:rsid w:val="00AB7E1A"/>
    <w:rsid w:val="00AC0D29"/>
    <w:rsid w:val="00AC13DE"/>
    <w:rsid w:val="00AC3B58"/>
    <w:rsid w:val="00AD2C47"/>
    <w:rsid w:val="00AE4C35"/>
    <w:rsid w:val="00AE6384"/>
    <w:rsid w:val="00AF7572"/>
    <w:rsid w:val="00AF7C6C"/>
    <w:rsid w:val="00AF7D4B"/>
    <w:rsid w:val="00B00E34"/>
    <w:rsid w:val="00B07137"/>
    <w:rsid w:val="00B1191D"/>
    <w:rsid w:val="00B15278"/>
    <w:rsid w:val="00B16253"/>
    <w:rsid w:val="00B16A58"/>
    <w:rsid w:val="00B213AF"/>
    <w:rsid w:val="00B2151B"/>
    <w:rsid w:val="00B23475"/>
    <w:rsid w:val="00B25476"/>
    <w:rsid w:val="00B25B14"/>
    <w:rsid w:val="00B31713"/>
    <w:rsid w:val="00B317FB"/>
    <w:rsid w:val="00B322E2"/>
    <w:rsid w:val="00B35C11"/>
    <w:rsid w:val="00B45E13"/>
    <w:rsid w:val="00B46A4D"/>
    <w:rsid w:val="00B53A19"/>
    <w:rsid w:val="00B57626"/>
    <w:rsid w:val="00B57985"/>
    <w:rsid w:val="00B63117"/>
    <w:rsid w:val="00B66407"/>
    <w:rsid w:val="00B76DC8"/>
    <w:rsid w:val="00B80552"/>
    <w:rsid w:val="00B80924"/>
    <w:rsid w:val="00B80FED"/>
    <w:rsid w:val="00B82DF5"/>
    <w:rsid w:val="00B84E97"/>
    <w:rsid w:val="00B860D4"/>
    <w:rsid w:val="00B908ED"/>
    <w:rsid w:val="00B924CE"/>
    <w:rsid w:val="00B926CC"/>
    <w:rsid w:val="00B96363"/>
    <w:rsid w:val="00BA0145"/>
    <w:rsid w:val="00BA19AF"/>
    <w:rsid w:val="00BA3194"/>
    <w:rsid w:val="00BA598F"/>
    <w:rsid w:val="00BA7BB9"/>
    <w:rsid w:val="00BB103B"/>
    <w:rsid w:val="00BB1DA9"/>
    <w:rsid w:val="00BB5082"/>
    <w:rsid w:val="00BB69A2"/>
    <w:rsid w:val="00BB75F4"/>
    <w:rsid w:val="00BC04D1"/>
    <w:rsid w:val="00BC0AE3"/>
    <w:rsid w:val="00BC1958"/>
    <w:rsid w:val="00BC4E83"/>
    <w:rsid w:val="00BC5262"/>
    <w:rsid w:val="00BC6173"/>
    <w:rsid w:val="00BC7813"/>
    <w:rsid w:val="00BD3E90"/>
    <w:rsid w:val="00BE2BE0"/>
    <w:rsid w:val="00BE2FA9"/>
    <w:rsid w:val="00BE481E"/>
    <w:rsid w:val="00BF1E85"/>
    <w:rsid w:val="00BF28E0"/>
    <w:rsid w:val="00BF5F9F"/>
    <w:rsid w:val="00BF72BB"/>
    <w:rsid w:val="00BF7E7D"/>
    <w:rsid w:val="00C0103D"/>
    <w:rsid w:val="00C0246F"/>
    <w:rsid w:val="00C0346D"/>
    <w:rsid w:val="00C04B65"/>
    <w:rsid w:val="00C05334"/>
    <w:rsid w:val="00C05BFA"/>
    <w:rsid w:val="00C06644"/>
    <w:rsid w:val="00C112EA"/>
    <w:rsid w:val="00C124EB"/>
    <w:rsid w:val="00C15E7C"/>
    <w:rsid w:val="00C17552"/>
    <w:rsid w:val="00C17603"/>
    <w:rsid w:val="00C202C1"/>
    <w:rsid w:val="00C2222F"/>
    <w:rsid w:val="00C22D9B"/>
    <w:rsid w:val="00C23FAD"/>
    <w:rsid w:val="00C23FBA"/>
    <w:rsid w:val="00C24B9B"/>
    <w:rsid w:val="00C264AF"/>
    <w:rsid w:val="00C27A55"/>
    <w:rsid w:val="00C35A4B"/>
    <w:rsid w:val="00C3762E"/>
    <w:rsid w:val="00C4017B"/>
    <w:rsid w:val="00C42277"/>
    <w:rsid w:val="00C42637"/>
    <w:rsid w:val="00C42E77"/>
    <w:rsid w:val="00C448B2"/>
    <w:rsid w:val="00C45C5C"/>
    <w:rsid w:val="00C4677C"/>
    <w:rsid w:val="00C522DF"/>
    <w:rsid w:val="00C56A83"/>
    <w:rsid w:val="00C630DD"/>
    <w:rsid w:val="00C657E1"/>
    <w:rsid w:val="00C7036E"/>
    <w:rsid w:val="00C703C3"/>
    <w:rsid w:val="00C7597C"/>
    <w:rsid w:val="00C7634A"/>
    <w:rsid w:val="00C77627"/>
    <w:rsid w:val="00C8225F"/>
    <w:rsid w:val="00C83229"/>
    <w:rsid w:val="00C83670"/>
    <w:rsid w:val="00C84AED"/>
    <w:rsid w:val="00C85316"/>
    <w:rsid w:val="00C853CE"/>
    <w:rsid w:val="00C86674"/>
    <w:rsid w:val="00C940F3"/>
    <w:rsid w:val="00C95ACF"/>
    <w:rsid w:val="00C95D2E"/>
    <w:rsid w:val="00C962CC"/>
    <w:rsid w:val="00CA3027"/>
    <w:rsid w:val="00CA5C07"/>
    <w:rsid w:val="00CA5CDC"/>
    <w:rsid w:val="00CA7C85"/>
    <w:rsid w:val="00CB0E2B"/>
    <w:rsid w:val="00CB4EAE"/>
    <w:rsid w:val="00CB604C"/>
    <w:rsid w:val="00CB6D5E"/>
    <w:rsid w:val="00CB7488"/>
    <w:rsid w:val="00CB7506"/>
    <w:rsid w:val="00CC590F"/>
    <w:rsid w:val="00CD428E"/>
    <w:rsid w:val="00CD5E93"/>
    <w:rsid w:val="00CD7AA3"/>
    <w:rsid w:val="00CD7E62"/>
    <w:rsid w:val="00CE02F9"/>
    <w:rsid w:val="00CE1546"/>
    <w:rsid w:val="00CE28E8"/>
    <w:rsid w:val="00CE5437"/>
    <w:rsid w:val="00CF145B"/>
    <w:rsid w:val="00CF180F"/>
    <w:rsid w:val="00CF513C"/>
    <w:rsid w:val="00CF53CD"/>
    <w:rsid w:val="00CF5EB7"/>
    <w:rsid w:val="00CF65A2"/>
    <w:rsid w:val="00D00552"/>
    <w:rsid w:val="00D04DEB"/>
    <w:rsid w:val="00D05ED6"/>
    <w:rsid w:val="00D06576"/>
    <w:rsid w:val="00D11AC1"/>
    <w:rsid w:val="00D17B02"/>
    <w:rsid w:val="00D202C8"/>
    <w:rsid w:val="00D20747"/>
    <w:rsid w:val="00D231CA"/>
    <w:rsid w:val="00D24C59"/>
    <w:rsid w:val="00D259E2"/>
    <w:rsid w:val="00D25A61"/>
    <w:rsid w:val="00D333DE"/>
    <w:rsid w:val="00D34765"/>
    <w:rsid w:val="00D34A1D"/>
    <w:rsid w:val="00D35828"/>
    <w:rsid w:val="00D403BB"/>
    <w:rsid w:val="00D41667"/>
    <w:rsid w:val="00D4411F"/>
    <w:rsid w:val="00D4686C"/>
    <w:rsid w:val="00D52D28"/>
    <w:rsid w:val="00D5482C"/>
    <w:rsid w:val="00D554D5"/>
    <w:rsid w:val="00D56A84"/>
    <w:rsid w:val="00D5793A"/>
    <w:rsid w:val="00D60FD4"/>
    <w:rsid w:val="00D62D9F"/>
    <w:rsid w:val="00D673E3"/>
    <w:rsid w:val="00D73A88"/>
    <w:rsid w:val="00D74B13"/>
    <w:rsid w:val="00D8102D"/>
    <w:rsid w:val="00D812C6"/>
    <w:rsid w:val="00D82D5D"/>
    <w:rsid w:val="00D82DAE"/>
    <w:rsid w:val="00D833D6"/>
    <w:rsid w:val="00D84C2B"/>
    <w:rsid w:val="00D85AE3"/>
    <w:rsid w:val="00D862CC"/>
    <w:rsid w:val="00D86AE6"/>
    <w:rsid w:val="00D86E8E"/>
    <w:rsid w:val="00D90319"/>
    <w:rsid w:val="00D9077B"/>
    <w:rsid w:val="00D935FD"/>
    <w:rsid w:val="00D97036"/>
    <w:rsid w:val="00DA6971"/>
    <w:rsid w:val="00DA76E6"/>
    <w:rsid w:val="00DB1B21"/>
    <w:rsid w:val="00DB54A7"/>
    <w:rsid w:val="00DB76FD"/>
    <w:rsid w:val="00DC0A5B"/>
    <w:rsid w:val="00DC22D5"/>
    <w:rsid w:val="00DC3414"/>
    <w:rsid w:val="00DD2307"/>
    <w:rsid w:val="00DD298F"/>
    <w:rsid w:val="00DD47EB"/>
    <w:rsid w:val="00DD5FA6"/>
    <w:rsid w:val="00DE150E"/>
    <w:rsid w:val="00DE232F"/>
    <w:rsid w:val="00DE4071"/>
    <w:rsid w:val="00DE411D"/>
    <w:rsid w:val="00DE5ED0"/>
    <w:rsid w:val="00DE7DDC"/>
    <w:rsid w:val="00DE7FCE"/>
    <w:rsid w:val="00DF0633"/>
    <w:rsid w:val="00DF2FEE"/>
    <w:rsid w:val="00E028F4"/>
    <w:rsid w:val="00E0553D"/>
    <w:rsid w:val="00E065D9"/>
    <w:rsid w:val="00E0694B"/>
    <w:rsid w:val="00E07546"/>
    <w:rsid w:val="00E131C3"/>
    <w:rsid w:val="00E141B8"/>
    <w:rsid w:val="00E155BB"/>
    <w:rsid w:val="00E16287"/>
    <w:rsid w:val="00E163D8"/>
    <w:rsid w:val="00E17334"/>
    <w:rsid w:val="00E2006E"/>
    <w:rsid w:val="00E2298C"/>
    <w:rsid w:val="00E25939"/>
    <w:rsid w:val="00E26643"/>
    <w:rsid w:val="00E30498"/>
    <w:rsid w:val="00E325CB"/>
    <w:rsid w:val="00E3730E"/>
    <w:rsid w:val="00E42E04"/>
    <w:rsid w:val="00E4405F"/>
    <w:rsid w:val="00E5496D"/>
    <w:rsid w:val="00E62683"/>
    <w:rsid w:val="00E6345E"/>
    <w:rsid w:val="00E66F5E"/>
    <w:rsid w:val="00E67526"/>
    <w:rsid w:val="00E70DBD"/>
    <w:rsid w:val="00E718B8"/>
    <w:rsid w:val="00E8505D"/>
    <w:rsid w:val="00E870C4"/>
    <w:rsid w:val="00E918D2"/>
    <w:rsid w:val="00E94292"/>
    <w:rsid w:val="00E950F5"/>
    <w:rsid w:val="00E950F7"/>
    <w:rsid w:val="00E97AC5"/>
    <w:rsid w:val="00EA13C0"/>
    <w:rsid w:val="00EA1794"/>
    <w:rsid w:val="00EA183D"/>
    <w:rsid w:val="00EA3ADC"/>
    <w:rsid w:val="00EA4DA8"/>
    <w:rsid w:val="00EA7899"/>
    <w:rsid w:val="00EB0847"/>
    <w:rsid w:val="00EB0AD8"/>
    <w:rsid w:val="00EB0D87"/>
    <w:rsid w:val="00EB51FF"/>
    <w:rsid w:val="00EC01B8"/>
    <w:rsid w:val="00EC47CB"/>
    <w:rsid w:val="00EC7879"/>
    <w:rsid w:val="00ED2A08"/>
    <w:rsid w:val="00ED7841"/>
    <w:rsid w:val="00EE09E2"/>
    <w:rsid w:val="00EE27A8"/>
    <w:rsid w:val="00EE30CD"/>
    <w:rsid w:val="00EF0037"/>
    <w:rsid w:val="00EF4639"/>
    <w:rsid w:val="00F02416"/>
    <w:rsid w:val="00F110F8"/>
    <w:rsid w:val="00F11236"/>
    <w:rsid w:val="00F13804"/>
    <w:rsid w:val="00F13EE8"/>
    <w:rsid w:val="00F21946"/>
    <w:rsid w:val="00F24FA9"/>
    <w:rsid w:val="00F25A1E"/>
    <w:rsid w:val="00F26F0E"/>
    <w:rsid w:val="00F314DE"/>
    <w:rsid w:val="00F33AA8"/>
    <w:rsid w:val="00F33B41"/>
    <w:rsid w:val="00F40AF6"/>
    <w:rsid w:val="00F41164"/>
    <w:rsid w:val="00F468D9"/>
    <w:rsid w:val="00F47A16"/>
    <w:rsid w:val="00F47EEC"/>
    <w:rsid w:val="00F54DD0"/>
    <w:rsid w:val="00F66EBE"/>
    <w:rsid w:val="00F67B09"/>
    <w:rsid w:val="00F67DDE"/>
    <w:rsid w:val="00F71C81"/>
    <w:rsid w:val="00F72F0C"/>
    <w:rsid w:val="00F74232"/>
    <w:rsid w:val="00F7482C"/>
    <w:rsid w:val="00F81D3A"/>
    <w:rsid w:val="00F8401A"/>
    <w:rsid w:val="00F85E71"/>
    <w:rsid w:val="00F921B6"/>
    <w:rsid w:val="00F92D6D"/>
    <w:rsid w:val="00F94C6A"/>
    <w:rsid w:val="00F95C54"/>
    <w:rsid w:val="00F96DB3"/>
    <w:rsid w:val="00F978FD"/>
    <w:rsid w:val="00FA1C49"/>
    <w:rsid w:val="00FA3C10"/>
    <w:rsid w:val="00FA7B61"/>
    <w:rsid w:val="00FB1EAC"/>
    <w:rsid w:val="00FB2338"/>
    <w:rsid w:val="00FB306D"/>
    <w:rsid w:val="00FB453B"/>
    <w:rsid w:val="00FC2215"/>
    <w:rsid w:val="00FC2FF4"/>
    <w:rsid w:val="00FC317A"/>
    <w:rsid w:val="00FD755E"/>
    <w:rsid w:val="00FE0FE1"/>
    <w:rsid w:val="00FE2576"/>
    <w:rsid w:val="00FE4BD1"/>
    <w:rsid w:val="00FF0B9E"/>
    <w:rsid w:val="00FF1583"/>
    <w:rsid w:val="00FF25A5"/>
    <w:rsid w:val="00FF39A2"/>
    <w:rsid w:val="00FF3DC5"/>
    <w:rsid w:val="00FF55FF"/>
    <w:rsid w:val="00FF5EF7"/>
    <w:rsid w:val="00FF61F2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6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pPr>
      <w:wordWrap w:val="0"/>
      <w:overflowPunct w:val="0"/>
      <w:autoSpaceDE w:val="0"/>
      <w:autoSpaceDN w:val="0"/>
      <w:adjustRightInd w:val="0"/>
      <w:snapToGrid w:val="0"/>
      <w:spacing w:line="240" w:lineRule="atLeast"/>
      <w:jc w:val="both"/>
    </w:pPr>
    <w:rPr>
      <w:rFonts w:ascii="新細明體" w:hAnsi="MS Sans Serif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新細明體" w:hAnsi="MS Sans Serif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djustRightInd w:val="0"/>
      <w:snapToGrid w:val="0"/>
    </w:pPr>
    <w:rPr>
      <w:rFonts w:ascii="標楷體" w:eastAsia="標楷體" w:hAnsi="標楷體"/>
      <w:sz w:val="16"/>
    </w:rPr>
  </w:style>
  <w:style w:type="paragraph" w:customStyle="1" w:styleId="2">
    <w:name w:val="樣式2"/>
    <w:basedOn w:val="a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paragraph" w:styleId="a8">
    <w:name w:val="Body Text Indent"/>
    <w:basedOn w:val="a"/>
    <w:pPr>
      <w:adjustRightInd w:val="0"/>
      <w:snapToGrid w:val="0"/>
      <w:spacing w:before="40" w:after="40"/>
      <w:ind w:firstLineChars="100" w:firstLine="280"/>
    </w:pPr>
    <w:rPr>
      <w:rFonts w:eastAsia="標楷體"/>
      <w:spacing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table" w:styleId="ac">
    <w:name w:val="Table Grid"/>
    <w:basedOn w:val="a1"/>
    <w:rsid w:val="006373D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ae">
    <w:name w:val="annotation text"/>
    <w:basedOn w:val="a"/>
    <w:semiHidden/>
    <w:rPr>
      <w:szCs w:val="2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f">
    <w:name w:val="Date"/>
    <w:basedOn w:val="a"/>
    <w:next w:val="a"/>
    <w:pPr>
      <w:jc w:val="right"/>
    </w:p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subject"/>
    <w:basedOn w:val="ae"/>
    <w:next w:val="ae"/>
    <w:semiHidden/>
    <w:rPr>
      <w:b/>
      <w:bCs/>
      <w:szCs w:val="24"/>
    </w:rPr>
  </w:style>
  <w:style w:type="paragraph" w:styleId="af2">
    <w:name w:val="Closing"/>
    <w:basedOn w:val="a"/>
    <w:rsid w:val="004A625C"/>
    <w:pPr>
      <w:ind w:leftChars="1800" w:left="100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.yhsh.tn.edu.tw/medic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3B640-127E-44AE-BDB7-39A1029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815</Words>
  <Characters>4650</Characters>
  <Application>Microsoft Office Word</Application>
  <DocSecurity>4</DocSecurity>
  <Lines>38</Lines>
  <Paragraphs>10</Paragraphs>
  <ScaleCrop>false</ScaleCrop>
  <Company>tcfsh</Company>
  <LinksUpToDate>false</LinksUpToDate>
  <CharactersWithSpaces>5455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http://mis.yhsh.tn.edu.tw/medicine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中部地區九十二學年度多元入學方案</dc:title>
  <dc:creator>t201</dc:creator>
  <cp:lastModifiedBy>user</cp:lastModifiedBy>
  <cp:revision>2</cp:revision>
  <cp:lastPrinted>2015-03-05T23:42:00Z</cp:lastPrinted>
  <dcterms:created xsi:type="dcterms:W3CDTF">2015-03-11T03:01:00Z</dcterms:created>
  <dcterms:modified xsi:type="dcterms:W3CDTF">2015-03-11T03:01:00Z</dcterms:modified>
</cp:coreProperties>
</file>