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1E" w:rsidRPr="0066104F" w:rsidRDefault="005F791E" w:rsidP="004A5C42">
      <w:pPr>
        <w:ind w:leftChars="150" w:left="1798" w:hangingChars="513" w:hanging="1438"/>
        <w:jc w:val="center"/>
        <w:rPr>
          <w:rFonts w:ascii="標楷體" w:eastAsia="標楷體"/>
          <w:b/>
          <w:bCs/>
          <w:sz w:val="28"/>
          <w:szCs w:val="28"/>
        </w:rPr>
      </w:pP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國立</w:t>
      </w:r>
      <w:r>
        <w:rPr>
          <w:rFonts w:ascii="標楷體" w:eastAsia="標楷體" w:cs="標楷體" w:hint="eastAsia"/>
          <w:b/>
          <w:bCs/>
          <w:sz w:val="28"/>
          <w:szCs w:val="28"/>
        </w:rPr>
        <w:t>公共資訊</w:t>
      </w: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圖書館</w:t>
      </w:r>
    </w:p>
    <w:p w:rsidR="005F791E" w:rsidRPr="0066104F" w:rsidRDefault="005F791E" w:rsidP="00525B3D">
      <w:pPr>
        <w:ind w:leftChars="150" w:left="1798" w:hangingChars="513" w:hanging="1438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25B3D">
        <w:rPr>
          <w:rFonts w:eastAsia="標楷體"/>
          <w:b/>
          <w:bCs/>
          <w:sz w:val="28"/>
          <w:szCs w:val="28"/>
        </w:rPr>
        <w:t>103</w:t>
      </w:r>
      <w:r w:rsidRPr="00525B3D">
        <w:rPr>
          <w:rFonts w:eastAsia="標楷體" w:hint="eastAsia"/>
          <w:b/>
          <w:bCs/>
          <w:sz w:val="28"/>
          <w:szCs w:val="28"/>
        </w:rPr>
        <w:t>年</w:t>
      </w:r>
      <w:r w:rsidRPr="00525B3D">
        <w:rPr>
          <w:rFonts w:eastAsia="標楷體" w:hint="eastAsia"/>
          <w:b/>
          <w:bCs/>
          <w:color w:val="000000"/>
          <w:sz w:val="28"/>
          <w:szCs w:val="28"/>
        </w:rPr>
        <w:t>「</w:t>
      </w:r>
      <w:r w:rsidRPr="00525B3D">
        <w:rPr>
          <w:rFonts w:eastAsia="標楷體"/>
          <w:b/>
          <w:bCs/>
          <w:color w:val="000000"/>
          <w:sz w:val="28"/>
          <w:szCs w:val="28"/>
        </w:rPr>
        <w:t>elearning@your library</w:t>
      </w:r>
      <w:r w:rsidRPr="00525B3D">
        <w:rPr>
          <w:rFonts w:eastAsia="標楷體" w:hint="eastAsia"/>
          <w:b/>
          <w:bCs/>
          <w:color w:val="000000"/>
          <w:sz w:val="28"/>
          <w:szCs w:val="28"/>
        </w:rPr>
        <w:t>數位閱讀推廣活動</w:t>
      </w:r>
      <w:r w:rsidRPr="00525B3D">
        <w:rPr>
          <w:rFonts w:eastAsia="標楷體"/>
          <w:b/>
          <w:bCs/>
          <w:color w:val="000000"/>
          <w:sz w:val="28"/>
          <w:szCs w:val="28"/>
        </w:rPr>
        <w:t>-</w:t>
      </w:r>
      <w:r w:rsidRPr="00525B3D">
        <w:rPr>
          <w:rFonts w:eastAsia="標楷體" w:hint="eastAsia"/>
          <w:b/>
          <w:bCs/>
          <w:color w:val="000000"/>
          <w:sz w:val="28"/>
          <w:szCs w:val="28"/>
        </w:rPr>
        <w:t>進階</w:t>
      </w:r>
      <w:r w:rsidRPr="0066104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班」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課程簡章</w:t>
      </w:r>
    </w:p>
    <w:p w:rsidR="005F791E" w:rsidRPr="00183A59" w:rsidRDefault="005F791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一、依據：本館</w:t>
      </w:r>
      <w:r w:rsidRPr="00183A59">
        <w:rPr>
          <w:rFonts w:eastAsia="標楷體"/>
          <w:sz w:val="30"/>
          <w:szCs w:val="30"/>
        </w:rPr>
        <w:t>103</w:t>
      </w:r>
      <w:r w:rsidRPr="00183A59">
        <w:rPr>
          <w:rFonts w:eastAsia="標楷體" w:hAnsi="標楷體" w:hint="eastAsia"/>
          <w:sz w:val="30"/>
          <w:szCs w:val="30"/>
        </w:rPr>
        <w:t>年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「共用數位資源充實計畫</w:t>
      </w:r>
      <w:r w:rsidRPr="00183A59">
        <w:rPr>
          <w:rFonts w:eastAsia="標楷體"/>
          <w:color w:val="000000"/>
          <w:sz w:val="28"/>
          <w:szCs w:val="28"/>
        </w:rPr>
        <w:t>-</w:t>
      </w:r>
      <w:r w:rsidRPr="00183A59">
        <w:rPr>
          <w:rFonts w:eastAsia="標楷體"/>
          <w:b/>
          <w:bCs/>
          <w:color w:val="000000"/>
          <w:sz w:val="28"/>
          <w:szCs w:val="28"/>
        </w:rPr>
        <w:t xml:space="preserve"> </w:t>
      </w:r>
      <w:r w:rsidRPr="00183A59">
        <w:rPr>
          <w:rFonts w:eastAsia="標楷體"/>
          <w:color w:val="000000"/>
          <w:sz w:val="28"/>
          <w:szCs w:val="28"/>
        </w:rPr>
        <w:t>elearning@your library</w:t>
      </w:r>
      <w:r w:rsidRPr="00183A59">
        <w:rPr>
          <w:rFonts w:eastAsia="標楷體" w:hint="eastAsia"/>
          <w:color w:val="000000"/>
          <w:sz w:val="28"/>
          <w:szCs w:val="28"/>
        </w:rPr>
        <w:t>數位閱讀推廣活動</w:t>
      </w:r>
      <w:r w:rsidRPr="00183A59">
        <w:rPr>
          <w:rFonts w:eastAsia="標楷體" w:hAnsi="標楷體" w:hint="eastAsia"/>
          <w:sz w:val="28"/>
          <w:szCs w:val="28"/>
        </w:rPr>
        <w:t>」辦理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5F791E" w:rsidRPr="00183A59" w:rsidRDefault="005F791E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二、目的</w:t>
      </w:r>
      <w:r w:rsidRPr="00183A59">
        <w:rPr>
          <w:rFonts w:eastAsia="標楷體" w:hAnsi="標楷體" w:hint="eastAsia"/>
          <w:sz w:val="28"/>
          <w:szCs w:val="28"/>
        </w:rPr>
        <w:t>：</w:t>
      </w:r>
      <w:r w:rsidRPr="00183A59">
        <w:rPr>
          <w:rFonts w:eastAsia="標楷體" w:hAnsi="標楷體" w:hint="eastAsia"/>
          <w:color w:val="000000"/>
          <w:sz w:val="28"/>
          <w:szCs w:val="28"/>
        </w:rPr>
        <w:t>培訓公共圖書館館員及中小學教師成為數位資源推廣種子人員，經進階課程認證後，核發認證書並鼓勵應用為館務活動及教學輔助所需，以提高數位資源能見度及使用量，發揮更大效益。</w:t>
      </w:r>
    </w:p>
    <w:p w:rsidR="005F791E" w:rsidRPr="00183A59" w:rsidRDefault="005F791E" w:rsidP="00183A59">
      <w:pPr>
        <w:snapToGrid w:val="0"/>
        <w:spacing w:line="38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三、辦理機關</w:t>
      </w:r>
    </w:p>
    <w:p w:rsidR="005F791E" w:rsidRPr="00183A59" w:rsidRDefault="005F791E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（一）指導機關：教育部</w:t>
      </w:r>
    </w:p>
    <w:p w:rsidR="005F791E" w:rsidRPr="00183A59" w:rsidRDefault="005F791E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（二）主辦機關：國立公共資訊圖書館</w:t>
      </w:r>
    </w:p>
    <w:p w:rsidR="005F791E" w:rsidRPr="00183A59" w:rsidRDefault="005F791E" w:rsidP="00183A59">
      <w:pPr>
        <w:snapToGrid w:val="0"/>
        <w:spacing w:before="180" w:line="380" w:lineRule="exact"/>
        <w:ind w:leftChars="-14" w:left="2492" w:hangingChars="902" w:hanging="252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四、參加研習對象：各縣市公共圖書館願意配合推廣數位資源者，或各縣市國民中小學教師、志工等。</w:t>
      </w:r>
    </w:p>
    <w:p w:rsidR="005F791E" w:rsidRPr="00183A59" w:rsidRDefault="005F791E" w:rsidP="00183A59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五、研習人數：</w:t>
      </w:r>
      <w:r w:rsidRPr="00183A59">
        <w:rPr>
          <w:rFonts w:eastAsia="標楷體"/>
          <w:color w:val="000000"/>
          <w:sz w:val="28"/>
          <w:szCs w:val="28"/>
        </w:rPr>
        <w:t>35</w:t>
      </w:r>
      <w:r w:rsidRPr="00183A59">
        <w:rPr>
          <w:rFonts w:eastAsia="標楷體" w:hAnsi="標楷體" w:hint="eastAsia"/>
          <w:color w:val="000000"/>
          <w:sz w:val="28"/>
          <w:szCs w:val="28"/>
        </w:rPr>
        <w:t>人</w:t>
      </w:r>
    </w:p>
    <w:p w:rsidR="005F791E" w:rsidRPr="00183A59" w:rsidRDefault="005F791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六、研習日期：</w:t>
      </w:r>
      <w:r w:rsidRPr="00183A59">
        <w:rPr>
          <w:rFonts w:eastAsia="標楷體"/>
          <w:color w:val="000000"/>
          <w:sz w:val="28"/>
          <w:szCs w:val="28"/>
        </w:rPr>
        <w:t>103</w:t>
      </w:r>
      <w:r w:rsidRPr="00183A59">
        <w:rPr>
          <w:rFonts w:eastAsia="標楷體" w:hAnsi="標楷體" w:hint="eastAsia"/>
          <w:color w:val="000000"/>
          <w:sz w:val="28"/>
          <w:szCs w:val="28"/>
        </w:rPr>
        <w:t>年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Ansi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29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/>
          <w:color w:val="000000"/>
          <w:sz w:val="28"/>
          <w:szCs w:val="28"/>
        </w:rPr>
        <w:t>30</w:t>
      </w:r>
      <w:r w:rsidRPr="00183A59">
        <w:rPr>
          <w:rFonts w:eastAsia="標楷體" w:hAnsi="標楷體" w:hint="eastAsia"/>
          <w:color w:val="000000"/>
          <w:sz w:val="28"/>
          <w:szCs w:val="28"/>
        </w:rPr>
        <w:t>日（星期一、二）。</w:t>
      </w:r>
    </w:p>
    <w:p w:rsidR="005F791E" w:rsidRPr="00183A59" w:rsidRDefault="005F791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七、研習課程：如附件一</w:t>
      </w:r>
    </w:p>
    <w:p w:rsidR="005F791E" w:rsidRPr="00183A59" w:rsidRDefault="005F791E" w:rsidP="00183A59">
      <w:pPr>
        <w:spacing w:line="380" w:lineRule="exact"/>
        <w:ind w:rightChars="-109" w:right="-262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八、研習地點：國立公共資訊圖書館</w:t>
      </w:r>
      <w:r w:rsidRPr="00183A59">
        <w:rPr>
          <w:rFonts w:eastAsia="標楷體"/>
          <w:color w:val="000000"/>
          <w:sz w:val="28"/>
          <w:szCs w:val="28"/>
        </w:rPr>
        <w:t>(</w:t>
      </w:r>
      <w:r w:rsidRPr="00183A59">
        <w:rPr>
          <w:rFonts w:eastAsia="標楷體" w:hAnsi="標楷體" w:hint="eastAsia"/>
          <w:color w:val="000000"/>
          <w:sz w:val="28"/>
          <w:szCs w:val="28"/>
        </w:rPr>
        <w:t>地址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183A59">
        <w:rPr>
          <w:rFonts w:eastAsia="標楷體" w:hAnsi="標楷體" w:hint="eastAsia"/>
          <w:color w:val="000000"/>
          <w:sz w:val="28"/>
          <w:szCs w:val="28"/>
        </w:rPr>
        <w:t>臺中市南區五權南路</w:t>
      </w:r>
      <w:r w:rsidRPr="00183A59">
        <w:rPr>
          <w:rFonts w:eastAsia="標楷體"/>
          <w:color w:val="000000"/>
          <w:sz w:val="28"/>
          <w:szCs w:val="28"/>
        </w:rPr>
        <w:t>100</w:t>
      </w:r>
      <w:r w:rsidRPr="00183A59">
        <w:rPr>
          <w:rFonts w:eastAsia="標楷體" w:hAnsi="標楷體" w:hint="eastAsia"/>
          <w:color w:val="000000"/>
          <w:sz w:val="28"/>
          <w:szCs w:val="28"/>
        </w:rPr>
        <w:t>號</w:t>
      </w:r>
      <w:r w:rsidRPr="00183A59">
        <w:rPr>
          <w:rFonts w:eastAsia="標楷體"/>
          <w:color w:val="000000"/>
          <w:sz w:val="28"/>
          <w:szCs w:val="28"/>
        </w:rPr>
        <w:t>)</w:t>
      </w:r>
    </w:p>
    <w:p w:rsidR="005F791E" w:rsidRPr="00183A59" w:rsidRDefault="005F791E" w:rsidP="00183A59">
      <w:pPr>
        <w:spacing w:line="380" w:lineRule="exact"/>
        <w:ind w:rightChars="-109" w:right="-262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九、交通方式：如附件二</w:t>
      </w:r>
    </w:p>
    <w:p w:rsidR="005F791E" w:rsidRPr="00183A59" w:rsidRDefault="005F791E" w:rsidP="00183A59">
      <w:pPr>
        <w:snapToGrid w:val="0"/>
        <w:spacing w:before="180" w:line="380" w:lineRule="exact"/>
        <w:ind w:left="1994" w:hangingChars="712" w:hanging="199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Pr="00183A59">
        <w:rPr>
          <w:rFonts w:eastAsia="標楷體" w:hAnsi="標楷體" w:hint="eastAsia"/>
          <w:sz w:val="28"/>
          <w:szCs w:val="28"/>
        </w:rPr>
        <w:t>、報名作業</w:t>
      </w:r>
    </w:p>
    <w:p w:rsidR="005F791E" w:rsidRPr="00183A59" w:rsidRDefault="005F791E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sz w:val="28"/>
          <w:szCs w:val="28"/>
        </w:rPr>
        <w:t>（一）報名日期：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Ansi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15</w:t>
      </w:r>
      <w:r w:rsidRPr="00183A59">
        <w:rPr>
          <w:rFonts w:eastAsia="標楷體" w:hAnsi="標楷體" w:hint="eastAsia"/>
          <w:color w:val="000000"/>
          <w:sz w:val="28"/>
          <w:szCs w:val="28"/>
        </w:rPr>
        <w:t>日至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Ansi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22</w:t>
      </w:r>
      <w:r w:rsidRPr="00183A59">
        <w:rPr>
          <w:rFonts w:eastAsia="標楷體" w:hAnsi="標楷體" w:hint="eastAsia"/>
          <w:color w:val="000000"/>
          <w:sz w:val="28"/>
          <w:szCs w:val="28"/>
        </w:rPr>
        <w:t>日止（名額有限，額滿為止）</w:t>
      </w:r>
    </w:p>
    <w:p w:rsidR="005F791E" w:rsidRPr="00183A59" w:rsidRDefault="005F791E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（二）報名方式</w:t>
      </w:r>
    </w:p>
    <w:p w:rsidR="005F791E" w:rsidRPr="00183A59" w:rsidRDefault="005F791E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1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、將報名表（附件三）以電子郵件傳送本案聯絡人，</w:t>
      </w:r>
      <w:r w:rsidRPr="00183A59">
        <w:rPr>
          <w:rFonts w:eastAsia="標楷體" w:hint="eastAsia"/>
          <w:color w:val="000000"/>
          <w:sz w:val="28"/>
          <w:szCs w:val="28"/>
        </w:rPr>
        <w:t>由本館統一登入公務人員終身學習入口網站，認證研習時數計</w:t>
      </w:r>
      <w:r w:rsidRPr="00183A59">
        <w:rPr>
          <w:rFonts w:eastAsia="標楷體"/>
          <w:color w:val="000000"/>
          <w:sz w:val="28"/>
          <w:szCs w:val="28"/>
        </w:rPr>
        <w:t>12</w:t>
      </w:r>
      <w:r w:rsidRPr="00183A59">
        <w:rPr>
          <w:rFonts w:eastAsia="標楷體" w:hint="eastAsia"/>
          <w:color w:val="000000"/>
          <w:sz w:val="28"/>
          <w:szCs w:val="28"/>
        </w:rPr>
        <w:t>小時。</w:t>
      </w:r>
    </w:p>
    <w:p w:rsidR="005F791E" w:rsidRPr="00183A59" w:rsidRDefault="005F791E" w:rsidP="00183A59">
      <w:pPr>
        <w:spacing w:line="380" w:lineRule="exact"/>
        <w:ind w:rightChars="-109" w:right="-262" w:firstLineChars="450" w:firstLine="126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2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 w:hint="eastAsia"/>
          <w:color w:val="000000"/>
          <w:sz w:val="28"/>
          <w:szCs w:val="28"/>
        </w:rPr>
        <w:t>開課前本館將以</w:t>
      </w:r>
      <w:r w:rsidRPr="00183A59">
        <w:rPr>
          <w:rFonts w:eastAsia="標楷體" w:hAnsi="標楷體" w:hint="eastAsia"/>
          <w:color w:val="000000"/>
          <w:sz w:val="28"/>
          <w:szCs w:val="28"/>
        </w:rPr>
        <w:t>電子郵件</w:t>
      </w:r>
      <w:r w:rsidRPr="00183A59">
        <w:rPr>
          <w:rFonts w:eastAsia="標楷體" w:hint="eastAsia"/>
          <w:color w:val="000000"/>
          <w:sz w:val="28"/>
          <w:szCs w:val="28"/>
        </w:rPr>
        <w:t>通知報到時間。</w:t>
      </w:r>
    </w:p>
    <w:p w:rsidR="005F791E" w:rsidRPr="00183A59" w:rsidRDefault="005F791E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FF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3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 w:hint="eastAsia"/>
          <w:color w:val="000000"/>
          <w:sz w:val="28"/>
          <w:szCs w:val="28"/>
        </w:rPr>
        <w:t>報名完成後如因故屆時不能出席，請提前於</w:t>
      </w:r>
      <w:r w:rsidRPr="00183A59">
        <w:rPr>
          <w:rFonts w:eastAsia="標楷體"/>
          <w:color w:val="000000"/>
          <w:sz w:val="28"/>
          <w:szCs w:val="28"/>
        </w:rPr>
        <w:t>9</w:t>
      </w:r>
      <w:r w:rsidRPr="00183A59">
        <w:rPr>
          <w:rFonts w:eastAsia="標楷體" w:hint="eastAsia"/>
          <w:color w:val="000000"/>
          <w:sz w:val="28"/>
          <w:szCs w:val="28"/>
        </w:rPr>
        <w:t>月</w:t>
      </w:r>
      <w:r w:rsidRPr="00183A59">
        <w:rPr>
          <w:rFonts w:eastAsia="標楷體"/>
          <w:color w:val="000000"/>
          <w:sz w:val="28"/>
          <w:szCs w:val="28"/>
        </w:rPr>
        <w:t>25</w:t>
      </w:r>
      <w:r w:rsidRPr="00183A59">
        <w:rPr>
          <w:rFonts w:eastAsia="標楷體" w:hint="eastAsia"/>
          <w:color w:val="000000"/>
          <w:sz w:val="28"/>
          <w:szCs w:val="28"/>
        </w:rPr>
        <w:t>日前告知本館聯絡人取消或更換人員。</w:t>
      </w:r>
    </w:p>
    <w:p w:rsidR="005F791E" w:rsidRPr="00183A59" w:rsidRDefault="005F791E" w:rsidP="00183A59">
      <w:pPr>
        <w:adjustRightInd w:val="0"/>
        <w:snapToGrid w:val="0"/>
        <w:spacing w:line="380" w:lineRule="exact"/>
        <w:ind w:leftChars="164" w:left="1234" w:hangingChars="300" w:hanging="84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（三）本案聯絡人：張琬甄小姐</w:t>
      </w:r>
      <w:r w:rsidRPr="00183A59">
        <w:rPr>
          <w:rFonts w:eastAsia="標楷體"/>
          <w:color w:val="000000"/>
          <w:sz w:val="28"/>
          <w:szCs w:val="28"/>
        </w:rPr>
        <w:t>(Tel</w:t>
      </w:r>
      <w:r w:rsidRPr="00183A59">
        <w:rPr>
          <w:rFonts w:eastAsia="標楷體" w:hAnsi="標楷體" w:hint="eastAsia"/>
          <w:color w:val="000000"/>
          <w:sz w:val="28"/>
          <w:szCs w:val="28"/>
        </w:rPr>
        <w:t>：</w:t>
      </w:r>
      <w:r>
        <w:rPr>
          <w:rFonts w:eastAsia="標楷體" w:hAnsi="標楷體"/>
          <w:color w:val="000000"/>
          <w:sz w:val="28"/>
          <w:szCs w:val="28"/>
        </w:rPr>
        <w:t>04-</w:t>
      </w:r>
      <w:r w:rsidRPr="00183A59">
        <w:rPr>
          <w:rFonts w:eastAsia="標楷體"/>
          <w:color w:val="000000"/>
          <w:sz w:val="28"/>
          <w:szCs w:val="28"/>
        </w:rPr>
        <w:t>22</w:t>
      </w:r>
      <w:r>
        <w:rPr>
          <w:rFonts w:eastAsia="標楷體"/>
          <w:color w:val="000000"/>
          <w:sz w:val="28"/>
          <w:szCs w:val="28"/>
        </w:rPr>
        <w:t>62</w:t>
      </w:r>
      <w:r w:rsidRPr="00183A59">
        <w:rPr>
          <w:rFonts w:eastAsia="標楷體"/>
          <w:color w:val="000000"/>
          <w:sz w:val="28"/>
          <w:szCs w:val="28"/>
        </w:rPr>
        <w:t>5100</w:t>
      </w:r>
      <w:r w:rsidRPr="00183A59">
        <w:rPr>
          <w:rFonts w:eastAsia="標楷體" w:hAnsi="標楷體" w:hint="eastAsia"/>
          <w:color w:val="000000"/>
          <w:sz w:val="28"/>
          <w:szCs w:val="28"/>
        </w:rPr>
        <w:t>分機</w:t>
      </w:r>
      <w:r w:rsidRPr="00183A59">
        <w:rPr>
          <w:rFonts w:eastAsia="標楷體"/>
          <w:color w:val="000000"/>
          <w:sz w:val="28"/>
          <w:szCs w:val="28"/>
        </w:rPr>
        <w:t>1209</w:t>
      </w:r>
      <w:r w:rsidRPr="00183A59">
        <w:rPr>
          <w:rFonts w:eastAsia="標楷體" w:hAnsi="標楷體" w:hint="eastAsia"/>
          <w:color w:val="000000"/>
          <w:sz w:val="28"/>
          <w:szCs w:val="28"/>
        </w:rPr>
        <w:t>；</w:t>
      </w:r>
      <w:r w:rsidRPr="00183A59">
        <w:rPr>
          <w:rFonts w:eastAsia="標楷體"/>
          <w:color w:val="000000"/>
          <w:sz w:val="28"/>
          <w:szCs w:val="28"/>
        </w:rPr>
        <w:t>E-mail</w:t>
      </w:r>
      <w:r w:rsidRPr="00183A59">
        <w:rPr>
          <w:rFonts w:eastAsia="標楷體" w:hAnsi="標楷體" w:hint="eastAsia"/>
          <w:color w:val="000000"/>
          <w:sz w:val="28"/>
          <w:szCs w:val="28"/>
        </w:rPr>
        <w:t>：</w:t>
      </w:r>
      <w:hyperlink r:id="rId7" w:history="1">
        <w:r w:rsidRPr="00183A59">
          <w:rPr>
            <w:rStyle w:val="Hyperlink"/>
            <w:rFonts w:eastAsia="標楷體"/>
            <w:sz w:val="28"/>
            <w:szCs w:val="28"/>
          </w:rPr>
          <w:t>a06103@nlpi.edu.tw</w:t>
        </w:r>
      </w:hyperlink>
      <w:r w:rsidRPr="00183A59">
        <w:rPr>
          <w:rFonts w:eastAsia="標楷體" w:hAnsi="標楷體" w:hint="eastAsia"/>
          <w:color w:val="000000"/>
          <w:sz w:val="28"/>
          <w:szCs w:val="28"/>
        </w:rPr>
        <w:t>）</w:t>
      </w:r>
    </w:p>
    <w:p w:rsidR="005F791E" w:rsidRPr="00183A59" w:rsidRDefault="005F791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十一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、其他</w:t>
      </w:r>
    </w:p>
    <w:p w:rsidR="005F791E" w:rsidRPr="00183A59" w:rsidRDefault="005F791E" w:rsidP="00183A59">
      <w:pPr>
        <w:spacing w:line="380" w:lineRule="exact"/>
        <w:ind w:leftChars="232" w:left="1397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（</w:t>
      </w:r>
      <w:r w:rsidRPr="00183A59">
        <w:rPr>
          <w:rFonts w:eastAsia="標楷體" w:hAnsi="標楷體" w:hint="eastAsia"/>
          <w:color w:val="000000"/>
          <w:sz w:val="28"/>
          <w:szCs w:val="28"/>
        </w:rPr>
        <w:t>一</w:t>
      </w:r>
      <w:r>
        <w:rPr>
          <w:rFonts w:eastAsia="標楷體" w:hint="eastAsia"/>
          <w:color w:val="000000"/>
          <w:sz w:val="28"/>
          <w:szCs w:val="28"/>
        </w:rPr>
        <w:t>）</w:t>
      </w:r>
      <w:r w:rsidRPr="00183A59">
        <w:rPr>
          <w:rFonts w:eastAsia="標楷體"/>
          <w:color w:val="000000"/>
          <w:sz w:val="28"/>
          <w:szCs w:val="28"/>
        </w:rPr>
        <w:t xml:space="preserve"> </w:t>
      </w:r>
      <w:r w:rsidRPr="00183A59">
        <w:rPr>
          <w:rFonts w:eastAsia="標楷體" w:hAnsi="標楷體" w:hint="eastAsia"/>
          <w:color w:val="000000"/>
          <w:sz w:val="28"/>
          <w:szCs w:val="28"/>
        </w:rPr>
        <w:t>全程參與研習活動者發給證書。</w:t>
      </w:r>
    </w:p>
    <w:p w:rsidR="005F791E" w:rsidRPr="00183A59" w:rsidRDefault="005F791E" w:rsidP="00183A59">
      <w:pPr>
        <w:tabs>
          <w:tab w:val="left" w:pos="900"/>
          <w:tab w:val="left" w:pos="1080"/>
        </w:tabs>
        <w:spacing w:line="380" w:lineRule="exact"/>
        <w:ind w:leftChars="284" w:left="1259" w:hangingChars="206" w:hanging="57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183A59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183A59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經試教認證合格，頒給數位資源推廣種子人員認證書。</w:t>
      </w:r>
    </w:p>
    <w:p w:rsidR="005F791E" w:rsidRDefault="005F791E" w:rsidP="00183A59">
      <w:pPr>
        <w:spacing w:line="380" w:lineRule="exact"/>
        <w:ind w:leftChars="290" w:left="1396" w:hangingChars="250" w:hanging="700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183A59">
        <w:rPr>
          <w:rFonts w:eastAsia="標楷體" w:hAnsi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183A59">
        <w:rPr>
          <w:rFonts w:eastAsia="標楷體"/>
          <w:sz w:val="28"/>
          <w:szCs w:val="28"/>
        </w:rPr>
        <w:t xml:space="preserve"> </w:t>
      </w:r>
      <w:r w:rsidRPr="00183A59">
        <w:rPr>
          <w:rFonts w:eastAsia="標楷體" w:hAnsi="標楷體" w:hint="eastAsia"/>
          <w:sz w:val="28"/>
          <w:szCs w:val="28"/>
        </w:rPr>
        <w:t>請各參加學員服務機關給予公（差）假</w:t>
      </w:r>
      <w:r>
        <w:rPr>
          <w:rFonts w:eastAsia="標楷體" w:hAnsi="標楷體" w:hint="eastAsia"/>
          <w:sz w:val="28"/>
          <w:szCs w:val="28"/>
        </w:rPr>
        <w:t>。</w:t>
      </w:r>
    </w:p>
    <w:p w:rsidR="005F791E" w:rsidRPr="008602CA" w:rsidRDefault="005F791E" w:rsidP="008602CA">
      <w:pPr>
        <w:spacing w:line="380" w:lineRule="exact"/>
        <w:ind w:leftChars="290" w:left="1676" w:hangingChars="350" w:hanging="98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（四）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研習期間主辦單位提供午餐、餐盒及非臺中市學員</w:t>
      </w:r>
      <w:r>
        <w:rPr>
          <w:rFonts w:eastAsia="標楷體" w:hAnsi="標楷體"/>
          <w:sz w:val="28"/>
          <w:szCs w:val="28"/>
        </w:rPr>
        <w:t>9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29</w:t>
      </w:r>
      <w:r>
        <w:rPr>
          <w:rFonts w:eastAsia="標楷體" w:hAnsi="標楷體" w:hint="eastAsia"/>
          <w:sz w:val="28"/>
          <w:szCs w:val="28"/>
        </w:rPr>
        <w:t>日住宿一晚。</w:t>
      </w:r>
    </w:p>
    <w:p w:rsidR="005F791E" w:rsidRPr="00183A59" w:rsidRDefault="005F791E" w:rsidP="004D3B18">
      <w:pPr>
        <w:spacing w:line="380" w:lineRule="exact"/>
        <w:ind w:firstLineChars="250" w:firstLine="70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（五）</w:t>
      </w:r>
      <w:r>
        <w:rPr>
          <w:rFonts w:eastAsia="標楷體" w:hAnsi="標楷體"/>
          <w:color w:val="000000"/>
          <w:sz w:val="28"/>
          <w:szCs w:val="28"/>
        </w:rPr>
        <w:t xml:space="preserve"> </w:t>
      </w:r>
      <w:r w:rsidRPr="00183A59">
        <w:rPr>
          <w:rFonts w:eastAsia="標楷體" w:hAnsi="標楷體" w:hint="eastAsia"/>
          <w:sz w:val="28"/>
          <w:szCs w:val="28"/>
        </w:rPr>
        <w:t>與會學員差旅費，請依規定向各服務</w:t>
      </w:r>
      <w:r>
        <w:rPr>
          <w:rFonts w:eastAsia="標楷體" w:hAnsi="標楷體" w:hint="eastAsia"/>
          <w:sz w:val="28"/>
          <w:szCs w:val="28"/>
        </w:rPr>
        <w:t>機關</w:t>
      </w:r>
      <w:r w:rsidRPr="00183A59">
        <w:rPr>
          <w:rFonts w:eastAsia="標楷體" w:hAnsi="標楷體" w:hint="eastAsia"/>
          <w:sz w:val="28"/>
          <w:szCs w:val="28"/>
        </w:rPr>
        <w:t>報支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5F791E" w:rsidRDefault="005F791E" w:rsidP="00183A59">
      <w:pPr>
        <w:spacing w:line="380" w:lineRule="exact"/>
        <w:rPr>
          <w:rFonts w:eastAsia="標楷體" w:hAnsi="標楷體"/>
          <w:sz w:val="28"/>
          <w:szCs w:val="28"/>
        </w:rPr>
      </w:pPr>
      <w:r w:rsidRPr="00183A59">
        <w:rPr>
          <w:rFonts w:eastAsia="標楷體" w:hAnsi="標楷體" w:hint="eastAsia"/>
          <w:color w:val="000000"/>
          <w:sz w:val="28"/>
          <w:szCs w:val="28"/>
        </w:rPr>
        <w:t>十</w:t>
      </w:r>
      <w:r>
        <w:rPr>
          <w:rFonts w:eastAsia="標楷體" w:hAnsi="標楷體" w:hint="eastAsia"/>
          <w:color w:val="000000"/>
          <w:sz w:val="28"/>
          <w:szCs w:val="28"/>
        </w:rPr>
        <w:t>二</w:t>
      </w:r>
      <w:r w:rsidRPr="00183A59">
        <w:rPr>
          <w:rFonts w:eastAsia="標楷體" w:hAnsi="標楷體" w:hint="eastAsia"/>
          <w:color w:val="000000"/>
          <w:sz w:val="28"/>
          <w:szCs w:val="28"/>
        </w:rPr>
        <w:t>、</w:t>
      </w:r>
      <w:r w:rsidRPr="00183A59">
        <w:rPr>
          <w:rFonts w:eastAsia="標楷體" w:hAnsi="標楷體" w:hint="eastAsia"/>
          <w:sz w:val="28"/>
          <w:szCs w:val="28"/>
        </w:rPr>
        <w:t>本計畫如有未盡事宜，得依實際需要適時修正之。</w:t>
      </w:r>
    </w:p>
    <w:p w:rsidR="005F791E" w:rsidRPr="008602CA" w:rsidRDefault="005F791E" w:rsidP="00183A59">
      <w:pPr>
        <w:spacing w:line="380" w:lineRule="exact"/>
        <w:rPr>
          <w:rFonts w:eastAsia="標楷體" w:hAnsi="標楷體"/>
          <w:color w:val="000000"/>
          <w:sz w:val="28"/>
          <w:szCs w:val="28"/>
        </w:rPr>
      </w:pPr>
    </w:p>
    <w:p w:rsidR="005F791E" w:rsidRPr="007472CA" w:rsidRDefault="005F791E" w:rsidP="004D6C82">
      <w:pPr>
        <w:snapToGrid w:val="0"/>
        <w:spacing w:before="180" w:line="360" w:lineRule="exact"/>
        <w:rPr>
          <w:rFonts w:ascii="標楷體" w:eastAsia="標楷體" w:hAnsi="標楷體" w:cs="標楷體"/>
          <w:b/>
          <w:sz w:val="28"/>
          <w:szCs w:val="28"/>
        </w:rPr>
      </w:pPr>
      <w:r w:rsidRPr="007472CA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Pr="007472CA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7472CA">
        <w:rPr>
          <w:rFonts w:ascii="標楷體" w:eastAsia="標楷體" w:hAnsi="標楷體" w:cs="標楷體" w:hint="eastAsia"/>
          <w:b/>
          <w:sz w:val="28"/>
          <w:szCs w:val="28"/>
        </w:rPr>
        <w:t>課程表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843"/>
        <w:gridCol w:w="4613"/>
        <w:gridCol w:w="2474"/>
      </w:tblGrid>
      <w:tr w:rsidR="005F791E" w:rsidRPr="00A60058" w:rsidTr="003A4604">
        <w:trPr>
          <w:trHeight w:val="508"/>
        </w:trPr>
        <w:tc>
          <w:tcPr>
            <w:tcW w:w="10774" w:type="dxa"/>
            <w:gridSpan w:val="4"/>
            <w:vAlign w:val="center"/>
          </w:tcPr>
          <w:p w:rsidR="005F791E" w:rsidRPr="00A60058" w:rsidRDefault="005F791E" w:rsidP="003A4604">
            <w:pPr>
              <w:snapToGrid w:val="0"/>
              <w:ind w:firstLineChars="1610" w:firstLine="3868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A60058">
              <w:rPr>
                <w:rFonts w:ascii="標楷體" w:eastAsia="標楷體" w:hAnsi="標楷體" w:cs="標楷體"/>
                <w:b/>
                <w:bCs/>
              </w:rPr>
              <w:t>103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 w:rsidRPr="00A60058">
              <w:rPr>
                <w:rFonts w:ascii="標楷體" w:eastAsia="標楷體" w:hAnsi="標楷體" w:cs="標楷體"/>
                <w:b/>
                <w:bCs/>
              </w:rPr>
              <w:t>9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>29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日（星期一）</w:t>
            </w:r>
          </w:p>
        </w:tc>
      </w:tr>
      <w:tr w:rsidR="005F791E" w:rsidRPr="00A60058" w:rsidTr="00AD407B">
        <w:trPr>
          <w:trHeight w:val="648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課程項目</w:t>
            </w:r>
          </w:p>
        </w:tc>
        <w:tc>
          <w:tcPr>
            <w:tcW w:w="4613" w:type="dxa"/>
            <w:vAlign w:val="center"/>
          </w:tcPr>
          <w:p w:rsidR="005F791E" w:rsidRPr="003D7360" w:rsidRDefault="005F791E" w:rsidP="003A460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內容大綱</w:t>
            </w:r>
          </w:p>
        </w:tc>
        <w:tc>
          <w:tcPr>
            <w:tcW w:w="2474" w:type="dxa"/>
            <w:vAlign w:val="center"/>
          </w:tcPr>
          <w:p w:rsidR="005F791E" w:rsidRPr="003D7360" w:rsidRDefault="005F791E" w:rsidP="003A4604">
            <w:pPr>
              <w:snapToGrid w:val="0"/>
              <w:ind w:left="980" w:hangingChars="350" w:hanging="9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5F791E" w:rsidRPr="00A60058" w:rsidTr="00AD407B">
        <w:trPr>
          <w:trHeight w:hRule="exact" w:val="590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08:30~09:00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4613" w:type="dxa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學員報到</w:t>
            </w:r>
          </w:p>
        </w:tc>
        <w:tc>
          <w:tcPr>
            <w:tcW w:w="2474" w:type="dxa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791E" w:rsidRPr="00A60058" w:rsidTr="00AD407B">
        <w:trPr>
          <w:trHeight w:val="828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00~12:00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簡報技巧</w:t>
            </w:r>
          </w:p>
        </w:tc>
        <w:tc>
          <w:tcPr>
            <w:tcW w:w="4613" w:type="dxa"/>
          </w:tcPr>
          <w:p w:rsidR="005F791E" w:rsidRPr="003D7360" w:rsidRDefault="005F791E" w:rsidP="00CC526F">
            <w:pPr>
              <w:spacing w:afterLines="5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簡報關鍵技巧</w:t>
            </w:r>
          </w:p>
          <w:p w:rsidR="005F791E" w:rsidRPr="003D7360" w:rsidRDefault="005F791E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發掘提升口才與台風的自我訓練方法</w:t>
            </w:r>
          </w:p>
        </w:tc>
        <w:tc>
          <w:tcPr>
            <w:tcW w:w="2474" w:type="dxa"/>
          </w:tcPr>
          <w:p w:rsidR="005F791E" w:rsidRPr="003D7360" w:rsidRDefault="005F791E" w:rsidP="003A4604">
            <w:pPr>
              <w:widowControl/>
              <w:shd w:val="clear" w:color="auto" w:fill="FFFFFF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國立臺灣大學圖書資訊學系謝寶煖副教授</w:t>
            </w:r>
          </w:p>
        </w:tc>
      </w:tr>
      <w:tr w:rsidR="005F791E" w:rsidRPr="00A60058" w:rsidTr="00AD407B">
        <w:trPr>
          <w:trHeight w:val="708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12:00~13:30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午餐暨交流</w:t>
            </w:r>
          </w:p>
        </w:tc>
        <w:tc>
          <w:tcPr>
            <w:tcW w:w="4613" w:type="dxa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  <w:tc>
          <w:tcPr>
            <w:tcW w:w="2474" w:type="dxa"/>
          </w:tcPr>
          <w:p w:rsidR="005F791E" w:rsidRPr="003D7360" w:rsidRDefault="005F791E" w:rsidP="003A4604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791E" w:rsidRPr="00A60058" w:rsidTr="00AD407B">
        <w:trPr>
          <w:trHeight w:val="3372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13:30~16:30</w:t>
            </w:r>
          </w:p>
        </w:tc>
        <w:tc>
          <w:tcPr>
            <w:tcW w:w="1843" w:type="dxa"/>
            <w:vAlign w:val="center"/>
          </w:tcPr>
          <w:p w:rsidR="005F791E" w:rsidRPr="003D7360" w:rsidRDefault="005F791E" w:rsidP="003A4604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電子資料庫及電子書服務平台介紹</w:t>
            </w:r>
          </w:p>
        </w:tc>
        <w:tc>
          <w:tcPr>
            <w:tcW w:w="4613" w:type="dxa"/>
          </w:tcPr>
          <w:p w:rsidR="005F791E" w:rsidRPr="003D7360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兒童繪本資料庫</w:t>
            </w:r>
          </w:p>
          <w:p w:rsidR="005F791E" w:rsidRPr="003D7360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自然科學相關資料庫</w:t>
            </w:r>
          </w:p>
          <w:p w:rsidR="005F791E" w:rsidRPr="003D7360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社會科學相關資料庫</w:t>
            </w:r>
          </w:p>
          <w:p w:rsidR="005F791E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藝術學習相關資料庫</w:t>
            </w:r>
          </w:p>
          <w:p w:rsidR="005F791E" w:rsidRPr="003D7360" w:rsidRDefault="005F791E" w:rsidP="003A460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電子期刊與博碩士論文</w:t>
            </w:r>
          </w:p>
          <w:p w:rsidR="005F791E" w:rsidRPr="003D7360" w:rsidRDefault="005F791E" w:rsidP="00183A59">
            <w:pPr>
              <w:spacing w:line="480" w:lineRule="exact"/>
              <w:ind w:left="840" w:hangingChars="300" w:hanging="8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報紙、參考工具與語言學習資料庫</w:t>
            </w:r>
          </w:p>
          <w:p w:rsidR="005F791E" w:rsidRPr="003D7360" w:rsidRDefault="005F791E" w:rsidP="00183A59">
            <w:pPr>
              <w:ind w:left="840" w:hangingChars="300" w:hanging="8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電子書服務平台及電子書資料庫</w:t>
            </w:r>
          </w:p>
        </w:tc>
        <w:tc>
          <w:tcPr>
            <w:tcW w:w="2474" w:type="dxa"/>
          </w:tcPr>
          <w:p w:rsidR="005F791E" w:rsidRPr="003D7360" w:rsidRDefault="005F791E" w:rsidP="003A460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F791E" w:rsidRPr="003D7360" w:rsidRDefault="005F791E" w:rsidP="003A460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國資圖數位資源推廣小組成員</w:t>
            </w:r>
          </w:p>
        </w:tc>
      </w:tr>
      <w:tr w:rsidR="005F791E" w:rsidRPr="00A60058" w:rsidTr="003A4604">
        <w:trPr>
          <w:trHeight w:val="684"/>
        </w:trPr>
        <w:tc>
          <w:tcPr>
            <w:tcW w:w="1844" w:type="dxa"/>
            <w:vAlign w:val="center"/>
          </w:tcPr>
          <w:p w:rsidR="005F791E" w:rsidRPr="003D7360" w:rsidRDefault="005F791E" w:rsidP="003A4604">
            <w:pPr>
              <w:snapToGrid w:val="0"/>
              <w:ind w:leftChars="6" w:left="14" w:firstLine="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16:30~</w:t>
            </w:r>
          </w:p>
        </w:tc>
        <w:tc>
          <w:tcPr>
            <w:tcW w:w="8930" w:type="dxa"/>
            <w:gridSpan w:val="3"/>
            <w:vAlign w:val="center"/>
          </w:tcPr>
          <w:p w:rsidR="005F791E" w:rsidRPr="003D7360" w:rsidRDefault="005F791E" w:rsidP="003A4604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明天見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前往住宿旅館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</w:tbl>
    <w:p w:rsidR="005F791E" w:rsidRPr="00525B3D" w:rsidRDefault="005F791E" w:rsidP="004D6C82">
      <w:pPr>
        <w:snapToGrid w:val="0"/>
        <w:spacing w:before="180" w:line="360" w:lineRule="exact"/>
        <w:rPr>
          <w:rFonts w:ascii="標楷體" w:eastAsia="標楷體" w:hAnsi="標楷體"/>
          <w:color w:val="FF6600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4"/>
        <w:gridCol w:w="3828"/>
        <w:gridCol w:w="3118"/>
      </w:tblGrid>
      <w:tr w:rsidR="005F791E" w:rsidRPr="00A60058">
        <w:trPr>
          <w:trHeight w:val="508"/>
        </w:trPr>
        <w:tc>
          <w:tcPr>
            <w:tcW w:w="10774" w:type="dxa"/>
            <w:gridSpan w:val="4"/>
            <w:vAlign w:val="center"/>
          </w:tcPr>
          <w:p w:rsidR="005F791E" w:rsidRPr="00A60058" w:rsidRDefault="005F791E" w:rsidP="003A4604">
            <w:pPr>
              <w:snapToGrid w:val="0"/>
              <w:ind w:firstLineChars="1610" w:firstLine="3868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A60058">
              <w:rPr>
                <w:rFonts w:ascii="標楷體" w:eastAsia="標楷體" w:hAnsi="標楷體" w:cs="標楷體"/>
                <w:b/>
                <w:bCs/>
              </w:rPr>
              <w:t>103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 w:rsidRPr="00A60058">
              <w:rPr>
                <w:rFonts w:ascii="標楷體" w:eastAsia="標楷體" w:hAnsi="標楷體" w:cs="標楷體"/>
                <w:b/>
                <w:bCs/>
              </w:rPr>
              <w:t>9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>30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日（星期二</w:t>
            </w:r>
            <w:r w:rsidRPr="00A60058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</w:tc>
      </w:tr>
      <w:tr w:rsidR="005F791E" w:rsidRPr="00A60058" w:rsidTr="00F16EA0">
        <w:trPr>
          <w:trHeight w:val="648"/>
        </w:trPr>
        <w:tc>
          <w:tcPr>
            <w:tcW w:w="1844" w:type="dxa"/>
            <w:vAlign w:val="center"/>
          </w:tcPr>
          <w:p w:rsidR="005F791E" w:rsidRPr="003D7360" w:rsidRDefault="005F791E" w:rsidP="00FC4BB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EA24C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課程項目</w:t>
            </w:r>
          </w:p>
        </w:tc>
        <w:tc>
          <w:tcPr>
            <w:tcW w:w="3828" w:type="dxa"/>
            <w:vAlign w:val="center"/>
          </w:tcPr>
          <w:p w:rsidR="005F791E" w:rsidRPr="003D7360" w:rsidRDefault="005F791E" w:rsidP="004E200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內容大綱</w:t>
            </w:r>
          </w:p>
        </w:tc>
        <w:tc>
          <w:tcPr>
            <w:tcW w:w="3118" w:type="dxa"/>
            <w:vAlign w:val="center"/>
          </w:tcPr>
          <w:p w:rsidR="005F791E" w:rsidRPr="003D7360" w:rsidRDefault="005F791E" w:rsidP="003D7360">
            <w:pPr>
              <w:snapToGrid w:val="0"/>
              <w:ind w:left="980" w:hangingChars="350" w:hanging="9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主講人</w:t>
            </w:r>
          </w:p>
        </w:tc>
      </w:tr>
      <w:tr w:rsidR="005F791E" w:rsidRPr="00A60058" w:rsidTr="00F16EA0">
        <w:trPr>
          <w:trHeight w:hRule="exact" w:val="590"/>
        </w:trPr>
        <w:tc>
          <w:tcPr>
            <w:tcW w:w="1844" w:type="dxa"/>
            <w:vAlign w:val="center"/>
          </w:tcPr>
          <w:p w:rsidR="005F791E" w:rsidRPr="003D7360" w:rsidRDefault="005F791E" w:rsidP="00BB5EC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08:30~09:00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3828" w:type="dxa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學員報到</w:t>
            </w:r>
          </w:p>
        </w:tc>
        <w:tc>
          <w:tcPr>
            <w:tcW w:w="3118" w:type="dxa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791E" w:rsidRPr="00A60058" w:rsidTr="00F16EA0">
        <w:trPr>
          <w:trHeight w:val="828"/>
        </w:trPr>
        <w:tc>
          <w:tcPr>
            <w:tcW w:w="1844" w:type="dxa"/>
            <w:vAlign w:val="center"/>
          </w:tcPr>
          <w:p w:rsidR="005F791E" w:rsidRPr="003D7360" w:rsidRDefault="005F791E" w:rsidP="00BB5EC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00~12:00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數位資源推廣活動經驗分享</w:t>
            </w:r>
          </w:p>
        </w:tc>
        <w:tc>
          <w:tcPr>
            <w:tcW w:w="3828" w:type="dxa"/>
          </w:tcPr>
          <w:p w:rsidR="005F791E" w:rsidRPr="00AD407B" w:rsidRDefault="005F791E" w:rsidP="00AD407B">
            <w:pPr>
              <w:widowControl/>
              <w:shd w:val="clear" w:color="auto" w:fill="FFFFFF"/>
              <w:snapToGrid w:val="0"/>
              <w:ind w:left="280" w:hangingChars="100" w:hanging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AD407B">
              <w:rPr>
                <w:rFonts w:ascii="標楷體" w:eastAsia="標楷體" w:hAnsi="標楷體" w:cs="標楷體" w:hint="eastAsia"/>
                <w:sz w:val="28"/>
                <w:szCs w:val="28"/>
              </w:rPr>
              <w:t>公共圖書館館員推廣經驗分享</w:t>
            </w:r>
          </w:p>
          <w:p w:rsidR="005F791E" w:rsidRPr="003D7360" w:rsidRDefault="005F791E" w:rsidP="00AD407B">
            <w:pPr>
              <w:widowControl/>
              <w:shd w:val="clear" w:color="auto" w:fill="FFFFFF"/>
              <w:snapToGrid w:val="0"/>
              <w:ind w:left="314" w:hangingChars="112" w:hanging="31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學校教師推廣經驗與教學應用分享</w:t>
            </w:r>
          </w:p>
        </w:tc>
        <w:tc>
          <w:tcPr>
            <w:tcW w:w="3118" w:type="dxa"/>
          </w:tcPr>
          <w:p w:rsidR="005F791E" w:rsidRDefault="005F791E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彰化縣文化局圖書館館員施志融先生</w:t>
            </w:r>
          </w:p>
          <w:p w:rsidR="005F791E" w:rsidRPr="003D7360" w:rsidRDefault="005F791E" w:rsidP="00394B0D">
            <w:pPr>
              <w:widowControl/>
              <w:shd w:val="clear" w:color="auto" w:fill="FFFFFF"/>
              <w:snapToGrid w:val="0"/>
              <w:ind w:left="316" w:hangingChars="113" w:hanging="31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具相關推廣經驗之教師</w:t>
            </w:r>
          </w:p>
        </w:tc>
      </w:tr>
      <w:tr w:rsidR="005F791E" w:rsidRPr="00A60058" w:rsidTr="00F16EA0">
        <w:trPr>
          <w:trHeight w:val="708"/>
        </w:trPr>
        <w:tc>
          <w:tcPr>
            <w:tcW w:w="1844" w:type="dxa"/>
            <w:vAlign w:val="center"/>
          </w:tcPr>
          <w:p w:rsidR="005F791E" w:rsidRPr="003D7360" w:rsidRDefault="005F791E" w:rsidP="004E200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12:00~13:30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午餐暨交流</w:t>
            </w:r>
          </w:p>
        </w:tc>
        <w:tc>
          <w:tcPr>
            <w:tcW w:w="3828" w:type="dxa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  <w:tc>
          <w:tcPr>
            <w:tcW w:w="3118" w:type="dxa"/>
          </w:tcPr>
          <w:p w:rsidR="005F791E" w:rsidRPr="003D7360" w:rsidRDefault="005F791E" w:rsidP="003D7360">
            <w:pPr>
              <w:snapToGrid w:val="0"/>
              <w:ind w:leftChars="-7" w:left="-17" w:firstLineChars="6" w:firstLine="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791E" w:rsidRPr="00A60058" w:rsidTr="00F16EA0">
        <w:trPr>
          <w:trHeight w:val="1266"/>
        </w:trPr>
        <w:tc>
          <w:tcPr>
            <w:tcW w:w="1844" w:type="dxa"/>
            <w:vAlign w:val="center"/>
          </w:tcPr>
          <w:p w:rsidR="005F791E" w:rsidRPr="003D7360" w:rsidRDefault="005F791E" w:rsidP="004E200C">
            <w:pPr>
              <w:snapToGrid w:val="0"/>
              <w:ind w:leftChars="6" w:left="14" w:firstLine="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13:30~16:30</w:t>
            </w:r>
          </w:p>
        </w:tc>
        <w:tc>
          <w:tcPr>
            <w:tcW w:w="1984" w:type="dxa"/>
            <w:vAlign w:val="center"/>
          </w:tcPr>
          <w:p w:rsidR="005F791E" w:rsidRPr="003D7360" w:rsidRDefault="005F791E" w:rsidP="002A765F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學員試教認證</w:t>
            </w:r>
          </w:p>
        </w:tc>
        <w:tc>
          <w:tcPr>
            <w:tcW w:w="3828" w:type="dxa"/>
          </w:tcPr>
          <w:p w:rsidR="005F791E" w:rsidRPr="003D7360" w:rsidRDefault="005F791E" w:rsidP="00AD407B">
            <w:pPr>
              <w:ind w:left="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學員抽選一資料庫進行解說，進行認證程序。</w:t>
            </w:r>
          </w:p>
        </w:tc>
        <w:tc>
          <w:tcPr>
            <w:tcW w:w="3118" w:type="dxa"/>
          </w:tcPr>
          <w:p w:rsidR="005F791E" w:rsidRPr="003D7360" w:rsidRDefault="005F791E" w:rsidP="00A6005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 w:hint="eastAsia"/>
                <w:sz w:val="28"/>
                <w:szCs w:val="28"/>
              </w:rPr>
              <w:t>國資圖數位資源推廣小組成員</w:t>
            </w:r>
          </w:p>
        </w:tc>
      </w:tr>
      <w:tr w:rsidR="005F791E" w:rsidRPr="00A60058">
        <w:trPr>
          <w:trHeight w:val="684"/>
        </w:trPr>
        <w:tc>
          <w:tcPr>
            <w:tcW w:w="1844" w:type="dxa"/>
            <w:vAlign w:val="center"/>
          </w:tcPr>
          <w:p w:rsidR="005F791E" w:rsidRPr="003D7360" w:rsidRDefault="005F791E" w:rsidP="004E200C">
            <w:pPr>
              <w:snapToGrid w:val="0"/>
              <w:ind w:leftChars="6" w:left="14" w:firstLine="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D7360">
              <w:rPr>
                <w:rFonts w:ascii="標楷體" w:eastAsia="標楷體" w:hAnsi="標楷體" w:cs="標楷體"/>
                <w:sz w:val="28"/>
                <w:szCs w:val="28"/>
              </w:rPr>
              <w:t>16:30~</w:t>
            </w:r>
          </w:p>
        </w:tc>
        <w:tc>
          <w:tcPr>
            <w:tcW w:w="8930" w:type="dxa"/>
            <w:gridSpan w:val="3"/>
            <w:vAlign w:val="center"/>
          </w:tcPr>
          <w:p w:rsidR="005F791E" w:rsidRPr="003D7360" w:rsidRDefault="005F791E" w:rsidP="004557EB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快樂賦歸</w:t>
            </w:r>
          </w:p>
        </w:tc>
      </w:tr>
    </w:tbl>
    <w:p w:rsidR="005F791E" w:rsidRPr="00A60058" w:rsidRDefault="005F791E" w:rsidP="00E7165D">
      <w:pPr>
        <w:snapToGrid w:val="0"/>
        <w:spacing w:before="180" w:line="360" w:lineRule="exact"/>
        <w:rPr>
          <w:rFonts w:ascii="標楷體" w:eastAsia="標楷體" w:hAnsi="標楷體"/>
        </w:rPr>
        <w:sectPr w:rsidR="005F791E" w:rsidRPr="00A60058" w:rsidSect="00F16EA0">
          <w:footerReference w:type="even" r:id="rId8"/>
          <w:footerReference w:type="default" r:id="rId9"/>
          <w:pgSz w:w="11907" w:h="16840" w:code="9"/>
          <w:pgMar w:top="737" w:right="1106" w:bottom="737" w:left="1644" w:header="720" w:footer="720" w:gutter="0"/>
          <w:cols w:space="720"/>
          <w:docGrid w:linePitch="326"/>
        </w:sectPr>
      </w:pPr>
    </w:p>
    <w:p w:rsidR="005F791E" w:rsidRPr="00394B0D" w:rsidRDefault="005F791E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附件二</w:t>
      </w:r>
      <w:r w:rsidRPr="00394B0D">
        <w:rPr>
          <w:rFonts w:eastAsia="標楷體"/>
          <w:b/>
          <w:sz w:val="28"/>
          <w:szCs w:val="28"/>
        </w:rPr>
        <w:t xml:space="preserve"> </w:t>
      </w:r>
      <w:r w:rsidRPr="00394B0D">
        <w:rPr>
          <w:rFonts w:eastAsia="標楷體" w:hAnsi="標楷體" w:hint="eastAsia"/>
          <w:b/>
          <w:sz w:val="28"/>
          <w:szCs w:val="28"/>
        </w:rPr>
        <w:t>交通指南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</w:p>
    <w:p w:rsidR="005F791E" w:rsidRPr="00394B0D" w:rsidRDefault="005F791E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＊公車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站名</w:t>
      </w:r>
      <w:r w:rsidRPr="00394B0D">
        <w:rPr>
          <w:rFonts w:eastAsia="標楷體"/>
          <w:sz w:val="28"/>
          <w:szCs w:val="28"/>
          <w:u w:val="single"/>
        </w:rPr>
        <w:t>-</w:t>
      </w:r>
      <w:r w:rsidRPr="00394B0D">
        <w:rPr>
          <w:rFonts w:eastAsia="標楷體" w:hAnsi="標楷體" w:hint="eastAsia"/>
          <w:sz w:val="28"/>
          <w:szCs w:val="28"/>
          <w:u w:val="single"/>
        </w:rPr>
        <w:t>公共資訊圖書館</w:t>
      </w:r>
      <w:r w:rsidRPr="00394B0D">
        <w:rPr>
          <w:rFonts w:eastAsia="標楷體"/>
          <w:sz w:val="28"/>
          <w:szCs w:val="28"/>
          <w:u w:val="single"/>
        </w:rPr>
        <w:t>(</w:t>
      </w:r>
      <w:r w:rsidRPr="00394B0D">
        <w:rPr>
          <w:rFonts w:eastAsia="標楷體" w:hAnsi="標楷體" w:hint="eastAsia"/>
          <w:sz w:val="28"/>
          <w:szCs w:val="28"/>
          <w:u w:val="single"/>
        </w:rPr>
        <w:t>復興路</w:t>
      </w:r>
      <w:r w:rsidRPr="00394B0D">
        <w:rPr>
          <w:rFonts w:eastAsia="標楷體"/>
          <w:sz w:val="28"/>
          <w:szCs w:val="28"/>
          <w:u w:val="single"/>
        </w:rPr>
        <w:t>)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臺中客運：</w:t>
      </w:r>
      <w:r w:rsidRPr="00394B0D">
        <w:rPr>
          <w:rFonts w:eastAsia="標楷體"/>
          <w:sz w:val="28"/>
          <w:szCs w:val="28"/>
        </w:rPr>
        <w:t>60</w:t>
      </w:r>
      <w:r w:rsidRPr="00394B0D">
        <w:rPr>
          <w:rFonts w:eastAsia="標楷體" w:hAnsi="標楷體" w:hint="eastAsia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>82</w:t>
      </w:r>
      <w:r w:rsidRPr="00394B0D">
        <w:rPr>
          <w:rFonts w:eastAsia="標楷體" w:hAnsi="標楷體" w:hint="eastAsia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>101</w:t>
      </w:r>
      <w:r w:rsidRPr="00394B0D">
        <w:rPr>
          <w:rFonts w:eastAsia="標楷體" w:hAnsi="標楷體" w:hint="eastAsia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 xml:space="preserve">102  </w:t>
      </w:r>
      <w:r w:rsidRPr="00394B0D">
        <w:rPr>
          <w:rFonts w:eastAsia="標楷體" w:hAnsi="標楷體" w:hint="eastAsia"/>
          <w:sz w:val="28"/>
          <w:szCs w:val="28"/>
        </w:rPr>
        <w:t>巨業客運：</w:t>
      </w:r>
      <w:r w:rsidRPr="00394B0D">
        <w:rPr>
          <w:rFonts w:eastAsia="標楷體"/>
          <w:sz w:val="28"/>
          <w:szCs w:val="28"/>
        </w:rPr>
        <w:t xml:space="preserve">166  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豐榮客運：</w:t>
      </w:r>
      <w:r w:rsidRPr="00394B0D">
        <w:rPr>
          <w:rFonts w:eastAsia="標楷體"/>
          <w:sz w:val="28"/>
          <w:szCs w:val="28"/>
        </w:rPr>
        <w:t xml:space="preserve">89  </w:t>
      </w:r>
      <w:r w:rsidRPr="00394B0D">
        <w:rPr>
          <w:rFonts w:eastAsia="標楷體" w:hAnsi="標楷體" w:hint="eastAsia"/>
          <w:sz w:val="28"/>
          <w:szCs w:val="28"/>
        </w:rPr>
        <w:t>仁友客運：</w:t>
      </w:r>
      <w:r w:rsidRPr="00394B0D">
        <w:rPr>
          <w:rFonts w:eastAsia="標楷體"/>
          <w:sz w:val="28"/>
          <w:szCs w:val="28"/>
        </w:rPr>
        <w:t xml:space="preserve">105  </w:t>
      </w:r>
      <w:r w:rsidRPr="00394B0D">
        <w:rPr>
          <w:rFonts w:eastAsia="標楷體" w:hAnsi="標楷體" w:hint="eastAsia"/>
          <w:sz w:val="28"/>
          <w:szCs w:val="28"/>
        </w:rPr>
        <w:t>中台灣客運：</w:t>
      </w:r>
      <w:r w:rsidRPr="00394B0D">
        <w:rPr>
          <w:rFonts w:eastAsia="標楷體"/>
          <w:sz w:val="28"/>
          <w:szCs w:val="28"/>
        </w:rPr>
        <w:t>281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站名</w:t>
      </w:r>
      <w:r w:rsidRPr="00394B0D">
        <w:rPr>
          <w:rFonts w:eastAsia="標楷體"/>
          <w:sz w:val="28"/>
          <w:szCs w:val="28"/>
          <w:u w:val="single"/>
        </w:rPr>
        <w:t>-</w:t>
      </w:r>
      <w:r w:rsidRPr="00394B0D">
        <w:rPr>
          <w:rFonts w:eastAsia="標楷體" w:hAnsi="標楷體" w:hint="eastAsia"/>
          <w:sz w:val="28"/>
          <w:szCs w:val="28"/>
          <w:u w:val="single"/>
        </w:rPr>
        <w:t>公共資訊圖書館</w:t>
      </w:r>
      <w:r w:rsidRPr="00394B0D">
        <w:rPr>
          <w:rFonts w:eastAsia="標楷體"/>
          <w:sz w:val="28"/>
          <w:szCs w:val="28"/>
          <w:u w:val="single"/>
        </w:rPr>
        <w:t>(</w:t>
      </w:r>
      <w:r w:rsidRPr="00394B0D">
        <w:rPr>
          <w:rFonts w:eastAsia="標楷體" w:hAnsi="標楷體" w:hint="eastAsia"/>
          <w:sz w:val="28"/>
          <w:szCs w:val="28"/>
          <w:u w:val="single"/>
        </w:rPr>
        <w:t>五權南路</w:t>
      </w:r>
      <w:r w:rsidRPr="00394B0D">
        <w:rPr>
          <w:rFonts w:eastAsia="標楷體"/>
          <w:sz w:val="28"/>
          <w:szCs w:val="28"/>
          <w:u w:val="single"/>
        </w:rPr>
        <w:t>)</w:t>
      </w:r>
    </w:p>
    <w:p w:rsidR="005F791E" w:rsidRPr="00394B0D" w:rsidRDefault="005F791E" w:rsidP="00394B0D">
      <w:pPr>
        <w:widowControl/>
        <w:shd w:val="clear" w:color="auto" w:fill="FFFFFF"/>
        <w:spacing w:line="410" w:lineRule="atLeast"/>
        <w:rPr>
          <w:color w:val="393939"/>
          <w:kern w:val="0"/>
          <w:sz w:val="23"/>
          <w:szCs w:val="23"/>
        </w:rPr>
      </w:pPr>
      <w:r w:rsidRPr="00394B0D">
        <w:rPr>
          <w:rFonts w:eastAsia="標楷體" w:hAnsi="標楷體" w:hint="eastAsia"/>
          <w:sz w:val="28"/>
          <w:szCs w:val="28"/>
        </w:rPr>
        <w:t>統聯客運：</w:t>
      </w:r>
      <w:r w:rsidRPr="00394B0D">
        <w:rPr>
          <w:rFonts w:eastAsia="標楷體"/>
          <w:sz w:val="28"/>
          <w:szCs w:val="28"/>
        </w:rPr>
        <w:t xml:space="preserve">23  </w:t>
      </w:r>
      <w:r w:rsidRPr="00394B0D">
        <w:rPr>
          <w:rFonts w:eastAsia="標楷體" w:hAnsi="標楷體" w:hint="eastAsia"/>
          <w:sz w:val="28"/>
          <w:szCs w:val="28"/>
        </w:rPr>
        <w:t>中台灣客運：</w:t>
      </w:r>
      <w:r w:rsidRPr="00394B0D">
        <w:rPr>
          <w:rFonts w:eastAsia="標楷體"/>
          <w:sz w:val="28"/>
          <w:szCs w:val="28"/>
        </w:rPr>
        <w:t>31</w:t>
      </w:r>
      <w:r w:rsidRPr="00394B0D">
        <w:rPr>
          <w:color w:val="393939"/>
          <w:kern w:val="0"/>
          <w:sz w:val="23"/>
          <w:szCs w:val="23"/>
        </w:rPr>
        <w:t xml:space="preserve"> </w:t>
      </w:r>
      <w:r w:rsidRPr="00394B0D">
        <w:rPr>
          <w:rFonts w:eastAsia="標楷體"/>
          <w:sz w:val="20"/>
          <w:szCs w:val="20"/>
        </w:rPr>
        <w:t>(103/07/28</w:t>
      </w:r>
      <w:r w:rsidRPr="00394B0D">
        <w:rPr>
          <w:rFonts w:eastAsia="標楷體" w:hAnsi="標楷體" w:hint="eastAsia"/>
          <w:sz w:val="20"/>
          <w:szCs w:val="20"/>
        </w:rPr>
        <w:t>起實施</w:t>
      </w:r>
      <w:r w:rsidRPr="00394B0D">
        <w:rPr>
          <w:rFonts w:eastAsia="標楷體"/>
          <w:sz w:val="20"/>
          <w:szCs w:val="20"/>
        </w:rPr>
        <w:t>)</w:t>
      </w:r>
      <w:r w:rsidRPr="00394B0D">
        <w:rPr>
          <w:rFonts w:hAnsi="Arial" w:hint="eastAsia"/>
          <w:color w:val="393939"/>
          <w:kern w:val="0"/>
          <w:sz w:val="28"/>
          <w:szCs w:val="28"/>
        </w:rPr>
        <w:t>、</w:t>
      </w:r>
      <w:r w:rsidRPr="00394B0D">
        <w:rPr>
          <w:rFonts w:eastAsia="標楷體"/>
          <w:sz w:val="28"/>
          <w:szCs w:val="28"/>
        </w:rPr>
        <w:t>281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站名</w:t>
      </w:r>
      <w:r w:rsidRPr="00394B0D">
        <w:rPr>
          <w:rFonts w:eastAsia="標楷體"/>
          <w:sz w:val="28"/>
          <w:szCs w:val="28"/>
          <w:u w:val="single"/>
        </w:rPr>
        <w:t>-</w:t>
      </w:r>
      <w:r w:rsidRPr="00394B0D">
        <w:rPr>
          <w:rFonts w:eastAsia="標楷體" w:hAnsi="標楷體" w:hint="eastAsia"/>
          <w:sz w:val="28"/>
          <w:szCs w:val="28"/>
          <w:u w:val="single"/>
        </w:rPr>
        <w:t>公共資訊圖書館</w:t>
      </w:r>
      <w:r w:rsidRPr="00394B0D">
        <w:rPr>
          <w:rFonts w:eastAsia="標楷體"/>
          <w:sz w:val="28"/>
          <w:szCs w:val="28"/>
          <w:u w:val="single"/>
        </w:rPr>
        <w:t>(</w:t>
      </w:r>
      <w:r w:rsidRPr="00394B0D">
        <w:rPr>
          <w:rFonts w:eastAsia="標楷體" w:hAnsi="標楷體" w:hint="eastAsia"/>
          <w:sz w:val="28"/>
          <w:szCs w:val="28"/>
          <w:u w:val="single"/>
        </w:rPr>
        <w:t>建成路</w:t>
      </w:r>
      <w:r w:rsidRPr="00394B0D">
        <w:rPr>
          <w:rFonts w:eastAsia="標楷體"/>
          <w:sz w:val="28"/>
          <w:szCs w:val="28"/>
          <w:u w:val="single"/>
        </w:rPr>
        <w:t>)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臺中客運：</w:t>
      </w:r>
      <w:r w:rsidRPr="00394B0D">
        <w:rPr>
          <w:rFonts w:eastAsia="標楷體"/>
          <w:sz w:val="28"/>
          <w:szCs w:val="28"/>
        </w:rPr>
        <w:t>35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＊高速公路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國道</w:t>
      </w:r>
      <w:r w:rsidRPr="00394B0D">
        <w:rPr>
          <w:rFonts w:eastAsia="標楷體"/>
          <w:sz w:val="28"/>
          <w:szCs w:val="28"/>
        </w:rPr>
        <w:t>1</w:t>
      </w:r>
      <w:r w:rsidRPr="00394B0D">
        <w:rPr>
          <w:rFonts w:eastAsia="標楷體" w:hAnsi="標楷體" w:hint="eastAsia"/>
          <w:sz w:val="28"/>
          <w:szCs w:val="28"/>
        </w:rPr>
        <w:t>號中山高速公路至南屯交流道下，走五權西路右轉五權路，接五權南路至臺中高等法院對面即可到達。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＊高鐵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轉乘計程車：計程車約</w:t>
      </w:r>
      <w:r w:rsidRPr="00394B0D">
        <w:rPr>
          <w:rFonts w:eastAsia="標楷體"/>
          <w:sz w:val="28"/>
          <w:szCs w:val="28"/>
        </w:rPr>
        <w:t>25</w:t>
      </w:r>
      <w:r w:rsidRPr="00394B0D">
        <w:rPr>
          <w:rFonts w:eastAsia="標楷體" w:hAnsi="標楷體" w:hint="eastAsia"/>
          <w:sz w:val="28"/>
          <w:szCs w:val="28"/>
        </w:rPr>
        <w:t>分鐘。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接駁公車：由高鐵臺中站大廳層至</w:t>
      </w:r>
      <w:r w:rsidRPr="00394B0D">
        <w:rPr>
          <w:rFonts w:eastAsia="標楷體"/>
          <w:sz w:val="28"/>
          <w:szCs w:val="28"/>
        </w:rPr>
        <w:t>1</w:t>
      </w:r>
      <w:r w:rsidRPr="00394B0D">
        <w:rPr>
          <w:rFonts w:eastAsia="標楷體" w:hAnsi="標楷體" w:hint="eastAsia"/>
          <w:sz w:val="28"/>
          <w:szCs w:val="28"/>
        </w:rPr>
        <w:t>樓客運轉運站，前往公車月台搭乘：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臺中客運</w:t>
      </w:r>
      <w:r w:rsidRPr="00394B0D">
        <w:rPr>
          <w:rFonts w:eastAsia="標楷體"/>
          <w:sz w:val="28"/>
          <w:szCs w:val="28"/>
        </w:rPr>
        <w:t>82</w:t>
      </w:r>
      <w:r w:rsidRPr="00394B0D">
        <w:rPr>
          <w:rFonts w:eastAsia="標楷體" w:hAnsi="標楷體" w:hint="eastAsia"/>
          <w:sz w:val="28"/>
          <w:szCs w:val="28"/>
        </w:rPr>
        <w:t>，</w:t>
      </w:r>
      <w:r w:rsidRPr="00394B0D">
        <w:rPr>
          <w:rFonts w:eastAsia="標楷體"/>
          <w:sz w:val="28"/>
          <w:szCs w:val="28"/>
        </w:rPr>
        <w:t>101</w:t>
      </w:r>
      <w:r w:rsidRPr="00394B0D">
        <w:rPr>
          <w:rFonts w:eastAsia="標楷體" w:hAnsi="標楷體" w:hint="eastAsia"/>
          <w:sz w:val="28"/>
          <w:szCs w:val="28"/>
        </w:rPr>
        <w:t>號、中台灣客運</w:t>
      </w:r>
      <w:r w:rsidRPr="00394B0D">
        <w:rPr>
          <w:rFonts w:eastAsia="標楷體"/>
          <w:sz w:val="28"/>
          <w:szCs w:val="28"/>
        </w:rPr>
        <w:t>125</w:t>
      </w:r>
      <w:r w:rsidRPr="00394B0D">
        <w:rPr>
          <w:rFonts w:eastAsia="標楷體" w:hAnsi="標楷體" w:hint="eastAsia"/>
          <w:sz w:val="28"/>
          <w:szCs w:val="28"/>
        </w:rPr>
        <w:t>號公車至臺中高等法院站下車。</w:t>
      </w:r>
      <w:r w:rsidRPr="00394B0D">
        <w:rPr>
          <w:rFonts w:eastAsia="標楷體"/>
          <w:sz w:val="28"/>
          <w:szCs w:val="28"/>
        </w:rPr>
        <w:t xml:space="preserve"> </w:t>
      </w:r>
      <w:r w:rsidRPr="00394B0D">
        <w:rPr>
          <w:rFonts w:eastAsia="標楷體" w:hAnsi="標楷體" w:hint="eastAsia"/>
          <w:sz w:val="28"/>
          <w:szCs w:val="28"/>
        </w:rPr>
        <w:t>巨業客運</w:t>
      </w:r>
      <w:r w:rsidRPr="00394B0D">
        <w:rPr>
          <w:rFonts w:eastAsia="標楷體"/>
          <w:sz w:val="28"/>
          <w:szCs w:val="28"/>
        </w:rPr>
        <w:t>166</w:t>
      </w:r>
      <w:r w:rsidRPr="00394B0D">
        <w:rPr>
          <w:rFonts w:eastAsia="標楷體" w:hAnsi="標楷體" w:hint="eastAsia"/>
          <w:sz w:val="28"/>
          <w:szCs w:val="28"/>
        </w:rPr>
        <w:t>號公車至國立公共資訊圖書館</w:t>
      </w:r>
      <w:r w:rsidRPr="00394B0D">
        <w:rPr>
          <w:rFonts w:eastAsia="標楷體"/>
          <w:sz w:val="28"/>
          <w:szCs w:val="28"/>
        </w:rPr>
        <w:t>(</w:t>
      </w:r>
      <w:r w:rsidRPr="00394B0D">
        <w:rPr>
          <w:rFonts w:eastAsia="標楷體" w:hAnsi="標楷體" w:hint="eastAsia"/>
          <w:sz w:val="28"/>
          <w:szCs w:val="28"/>
        </w:rPr>
        <w:t>復興路</w:t>
      </w:r>
      <w:r w:rsidRPr="00394B0D">
        <w:rPr>
          <w:rFonts w:eastAsia="標楷體"/>
          <w:sz w:val="28"/>
          <w:szCs w:val="28"/>
        </w:rPr>
        <w:t>)</w:t>
      </w:r>
      <w:r w:rsidRPr="00394B0D">
        <w:rPr>
          <w:rFonts w:eastAsia="標楷體" w:hAnsi="標楷體" w:hint="eastAsia"/>
          <w:sz w:val="28"/>
          <w:szCs w:val="28"/>
        </w:rPr>
        <w:t>站下車。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/>
          <w:sz w:val="28"/>
          <w:szCs w:val="28"/>
        </w:rPr>
        <w:t xml:space="preserve"> 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b/>
          <w:sz w:val="28"/>
          <w:szCs w:val="28"/>
        </w:rPr>
        <w:t>＊停車資訊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  <w:u w:val="single"/>
        </w:rPr>
      </w:pPr>
      <w:r w:rsidRPr="00394B0D">
        <w:rPr>
          <w:rFonts w:eastAsia="標楷體" w:hAnsi="標楷體" w:hint="eastAsia"/>
          <w:sz w:val="28"/>
          <w:szCs w:val="28"/>
          <w:u w:val="single"/>
        </w:rPr>
        <w:t>汽機車收費標準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</w:pPr>
      <w:r w:rsidRPr="00394B0D">
        <w:rPr>
          <w:rFonts w:eastAsia="標楷體" w:hAnsi="標楷體" w:hint="eastAsia"/>
          <w:sz w:val="28"/>
          <w:szCs w:val="28"/>
        </w:rPr>
        <w:t>汽車</w:t>
      </w:r>
      <w:r w:rsidRPr="00394B0D">
        <w:rPr>
          <w:rFonts w:eastAsia="標楷體"/>
          <w:sz w:val="28"/>
          <w:szCs w:val="28"/>
        </w:rPr>
        <w:t xml:space="preserve"> NT.10</w:t>
      </w:r>
      <w:r w:rsidRPr="00394B0D">
        <w:rPr>
          <w:rFonts w:eastAsia="標楷體" w:hAnsi="標楷體" w:hint="eastAsia"/>
          <w:sz w:val="28"/>
          <w:szCs w:val="28"/>
        </w:rPr>
        <w:t>元</w:t>
      </w:r>
      <w:r w:rsidRPr="00394B0D">
        <w:rPr>
          <w:rFonts w:eastAsia="標楷體"/>
          <w:sz w:val="28"/>
          <w:szCs w:val="28"/>
        </w:rPr>
        <w:t>/</w:t>
      </w:r>
      <w:r w:rsidRPr="00394B0D">
        <w:rPr>
          <w:rFonts w:eastAsia="標楷體" w:hAnsi="標楷體" w:hint="eastAsia"/>
          <w:sz w:val="28"/>
          <w:szCs w:val="28"/>
        </w:rPr>
        <w:t>半小時（未滿半小時以半小時計費）；機車</w:t>
      </w:r>
      <w:r w:rsidRPr="00394B0D">
        <w:rPr>
          <w:rFonts w:eastAsia="標楷體"/>
          <w:sz w:val="28"/>
          <w:szCs w:val="28"/>
        </w:rPr>
        <w:t xml:space="preserve"> NT.10</w:t>
      </w:r>
      <w:r w:rsidRPr="00394B0D">
        <w:rPr>
          <w:rFonts w:eastAsia="標楷體" w:hAnsi="標楷體" w:hint="eastAsia"/>
          <w:sz w:val="28"/>
          <w:szCs w:val="28"/>
        </w:rPr>
        <w:t>元</w:t>
      </w:r>
      <w:r w:rsidRPr="00394B0D">
        <w:rPr>
          <w:rFonts w:eastAsia="標楷體"/>
          <w:sz w:val="28"/>
          <w:szCs w:val="28"/>
        </w:rPr>
        <w:t>/</w:t>
      </w:r>
      <w:r w:rsidRPr="00394B0D">
        <w:rPr>
          <w:rFonts w:eastAsia="標楷體" w:hAnsi="標楷體" w:hint="eastAsia"/>
          <w:sz w:val="28"/>
          <w:szCs w:val="28"/>
        </w:rPr>
        <w:t>次</w:t>
      </w:r>
      <w:r w:rsidRPr="00394B0D">
        <w:rPr>
          <w:rFonts w:eastAsia="標楷體"/>
          <w:sz w:val="28"/>
          <w:szCs w:val="28"/>
        </w:rPr>
        <w:t>(</w:t>
      </w:r>
      <w:r w:rsidRPr="00394B0D">
        <w:rPr>
          <w:rFonts w:eastAsia="標楷體" w:hAnsi="標楷體" w:hint="eastAsia"/>
          <w:sz w:val="28"/>
          <w:szCs w:val="28"/>
        </w:rPr>
        <w:t>天</w:t>
      </w:r>
      <w:r w:rsidRPr="00394B0D">
        <w:rPr>
          <w:rFonts w:eastAsia="標楷體"/>
          <w:sz w:val="28"/>
          <w:szCs w:val="28"/>
        </w:rPr>
        <w:t>)</w:t>
      </w:r>
      <w:r w:rsidRPr="00394B0D">
        <w:rPr>
          <w:rFonts w:eastAsia="標楷體" w:hAnsi="標楷體" w:hint="eastAsia"/>
          <w:sz w:val="28"/>
          <w:szCs w:val="28"/>
        </w:rPr>
        <w:t>（每日</w:t>
      </w:r>
      <w:r w:rsidRPr="00394B0D">
        <w:rPr>
          <w:rFonts w:eastAsia="標楷體"/>
          <w:sz w:val="28"/>
          <w:szCs w:val="28"/>
        </w:rPr>
        <w:t>24</w:t>
      </w:r>
      <w:r w:rsidRPr="00394B0D">
        <w:rPr>
          <w:rFonts w:eastAsia="標楷體" w:hAnsi="標楷體" w:hint="eastAsia"/>
          <w:sz w:val="28"/>
          <w:szCs w:val="28"/>
        </w:rPr>
        <w:t>時後另計一天）；自行車免費停放。</w:t>
      </w:r>
    </w:p>
    <w:p w:rsidR="005F791E" w:rsidRPr="00394B0D" w:rsidRDefault="005F791E" w:rsidP="004E200C">
      <w:pPr>
        <w:spacing w:line="400" w:lineRule="exact"/>
        <w:rPr>
          <w:rFonts w:eastAsia="標楷體"/>
          <w:sz w:val="28"/>
          <w:szCs w:val="28"/>
        </w:rPr>
        <w:sectPr w:rsidR="005F791E" w:rsidRPr="00394B0D">
          <w:footerReference w:type="even" r:id="rId10"/>
          <w:footerReference w:type="default" r:id="rId11"/>
          <w:pgSz w:w="11906" w:h="16838"/>
          <w:pgMar w:top="567" w:right="851" w:bottom="851" w:left="85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margin-left:92.45pt;margin-top:22.9pt;width:370.5pt;height:254.25pt;z-index:251658240;visibility:visible">
            <v:imagedata r:id="rId12" o:title=""/>
          </v:shape>
        </w:pict>
      </w:r>
      <w:r w:rsidRPr="00394B0D">
        <w:rPr>
          <w:rFonts w:eastAsia="標楷體" w:hAnsi="標楷體" w:hint="eastAsia"/>
          <w:sz w:val="28"/>
          <w:szCs w:val="28"/>
          <w:u w:val="single"/>
        </w:rPr>
        <w:t>身心障礙者車輛</w:t>
      </w:r>
      <w:r w:rsidRPr="00394B0D">
        <w:rPr>
          <w:rFonts w:eastAsia="標楷體" w:hAnsi="標楷體" w:hint="eastAsia"/>
          <w:sz w:val="28"/>
          <w:szCs w:val="28"/>
        </w:rPr>
        <w:t>，自停車時起，</w:t>
      </w:r>
      <w:r w:rsidRPr="00394B0D">
        <w:rPr>
          <w:rFonts w:eastAsia="標楷體"/>
          <w:sz w:val="28"/>
          <w:szCs w:val="28"/>
        </w:rPr>
        <w:t>2</w:t>
      </w:r>
      <w:r w:rsidRPr="00394B0D">
        <w:rPr>
          <w:rFonts w:eastAsia="標楷體" w:hAnsi="標楷體" w:hint="eastAsia"/>
          <w:sz w:val="28"/>
          <w:szCs w:val="28"/>
        </w:rPr>
        <w:t>小時內免費，停車第</w:t>
      </w:r>
      <w:r w:rsidRPr="00394B0D">
        <w:rPr>
          <w:rFonts w:eastAsia="標楷體"/>
          <w:sz w:val="28"/>
          <w:szCs w:val="28"/>
        </w:rPr>
        <w:t>3</w:t>
      </w:r>
      <w:r w:rsidRPr="00394B0D">
        <w:rPr>
          <w:rFonts w:eastAsia="標楷體" w:hAnsi="標楷體" w:hint="eastAsia"/>
          <w:sz w:val="28"/>
          <w:szCs w:val="28"/>
        </w:rPr>
        <w:t>小時起依</w:t>
      </w:r>
      <w:r w:rsidRPr="00394B0D">
        <w:rPr>
          <w:rFonts w:eastAsia="標楷體"/>
          <w:sz w:val="28"/>
          <w:szCs w:val="28"/>
        </w:rPr>
        <w:t>NT.10</w:t>
      </w:r>
      <w:r w:rsidRPr="00394B0D">
        <w:rPr>
          <w:rFonts w:eastAsia="標楷體" w:hAnsi="標楷體" w:hint="eastAsia"/>
          <w:sz w:val="28"/>
          <w:szCs w:val="28"/>
        </w:rPr>
        <w:t>元</w:t>
      </w:r>
      <w:r w:rsidRPr="00394B0D">
        <w:rPr>
          <w:rFonts w:eastAsia="標楷體"/>
          <w:sz w:val="28"/>
          <w:szCs w:val="28"/>
        </w:rPr>
        <w:t>/</w:t>
      </w:r>
      <w:r w:rsidRPr="00394B0D">
        <w:rPr>
          <w:rFonts w:eastAsia="標楷體" w:hAnsi="標楷體" w:hint="eastAsia"/>
          <w:sz w:val="28"/>
          <w:szCs w:val="28"/>
        </w:rPr>
        <w:t>半小時開始收費。</w:t>
      </w:r>
    </w:p>
    <w:p w:rsidR="005F791E" w:rsidRDefault="005F791E" w:rsidP="004E200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附件三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5F791E" w:rsidRDefault="005F791E" w:rsidP="00525B3D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5F791E" w:rsidRPr="00525B3D" w:rsidRDefault="005F791E" w:rsidP="00525B3D">
      <w:pPr>
        <w:spacing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525B3D">
        <w:rPr>
          <w:rFonts w:eastAsia="標楷體"/>
          <w:b/>
          <w:bCs/>
          <w:sz w:val="32"/>
          <w:szCs w:val="32"/>
        </w:rPr>
        <w:t>103</w:t>
      </w:r>
      <w:r w:rsidRPr="00525B3D">
        <w:rPr>
          <w:rFonts w:eastAsia="標楷體" w:hint="eastAsia"/>
          <w:b/>
          <w:bCs/>
          <w:sz w:val="32"/>
          <w:szCs w:val="32"/>
        </w:rPr>
        <w:t>年</w:t>
      </w:r>
      <w:r w:rsidRPr="00525B3D">
        <w:rPr>
          <w:rFonts w:eastAsia="標楷體" w:hint="eastAsia"/>
          <w:b/>
          <w:bCs/>
          <w:color w:val="000000"/>
          <w:sz w:val="32"/>
          <w:szCs w:val="32"/>
        </w:rPr>
        <w:t>「</w:t>
      </w:r>
      <w:r w:rsidRPr="00525B3D">
        <w:rPr>
          <w:rFonts w:eastAsia="標楷體"/>
          <w:b/>
          <w:bCs/>
          <w:color w:val="000000"/>
          <w:sz w:val="32"/>
          <w:szCs w:val="32"/>
        </w:rPr>
        <w:t>elearning@your library</w:t>
      </w:r>
      <w:r w:rsidRPr="00525B3D">
        <w:rPr>
          <w:rFonts w:eastAsia="標楷體" w:hint="eastAsia"/>
          <w:b/>
          <w:bCs/>
          <w:color w:val="000000"/>
          <w:sz w:val="32"/>
          <w:szCs w:val="32"/>
        </w:rPr>
        <w:t>數位閱讀推廣活動</w:t>
      </w:r>
      <w:r w:rsidRPr="00525B3D">
        <w:rPr>
          <w:rFonts w:eastAsia="標楷體"/>
          <w:b/>
          <w:bCs/>
          <w:color w:val="000000"/>
          <w:sz w:val="32"/>
          <w:szCs w:val="32"/>
        </w:rPr>
        <w:t>-</w:t>
      </w:r>
      <w:r w:rsidRPr="00525B3D">
        <w:rPr>
          <w:rFonts w:eastAsia="標楷體" w:hint="eastAsia"/>
          <w:b/>
          <w:bCs/>
          <w:color w:val="000000"/>
          <w:sz w:val="32"/>
          <w:szCs w:val="32"/>
        </w:rPr>
        <w:t>進階班」研習</w:t>
      </w:r>
    </w:p>
    <w:p w:rsidR="005F791E" w:rsidRDefault="005F791E" w:rsidP="00525B3D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25B3D">
        <w:rPr>
          <w:rFonts w:ascii="標楷體" w:eastAsia="標楷體" w:hAnsi="標楷體" w:cs="標楷體" w:hint="eastAsia"/>
          <w:b/>
          <w:bCs/>
          <w:sz w:val="32"/>
          <w:szCs w:val="32"/>
        </w:rPr>
        <w:t>報名表</w:t>
      </w:r>
    </w:p>
    <w:p w:rsidR="005F791E" w:rsidRDefault="005F791E" w:rsidP="009E4153">
      <w:pPr>
        <w:spacing w:line="400" w:lineRule="exact"/>
        <w:jc w:val="center"/>
        <w:rPr>
          <w:rFonts w:ascii="新細明體"/>
          <w:b/>
          <w:bCs/>
          <w:sz w:val="34"/>
          <w:szCs w:val="34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 xml:space="preserve">                          </w:t>
      </w:r>
      <w:r>
        <w:rPr>
          <w:rFonts w:ascii="新細明體" w:cs="新細明體"/>
          <w:b/>
          <w:bCs/>
          <w:sz w:val="34"/>
          <w:szCs w:val="34"/>
        </w:rPr>
        <w:t xml:space="preserve">                  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2608"/>
        <w:gridCol w:w="360"/>
        <w:gridCol w:w="900"/>
        <w:gridCol w:w="540"/>
        <w:gridCol w:w="720"/>
        <w:gridCol w:w="2880"/>
      </w:tblGrid>
      <w:tr w:rsidR="005F791E" w:rsidRPr="00E37F31" w:rsidTr="00394B0D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場次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394B0D" w:rsidRDefault="005F791E" w:rsidP="00394B0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國資圖</w:t>
            </w:r>
          </w:p>
        </w:tc>
        <w:tc>
          <w:tcPr>
            <w:tcW w:w="144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3600" w:type="dxa"/>
            <w:gridSpan w:val="2"/>
            <w:vAlign w:val="center"/>
          </w:tcPr>
          <w:p w:rsidR="005F791E" w:rsidRPr="00E37F31" w:rsidRDefault="005F791E" w:rsidP="00394B0D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5F791E" w:rsidRPr="00E37F31">
        <w:trPr>
          <w:cantSplit/>
          <w:trHeight w:val="914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:rsidR="005F791E" w:rsidRPr="00E37F31" w:rsidRDefault="005F791E" w:rsidP="009E4153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37F31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Pr="00E37F31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5F791E" w:rsidRPr="00E37F31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民國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5F791E" w:rsidRPr="00E37F31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3600" w:type="dxa"/>
            <w:gridSpan w:val="2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791E" w:rsidRPr="00E37F31">
        <w:trPr>
          <w:cantSplit/>
          <w:trHeight w:hRule="exact" w:val="1300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525B3D">
            <w:pPr>
              <w:spacing w:line="2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2968" w:type="dxa"/>
            <w:gridSpan w:val="2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791E" w:rsidRDefault="005F791E" w:rsidP="009E415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時數認證</w:t>
            </w:r>
          </w:p>
          <w:p w:rsidR="005F791E" w:rsidRPr="00571862" w:rsidRDefault="005F791E" w:rsidP="00A344D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862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571862">
              <w:rPr>
                <w:rFonts w:ascii="標楷體" w:eastAsia="標楷體" w:hAnsi="標楷體" w:cs="標楷體" w:hint="eastAsia"/>
                <w:sz w:val="28"/>
                <w:szCs w:val="28"/>
              </w:rPr>
              <w:t>小時）</w:t>
            </w:r>
          </w:p>
        </w:tc>
        <w:tc>
          <w:tcPr>
            <w:tcW w:w="3600" w:type="dxa"/>
            <w:gridSpan w:val="2"/>
            <w:vAlign w:val="center"/>
          </w:tcPr>
          <w:p w:rsidR="005F791E" w:rsidRDefault="005F791E" w:rsidP="009E4153">
            <w:pPr>
              <w:spacing w:line="240" w:lineRule="atLeast"/>
              <w:ind w:firstLineChars="225" w:firstLine="6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□否</w:t>
            </w:r>
          </w:p>
          <w:p w:rsidR="005F791E" w:rsidRPr="00E37F31" w:rsidRDefault="005F791E" w:rsidP="009E415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公務人員研習入口網站登錄</w:t>
            </w:r>
          </w:p>
        </w:tc>
      </w:tr>
      <w:tr w:rsidR="005F791E" w:rsidRPr="00E37F31">
        <w:trPr>
          <w:cantSplit/>
          <w:trHeight w:hRule="exact" w:val="1053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8008" w:type="dxa"/>
            <w:gridSpan w:val="6"/>
            <w:vAlign w:val="center"/>
          </w:tcPr>
          <w:p w:rsidR="005F791E" w:rsidRPr="00E37F31" w:rsidRDefault="005F791E" w:rsidP="00CC526F">
            <w:pPr>
              <w:spacing w:beforeLines="5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縣（市）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鄉（鎮區）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里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鄰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路（街）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巷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弄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樓</w:t>
            </w:r>
          </w:p>
        </w:tc>
      </w:tr>
      <w:tr w:rsidR="005F791E" w:rsidRPr="00E37F31">
        <w:trPr>
          <w:cantSplit/>
          <w:trHeight w:hRule="exact" w:val="600"/>
          <w:jc w:val="center"/>
        </w:trPr>
        <w:tc>
          <w:tcPr>
            <w:tcW w:w="1560" w:type="dxa"/>
            <w:vMerge w:val="restart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2608" w:type="dxa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4140" w:type="dxa"/>
            <w:gridSpan w:val="3"/>
            <w:tcBorders>
              <w:bottom w:val="single" w:sz="6" w:space="0" w:color="auto"/>
            </w:tcBorders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791E" w:rsidRPr="00E37F31">
        <w:trPr>
          <w:cantSplit/>
          <w:trHeight w:hRule="exact" w:val="600"/>
          <w:jc w:val="center"/>
        </w:trPr>
        <w:tc>
          <w:tcPr>
            <w:tcW w:w="1560" w:type="dxa"/>
            <w:vMerge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宅：</w:t>
            </w:r>
          </w:p>
        </w:tc>
        <w:tc>
          <w:tcPr>
            <w:tcW w:w="1260" w:type="dxa"/>
            <w:gridSpan w:val="2"/>
            <w:vAlign w:val="center"/>
          </w:tcPr>
          <w:p w:rsidR="005F791E" w:rsidRPr="00E37F31" w:rsidRDefault="005F791E" w:rsidP="009E4153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傳真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2880" w:type="dxa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791E" w:rsidRPr="00E37F31">
        <w:trPr>
          <w:cantSplit/>
          <w:trHeight w:val="913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用餐</w:t>
            </w:r>
          </w:p>
        </w:tc>
        <w:tc>
          <w:tcPr>
            <w:tcW w:w="2608" w:type="dxa"/>
            <w:vAlign w:val="center"/>
          </w:tcPr>
          <w:p w:rsidR="005F791E" w:rsidRPr="00E37F31" w:rsidRDefault="005F791E" w:rsidP="009E4153">
            <w:pPr>
              <w:ind w:firstLineChars="85" w:firstLine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□素食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□葷食</w:t>
            </w:r>
          </w:p>
        </w:tc>
        <w:tc>
          <w:tcPr>
            <w:tcW w:w="1260" w:type="dxa"/>
            <w:gridSpan w:val="2"/>
            <w:vAlign w:val="center"/>
          </w:tcPr>
          <w:p w:rsidR="005F791E" w:rsidRPr="00E37F31" w:rsidRDefault="005F791E" w:rsidP="009E4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宿</w:t>
            </w:r>
          </w:p>
        </w:tc>
        <w:tc>
          <w:tcPr>
            <w:tcW w:w="4140" w:type="dxa"/>
            <w:gridSpan w:val="3"/>
            <w:vAlign w:val="center"/>
          </w:tcPr>
          <w:p w:rsidR="005F791E" w:rsidRPr="00CF02AC" w:rsidRDefault="005F791E" w:rsidP="004B522B">
            <w:pPr>
              <w:ind w:left="-28" w:firstLine="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日（星期一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）□是</w:t>
            </w:r>
            <w:r w:rsidRPr="00E37F31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□否</w:t>
            </w:r>
          </w:p>
        </w:tc>
      </w:tr>
      <w:tr w:rsidR="005F791E" w:rsidRPr="00E37F31">
        <w:trPr>
          <w:cantSplit/>
          <w:trHeight w:hRule="exact" w:val="1596"/>
          <w:jc w:val="center"/>
        </w:trPr>
        <w:tc>
          <w:tcPr>
            <w:tcW w:w="1560" w:type="dxa"/>
            <w:vAlign w:val="center"/>
          </w:tcPr>
          <w:p w:rsidR="005F791E" w:rsidRDefault="005F791E" w:rsidP="009E415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研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  <w:p w:rsidR="005F791E" w:rsidRPr="00E37F31" w:rsidRDefault="005F791E" w:rsidP="009E415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與地點</w:t>
            </w:r>
          </w:p>
        </w:tc>
        <w:tc>
          <w:tcPr>
            <w:tcW w:w="8008" w:type="dxa"/>
            <w:gridSpan w:val="6"/>
            <w:vAlign w:val="center"/>
          </w:tcPr>
          <w:p w:rsidR="005F791E" w:rsidRPr="00E37F31" w:rsidRDefault="005F791E" w:rsidP="00525B3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103</w:t>
            </w: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30</w:t>
            </w:r>
            <w:r w:rsidRPr="00B87A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一、二</w:t>
            </w:r>
            <w:r w:rsidRPr="00B87A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</w:t>
            </w:r>
          </w:p>
          <w:p w:rsidR="005F791E" w:rsidRDefault="005F791E" w:rsidP="009E4153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研習</w:t>
            </w:r>
            <w:r w:rsidRPr="00E37F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國立公共資訊圖書館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5F791E" w:rsidRPr="009E4153" w:rsidRDefault="005F791E" w:rsidP="00C37825">
            <w:pPr>
              <w:spacing w:line="240" w:lineRule="atLeast"/>
              <w:ind w:firstLineChars="450" w:firstLine="12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臺中市南區五權南路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  <w:r w:rsidRPr="002D09AA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</w:tr>
      <w:tr w:rsidR="005F791E" w:rsidRPr="00E1477F">
        <w:trPr>
          <w:cantSplit/>
          <w:trHeight w:val="1621"/>
          <w:jc w:val="center"/>
        </w:trPr>
        <w:tc>
          <w:tcPr>
            <w:tcW w:w="1560" w:type="dxa"/>
            <w:vAlign w:val="center"/>
          </w:tcPr>
          <w:p w:rsidR="005F791E" w:rsidRPr="00E37F31" w:rsidRDefault="005F791E" w:rsidP="009E4153">
            <w:pPr>
              <w:spacing w:befor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E37F31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8008" w:type="dxa"/>
            <w:gridSpan w:val="6"/>
            <w:vAlign w:val="center"/>
          </w:tcPr>
          <w:p w:rsidR="005F791E" w:rsidRPr="00E1477F" w:rsidRDefault="005F791E" w:rsidP="00CC52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line="240" w:lineRule="atLeast"/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請將報名表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-mail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a06103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@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nlpi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edu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.tw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；報名截止日期：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9/22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（本案承辦人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張琬甄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小姐，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Tel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04-22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625100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1209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）。</w:t>
            </w:r>
          </w:p>
          <w:p w:rsidR="005F791E" w:rsidRPr="00E1477F" w:rsidRDefault="005F791E" w:rsidP="008A51B9">
            <w:pPr>
              <w:spacing w:line="240" w:lineRule="atLeast"/>
              <w:ind w:left="332" w:hanging="33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477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研習期間主辦單位提供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午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餐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、餐盒及住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宿，旅費請由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參加學員服務機關自行</w:t>
            </w:r>
            <w:r w:rsidRPr="00E1477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支應。</w:t>
            </w:r>
          </w:p>
        </w:tc>
      </w:tr>
    </w:tbl>
    <w:p w:rsidR="005F791E" w:rsidRDefault="005F791E" w:rsidP="00241755">
      <w:pPr>
        <w:pStyle w:val="NormalWeb"/>
        <w:spacing w:line="420" w:lineRule="atLeast"/>
        <w:rPr>
          <w:rFonts w:ascii="標楷體" w:eastAsia="標楷體" w:hAnsi="標楷體" w:cs="標楷體"/>
          <w:sz w:val="28"/>
          <w:szCs w:val="28"/>
        </w:rPr>
      </w:pPr>
    </w:p>
    <w:p w:rsidR="005F791E" w:rsidRPr="00886546" w:rsidRDefault="005F791E" w:rsidP="00241755">
      <w:pPr>
        <w:pStyle w:val="NormalWeb"/>
        <w:spacing w:line="420" w:lineRule="atLeast"/>
        <w:rPr>
          <w:rFonts w:ascii="標楷體" w:eastAsia="標楷體" w:hAnsi="標楷體" w:cs="標楷體"/>
          <w:sz w:val="28"/>
          <w:szCs w:val="28"/>
        </w:rPr>
      </w:pPr>
    </w:p>
    <w:sectPr w:rsidR="005F791E" w:rsidRPr="00886546" w:rsidSect="00D22A5B">
      <w:footerReference w:type="even" r:id="rId13"/>
      <w:footerReference w:type="default" r:id="rId14"/>
      <w:pgSz w:w="11907" w:h="16840" w:code="9"/>
      <w:pgMar w:top="1440" w:right="110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1E" w:rsidRDefault="005F791E">
      <w:r>
        <w:separator/>
      </w:r>
    </w:p>
  </w:endnote>
  <w:endnote w:type="continuationSeparator" w:id="0">
    <w:p w:rsidR="005F791E" w:rsidRDefault="005F7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1E" w:rsidRDefault="005F791E" w:rsidP="00E71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91E" w:rsidRDefault="005F79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1E" w:rsidRDefault="005F791E" w:rsidP="00E71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791E" w:rsidRDefault="005F79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1E" w:rsidRDefault="005F7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91E" w:rsidRDefault="005F791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1E" w:rsidRDefault="005F7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791E" w:rsidRDefault="005F791E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1E" w:rsidRDefault="005F7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91E" w:rsidRDefault="005F791E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1E" w:rsidRDefault="005F7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F791E" w:rsidRDefault="005F79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1E" w:rsidRDefault="005F791E">
      <w:r>
        <w:separator/>
      </w:r>
    </w:p>
  </w:footnote>
  <w:footnote w:type="continuationSeparator" w:id="0">
    <w:p w:rsidR="005F791E" w:rsidRDefault="005F7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A27"/>
    <w:multiLevelType w:val="hybridMultilevel"/>
    <w:tmpl w:val="8056DB0C"/>
    <w:lvl w:ilvl="0" w:tplc="82B82C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2D11CCF"/>
    <w:multiLevelType w:val="hybridMultilevel"/>
    <w:tmpl w:val="EA0C6438"/>
    <w:lvl w:ilvl="0" w:tplc="12CEEC96">
      <w:start w:val="1"/>
      <w:numFmt w:val="decimal"/>
      <w:lvlText w:val="%1."/>
      <w:lvlJc w:val="left"/>
      <w:pPr>
        <w:ind w:left="36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7F074E"/>
    <w:multiLevelType w:val="hybridMultilevel"/>
    <w:tmpl w:val="4954954E"/>
    <w:lvl w:ilvl="0" w:tplc="AEDCA72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A9488F"/>
    <w:multiLevelType w:val="hybridMultilevel"/>
    <w:tmpl w:val="AB8CA1AC"/>
    <w:lvl w:ilvl="0" w:tplc="F53CC5E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E090282"/>
    <w:multiLevelType w:val="hybridMultilevel"/>
    <w:tmpl w:val="E460CC76"/>
    <w:lvl w:ilvl="0" w:tplc="989AFA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0F0811"/>
    <w:multiLevelType w:val="hybridMultilevel"/>
    <w:tmpl w:val="DD2EB7D6"/>
    <w:lvl w:ilvl="0" w:tplc="28A24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103A77"/>
    <w:multiLevelType w:val="hybridMultilevel"/>
    <w:tmpl w:val="F9221A36"/>
    <w:lvl w:ilvl="0" w:tplc="F022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EC37E9"/>
    <w:multiLevelType w:val="hybridMultilevel"/>
    <w:tmpl w:val="29B4406C"/>
    <w:lvl w:ilvl="0" w:tplc="CE202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0439B5"/>
    <w:multiLevelType w:val="hybridMultilevel"/>
    <w:tmpl w:val="62E8D538"/>
    <w:lvl w:ilvl="0" w:tplc="52ACF5C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FD0493"/>
    <w:multiLevelType w:val="hybridMultilevel"/>
    <w:tmpl w:val="FAEE302A"/>
    <w:lvl w:ilvl="0" w:tplc="FC76EE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765009C"/>
    <w:multiLevelType w:val="hybridMultilevel"/>
    <w:tmpl w:val="EB5A895C"/>
    <w:lvl w:ilvl="0" w:tplc="33C6C2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7727E01"/>
    <w:multiLevelType w:val="hybridMultilevel"/>
    <w:tmpl w:val="82047BCC"/>
    <w:lvl w:ilvl="0" w:tplc="B3BCCC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6535E50"/>
    <w:multiLevelType w:val="hybridMultilevel"/>
    <w:tmpl w:val="C778F122"/>
    <w:lvl w:ilvl="0" w:tplc="68781D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7335B1D"/>
    <w:multiLevelType w:val="hybridMultilevel"/>
    <w:tmpl w:val="6C7A24DA"/>
    <w:lvl w:ilvl="0" w:tplc="E62CB04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A7D2024"/>
    <w:multiLevelType w:val="hybridMultilevel"/>
    <w:tmpl w:val="A65CA640"/>
    <w:lvl w:ilvl="0" w:tplc="143C8506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C6E050F"/>
    <w:multiLevelType w:val="hybridMultilevel"/>
    <w:tmpl w:val="0C64A216"/>
    <w:lvl w:ilvl="0" w:tplc="0EFE8A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EA2FE7"/>
    <w:multiLevelType w:val="hybridMultilevel"/>
    <w:tmpl w:val="6D9A4DEA"/>
    <w:lvl w:ilvl="0" w:tplc="70F615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E8809AB"/>
    <w:multiLevelType w:val="multilevel"/>
    <w:tmpl w:val="3E88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B212CF"/>
    <w:multiLevelType w:val="hybridMultilevel"/>
    <w:tmpl w:val="BAA8639C"/>
    <w:lvl w:ilvl="0" w:tplc="DEEA5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000643D"/>
    <w:multiLevelType w:val="hybridMultilevel"/>
    <w:tmpl w:val="55342FFC"/>
    <w:lvl w:ilvl="0" w:tplc="61CEB2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02A1E4F"/>
    <w:multiLevelType w:val="hybridMultilevel"/>
    <w:tmpl w:val="449ED0C0"/>
    <w:lvl w:ilvl="0" w:tplc="C34CC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1AC7974"/>
    <w:multiLevelType w:val="hybridMultilevel"/>
    <w:tmpl w:val="1E52B9CE"/>
    <w:lvl w:ilvl="0" w:tplc="82D0E1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BF5F80"/>
    <w:multiLevelType w:val="hybridMultilevel"/>
    <w:tmpl w:val="E2F67900"/>
    <w:lvl w:ilvl="0" w:tplc="5914A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4C67F94"/>
    <w:multiLevelType w:val="hybridMultilevel"/>
    <w:tmpl w:val="E87A1582"/>
    <w:lvl w:ilvl="0" w:tplc="F45ACF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9612BD2"/>
    <w:multiLevelType w:val="hybridMultilevel"/>
    <w:tmpl w:val="8BFCB222"/>
    <w:lvl w:ilvl="0" w:tplc="D0ECABE8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D252434"/>
    <w:multiLevelType w:val="hybridMultilevel"/>
    <w:tmpl w:val="45D0A5CC"/>
    <w:lvl w:ilvl="0" w:tplc="EDAC88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7">
    <w:nsid w:val="67CD64D5"/>
    <w:multiLevelType w:val="hybridMultilevel"/>
    <w:tmpl w:val="A7144642"/>
    <w:lvl w:ilvl="0" w:tplc="B218E5B4">
      <w:start w:val="4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8">
    <w:nsid w:val="7E5734FB"/>
    <w:multiLevelType w:val="hybridMultilevel"/>
    <w:tmpl w:val="4EF0D810"/>
    <w:lvl w:ilvl="0" w:tplc="46A4813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"/>
  </w:num>
  <w:num w:numId="5">
    <w:abstractNumId w:val="28"/>
  </w:num>
  <w:num w:numId="6">
    <w:abstractNumId w:val="27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"/>
  </w:num>
  <w:num w:numId="21">
    <w:abstractNumId w:val="12"/>
  </w:num>
  <w:num w:numId="22">
    <w:abstractNumId w:val="14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E45"/>
    <w:rsid w:val="00001894"/>
    <w:rsid w:val="00010753"/>
    <w:rsid w:val="00015713"/>
    <w:rsid w:val="00017877"/>
    <w:rsid w:val="000219AE"/>
    <w:rsid w:val="00024351"/>
    <w:rsid w:val="00025439"/>
    <w:rsid w:val="00032A3A"/>
    <w:rsid w:val="0003379D"/>
    <w:rsid w:val="00036623"/>
    <w:rsid w:val="000373B1"/>
    <w:rsid w:val="000405AB"/>
    <w:rsid w:val="00042770"/>
    <w:rsid w:val="00050D65"/>
    <w:rsid w:val="000532D6"/>
    <w:rsid w:val="0005377B"/>
    <w:rsid w:val="00054C9E"/>
    <w:rsid w:val="00061122"/>
    <w:rsid w:val="00064FD1"/>
    <w:rsid w:val="00072046"/>
    <w:rsid w:val="00074C1D"/>
    <w:rsid w:val="00077511"/>
    <w:rsid w:val="00077F27"/>
    <w:rsid w:val="0008246A"/>
    <w:rsid w:val="00083239"/>
    <w:rsid w:val="000847EC"/>
    <w:rsid w:val="0008494A"/>
    <w:rsid w:val="000855CB"/>
    <w:rsid w:val="000858C1"/>
    <w:rsid w:val="0009223A"/>
    <w:rsid w:val="00094A92"/>
    <w:rsid w:val="00095B0F"/>
    <w:rsid w:val="000972F0"/>
    <w:rsid w:val="000A1F5D"/>
    <w:rsid w:val="000A5B77"/>
    <w:rsid w:val="000A629C"/>
    <w:rsid w:val="000A75AF"/>
    <w:rsid w:val="000A7EBF"/>
    <w:rsid w:val="000B375A"/>
    <w:rsid w:val="000B492D"/>
    <w:rsid w:val="000B7520"/>
    <w:rsid w:val="000C28DC"/>
    <w:rsid w:val="000C3818"/>
    <w:rsid w:val="000C4414"/>
    <w:rsid w:val="000C7EB1"/>
    <w:rsid w:val="000D17ED"/>
    <w:rsid w:val="000D2DEF"/>
    <w:rsid w:val="000D31F7"/>
    <w:rsid w:val="000D3A6D"/>
    <w:rsid w:val="000D4BCE"/>
    <w:rsid w:val="000D6DA6"/>
    <w:rsid w:val="000E5ABB"/>
    <w:rsid w:val="000E79C2"/>
    <w:rsid w:val="000F08F3"/>
    <w:rsid w:val="000F094C"/>
    <w:rsid w:val="000F2B44"/>
    <w:rsid w:val="000F2CDF"/>
    <w:rsid w:val="000F5FE8"/>
    <w:rsid w:val="000F785F"/>
    <w:rsid w:val="001015EC"/>
    <w:rsid w:val="00102620"/>
    <w:rsid w:val="00104E71"/>
    <w:rsid w:val="00110DC3"/>
    <w:rsid w:val="00120861"/>
    <w:rsid w:val="001271FD"/>
    <w:rsid w:val="00131273"/>
    <w:rsid w:val="001321AE"/>
    <w:rsid w:val="00132E9C"/>
    <w:rsid w:val="00132EDE"/>
    <w:rsid w:val="0013375D"/>
    <w:rsid w:val="0013682F"/>
    <w:rsid w:val="00141758"/>
    <w:rsid w:val="00146047"/>
    <w:rsid w:val="001464FF"/>
    <w:rsid w:val="0014712C"/>
    <w:rsid w:val="00147E68"/>
    <w:rsid w:val="00147EC2"/>
    <w:rsid w:val="0015100B"/>
    <w:rsid w:val="00154CB1"/>
    <w:rsid w:val="00163B1E"/>
    <w:rsid w:val="0016548D"/>
    <w:rsid w:val="001657C9"/>
    <w:rsid w:val="0017510D"/>
    <w:rsid w:val="00182860"/>
    <w:rsid w:val="00183A59"/>
    <w:rsid w:val="001842B4"/>
    <w:rsid w:val="001843CB"/>
    <w:rsid w:val="0018572B"/>
    <w:rsid w:val="001875D4"/>
    <w:rsid w:val="00191A7C"/>
    <w:rsid w:val="00197B41"/>
    <w:rsid w:val="001A0994"/>
    <w:rsid w:val="001A09CC"/>
    <w:rsid w:val="001A3096"/>
    <w:rsid w:val="001A5722"/>
    <w:rsid w:val="001B142C"/>
    <w:rsid w:val="001B57F2"/>
    <w:rsid w:val="001B68CB"/>
    <w:rsid w:val="001B699A"/>
    <w:rsid w:val="001B6DCC"/>
    <w:rsid w:val="001C2AB1"/>
    <w:rsid w:val="001C6227"/>
    <w:rsid w:val="001C668A"/>
    <w:rsid w:val="001C6CFE"/>
    <w:rsid w:val="001D1DEE"/>
    <w:rsid w:val="001D7DDD"/>
    <w:rsid w:val="001E1B66"/>
    <w:rsid w:val="001E26F5"/>
    <w:rsid w:val="001E5551"/>
    <w:rsid w:val="001E5A99"/>
    <w:rsid w:val="001E755F"/>
    <w:rsid w:val="001F4E34"/>
    <w:rsid w:val="002001E4"/>
    <w:rsid w:val="00201933"/>
    <w:rsid w:val="00203389"/>
    <w:rsid w:val="002035BE"/>
    <w:rsid w:val="002041FA"/>
    <w:rsid w:val="00212528"/>
    <w:rsid w:val="00213A18"/>
    <w:rsid w:val="00213E20"/>
    <w:rsid w:val="002146B6"/>
    <w:rsid w:val="00217719"/>
    <w:rsid w:val="0022044A"/>
    <w:rsid w:val="00220475"/>
    <w:rsid w:val="002242DA"/>
    <w:rsid w:val="00227684"/>
    <w:rsid w:val="00227ACE"/>
    <w:rsid w:val="00227C18"/>
    <w:rsid w:val="00231BF0"/>
    <w:rsid w:val="00233792"/>
    <w:rsid w:val="00233EF7"/>
    <w:rsid w:val="002343F8"/>
    <w:rsid w:val="00234611"/>
    <w:rsid w:val="0023536F"/>
    <w:rsid w:val="00241755"/>
    <w:rsid w:val="00241BBF"/>
    <w:rsid w:val="002431E7"/>
    <w:rsid w:val="00243295"/>
    <w:rsid w:val="00243E51"/>
    <w:rsid w:val="00244305"/>
    <w:rsid w:val="00245B21"/>
    <w:rsid w:val="002463F4"/>
    <w:rsid w:val="00253B5C"/>
    <w:rsid w:val="00254096"/>
    <w:rsid w:val="002579D7"/>
    <w:rsid w:val="00260601"/>
    <w:rsid w:val="00263E59"/>
    <w:rsid w:val="00265B6E"/>
    <w:rsid w:val="00265CC5"/>
    <w:rsid w:val="0026613F"/>
    <w:rsid w:val="00272390"/>
    <w:rsid w:val="00272634"/>
    <w:rsid w:val="002746FF"/>
    <w:rsid w:val="00274A32"/>
    <w:rsid w:val="002809B6"/>
    <w:rsid w:val="00280CAE"/>
    <w:rsid w:val="002815BB"/>
    <w:rsid w:val="002849DE"/>
    <w:rsid w:val="002861BD"/>
    <w:rsid w:val="0028683C"/>
    <w:rsid w:val="002925C5"/>
    <w:rsid w:val="00293153"/>
    <w:rsid w:val="002A06EE"/>
    <w:rsid w:val="002A5AE4"/>
    <w:rsid w:val="002A765F"/>
    <w:rsid w:val="002A7740"/>
    <w:rsid w:val="002B4109"/>
    <w:rsid w:val="002B742C"/>
    <w:rsid w:val="002C0259"/>
    <w:rsid w:val="002C04AA"/>
    <w:rsid w:val="002C4EAC"/>
    <w:rsid w:val="002D09AA"/>
    <w:rsid w:val="002D20A6"/>
    <w:rsid w:val="002D35F3"/>
    <w:rsid w:val="002D59C3"/>
    <w:rsid w:val="002D5DBB"/>
    <w:rsid w:val="002E1A3A"/>
    <w:rsid w:val="002E1F1C"/>
    <w:rsid w:val="002E2B8A"/>
    <w:rsid w:val="002E52DF"/>
    <w:rsid w:val="002E7CB0"/>
    <w:rsid w:val="002F2EB8"/>
    <w:rsid w:val="002F5749"/>
    <w:rsid w:val="002F6B23"/>
    <w:rsid w:val="00307D94"/>
    <w:rsid w:val="00311260"/>
    <w:rsid w:val="00320E67"/>
    <w:rsid w:val="003218A0"/>
    <w:rsid w:val="00330E79"/>
    <w:rsid w:val="00337EC4"/>
    <w:rsid w:val="003421FA"/>
    <w:rsid w:val="00344EF5"/>
    <w:rsid w:val="003461A4"/>
    <w:rsid w:val="00347E0F"/>
    <w:rsid w:val="003528AB"/>
    <w:rsid w:val="00352AC1"/>
    <w:rsid w:val="00360EC6"/>
    <w:rsid w:val="00364055"/>
    <w:rsid w:val="00365F48"/>
    <w:rsid w:val="003678B7"/>
    <w:rsid w:val="00373A29"/>
    <w:rsid w:val="00374015"/>
    <w:rsid w:val="003751A8"/>
    <w:rsid w:val="00377509"/>
    <w:rsid w:val="00377A1C"/>
    <w:rsid w:val="00385DB4"/>
    <w:rsid w:val="00393A7E"/>
    <w:rsid w:val="00393BC6"/>
    <w:rsid w:val="00394B0D"/>
    <w:rsid w:val="00394E28"/>
    <w:rsid w:val="003A4604"/>
    <w:rsid w:val="003B0D6B"/>
    <w:rsid w:val="003B3E67"/>
    <w:rsid w:val="003C1B2C"/>
    <w:rsid w:val="003C420F"/>
    <w:rsid w:val="003C58E9"/>
    <w:rsid w:val="003C7BF5"/>
    <w:rsid w:val="003D2809"/>
    <w:rsid w:val="003D3B51"/>
    <w:rsid w:val="003D7360"/>
    <w:rsid w:val="003D7497"/>
    <w:rsid w:val="003E0A66"/>
    <w:rsid w:val="003E0E3D"/>
    <w:rsid w:val="003E1A43"/>
    <w:rsid w:val="003E7504"/>
    <w:rsid w:val="003F5032"/>
    <w:rsid w:val="004033EE"/>
    <w:rsid w:val="004055C4"/>
    <w:rsid w:val="0040616F"/>
    <w:rsid w:val="0040629E"/>
    <w:rsid w:val="00416239"/>
    <w:rsid w:val="00416779"/>
    <w:rsid w:val="00416B81"/>
    <w:rsid w:val="00417490"/>
    <w:rsid w:val="00420FB3"/>
    <w:rsid w:val="00422EC6"/>
    <w:rsid w:val="00426B11"/>
    <w:rsid w:val="00426DED"/>
    <w:rsid w:val="00430C45"/>
    <w:rsid w:val="00430FB5"/>
    <w:rsid w:val="00432EB0"/>
    <w:rsid w:val="00437427"/>
    <w:rsid w:val="004378E2"/>
    <w:rsid w:val="00437B56"/>
    <w:rsid w:val="0044091C"/>
    <w:rsid w:val="00443C9F"/>
    <w:rsid w:val="00445DCA"/>
    <w:rsid w:val="00446429"/>
    <w:rsid w:val="00447554"/>
    <w:rsid w:val="00450FE7"/>
    <w:rsid w:val="00451A3E"/>
    <w:rsid w:val="004537F1"/>
    <w:rsid w:val="004557EB"/>
    <w:rsid w:val="00457EA7"/>
    <w:rsid w:val="00460E16"/>
    <w:rsid w:val="00461183"/>
    <w:rsid w:val="004633FA"/>
    <w:rsid w:val="00473D62"/>
    <w:rsid w:val="004760FF"/>
    <w:rsid w:val="00480A58"/>
    <w:rsid w:val="004853DB"/>
    <w:rsid w:val="00487942"/>
    <w:rsid w:val="00490543"/>
    <w:rsid w:val="004906C6"/>
    <w:rsid w:val="00491EE1"/>
    <w:rsid w:val="00492F3C"/>
    <w:rsid w:val="00494B1B"/>
    <w:rsid w:val="004A5C42"/>
    <w:rsid w:val="004A7C5B"/>
    <w:rsid w:val="004B07F9"/>
    <w:rsid w:val="004B331E"/>
    <w:rsid w:val="004B3834"/>
    <w:rsid w:val="004B4948"/>
    <w:rsid w:val="004B522B"/>
    <w:rsid w:val="004B755D"/>
    <w:rsid w:val="004B7836"/>
    <w:rsid w:val="004C3140"/>
    <w:rsid w:val="004C704F"/>
    <w:rsid w:val="004D11D1"/>
    <w:rsid w:val="004D3B18"/>
    <w:rsid w:val="004D6C82"/>
    <w:rsid w:val="004E200C"/>
    <w:rsid w:val="004E5F67"/>
    <w:rsid w:val="004F0B99"/>
    <w:rsid w:val="004F33E6"/>
    <w:rsid w:val="00502A4D"/>
    <w:rsid w:val="005077B8"/>
    <w:rsid w:val="005107F8"/>
    <w:rsid w:val="005128BB"/>
    <w:rsid w:val="005137A4"/>
    <w:rsid w:val="005158B3"/>
    <w:rsid w:val="00516F88"/>
    <w:rsid w:val="00525B3D"/>
    <w:rsid w:val="005267F7"/>
    <w:rsid w:val="0053380C"/>
    <w:rsid w:val="00535B55"/>
    <w:rsid w:val="005409ED"/>
    <w:rsid w:val="005457DC"/>
    <w:rsid w:val="00561964"/>
    <w:rsid w:val="00571862"/>
    <w:rsid w:val="00573342"/>
    <w:rsid w:val="005734C1"/>
    <w:rsid w:val="00581C33"/>
    <w:rsid w:val="00582728"/>
    <w:rsid w:val="00583848"/>
    <w:rsid w:val="00593C28"/>
    <w:rsid w:val="005946C6"/>
    <w:rsid w:val="005A2A00"/>
    <w:rsid w:val="005A367E"/>
    <w:rsid w:val="005B3944"/>
    <w:rsid w:val="005B3C08"/>
    <w:rsid w:val="005B7244"/>
    <w:rsid w:val="005B73EF"/>
    <w:rsid w:val="005C1E32"/>
    <w:rsid w:val="005C765D"/>
    <w:rsid w:val="005D22F8"/>
    <w:rsid w:val="005D346A"/>
    <w:rsid w:val="005D424B"/>
    <w:rsid w:val="005D48EF"/>
    <w:rsid w:val="005D5514"/>
    <w:rsid w:val="005E02BE"/>
    <w:rsid w:val="005E07CC"/>
    <w:rsid w:val="005E1904"/>
    <w:rsid w:val="005E2140"/>
    <w:rsid w:val="005F2044"/>
    <w:rsid w:val="005F791E"/>
    <w:rsid w:val="00600ECB"/>
    <w:rsid w:val="00604B7D"/>
    <w:rsid w:val="00605B7E"/>
    <w:rsid w:val="00606BBE"/>
    <w:rsid w:val="00613CD6"/>
    <w:rsid w:val="00620792"/>
    <w:rsid w:val="00622864"/>
    <w:rsid w:val="00626129"/>
    <w:rsid w:val="006272A4"/>
    <w:rsid w:val="00627CFF"/>
    <w:rsid w:val="00630C91"/>
    <w:rsid w:val="006312E7"/>
    <w:rsid w:val="00631C63"/>
    <w:rsid w:val="00632908"/>
    <w:rsid w:val="00634179"/>
    <w:rsid w:val="00634924"/>
    <w:rsid w:val="006415C4"/>
    <w:rsid w:val="00641B87"/>
    <w:rsid w:val="00642F98"/>
    <w:rsid w:val="00652FBF"/>
    <w:rsid w:val="0066104F"/>
    <w:rsid w:val="006668B3"/>
    <w:rsid w:val="006709D7"/>
    <w:rsid w:val="00676CBA"/>
    <w:rsid w:val="00683260"/>
    <w:rsid w:val="00683E11"/>
    <w:rsid w:val="00683E70"/>
    <w:rsid w:val="00683F19"/>
    <w:rsid w:val="006904DC"/>
    <w:rsid w:val="006937BC"/>
    <w:rsid w:val="00696417"/>
    <w:rsid w:val="00696F02"/>
    <w:rsid w:val="006A1F4E"/>
    <w:rsid w:val="006A5FBE"/>
    <w:rsid w:val="006A7721"/>
    <w:rsid w:val="006B016C"/>
    <w:rsid w:val="006B130C"/>
    <w:rsid w:val="006B3AE7"/>
    <w:rsid w:val="006B707B"/>
    <w:rsid w:val="006B7BAC"/>
    <w:rsid w:val="006C37DE"/>
    <w:rsid w:val="006C5C4B"/>
    <w:rsid w:val="006C642F"/>
    <w:rsid w:val="006C6434"/>
    <w:rsid w:val="006C77D7"/>
    <w:rsid w:val="006D4566"/>
    <w:rsid w:val="006E3BE5"/>
    <w:rsid w:val="006F2832"/>
    <w:rsid w:val="006F4968"/>
    <w:rsid w:val="006F4FDB"/>
    <w:rsid w:val="006F505F"/>
    <w:rsid w:val="006F651E"/>
    <w:rsid w:val="007005A3"/>
    <w:rsid w:val="00702287"/>
    <w:rsid w:val="00704E7D"/>
    <w:rsid w:val="007075B0"/>
    <w:rsid w:val="00707787"/>
    <w:rsid w:val="00711DCF"/>
    <w:rsid w:val="00714EF1"/>
    <w:rsid w:val="007152FB"/>
    <w:rsid w:val="00716A9B"/>
    <w:rsid w:val="007170A9"/>
    <w:rsid w:val="00717624"/>
    <w:rsid w:val="0072166E"/>
    <w:rsid w:val="00722580"/>
    <w:rsid w:val="00726549"/>
    <w:rsid w:val="0072789E"/>
    <w:rsid w:val="00733C14"/>
    <w:rsid w:val="007355CE"/>
    <w:rsid w:val="00735CC7"/>
    <w:rsid w:val="00740974"/>
    <w:rsid w:val="00743282"/>
    <w:rsid w:val="007438C3"/>
    <w:rsid w:val="00746B1D"/>
    <w:rsid w:val="007472CA"/>
    <w:rsid w:val="00747F76"/>
    <w:rsid w:val="007508B4"/>
    <w:rsid w:val="00751172"/>
    <w:rsid w:val="00756DD1"/>
    <w:rsid w:val="00757EB1"/>
    <w:rsid w:val="00762654"/>
    <w:rsid w:val="00764810"/>
    <w:rsid w:val="00766F3C"/>
    <w:rsid w:val="007672BE"/>
    <w:rsid w:val="00771EFB"/>
    <w:rsid w:val="0077278B"/>
    <w:rsid w:val="007743B2"/>
    <w:rsid w:val="00776CFB"/>
    <w:rsid w:val="00781F80"/>
    <w:rsid w:val="00786498"/>
    <w:rsid w:val="00791649"/>
    <w:rsid w:val="00792FC3"/>
    <w:rsid w:val="00793158"/>
    <w:rsid w:val="007952B8"/>
    <w:rsid w:val="00795393"/>
    <w:rsid w:val="00797774"/>
    <w:rsid w:val="007A04C1"/>
    <w:rsid w:val="007A37B7"/>
    <w:rsid w:val="007A4964"/>
    <w:rsid w:val="007A4F35"/>
    <w:rsid w:val="007B02AC"/>
    <w:rsid w:val="007B2216"/>
    <w:rsid w:val="007B304B"/>
    <w:rsid w:val="007C32EB"/>
    <w:rsid w:val="007C6BE4"/>
    <w:rsid w:val="007C6DFF"/>
    <w:rsid w:val="007D0DF2"/>
    <w:rsid w:val="007D2A3A"/>
    <w:rsid w:val="007D342B"/>
    <w:rsid w:val="007D3F03"/>
    <w:rsid w:val="007D689E"/>
    <w:rsid w:val="007D6FC5"/>
    <w:rsid w:val="007E285A"/>
    <w:rsid w:val="007E4408"/>
    <w:rsid w:val="007F0A9C"/>
    <w:rsid w:val="007F4D0C"/>
    <w:rsid w:val="00802B3E"/>
    <w:rsid w:val="008045D2"/>
    <w:rsid w:val="00804820"/>
    <w:rsid w:val="00813613"/>
    <w:rsid w:val="00813895"/>
    <w:rsid w:val="00815245"/>
    <w:rsid w:val="00815F0E"/>
    <w:rsid w:val="0082019C"/>
    <w:rsid w:val="00822B2D"/>
    <w:rsid w:val="008251A9"/>
    <w:rsid w:val="00826E9C"/>
    <w:rsid w:val="0083342A"/>
    <w:rsid w:val="0083793E"/>
    <w:rsid w:val="0084171A"/>
    <w:rsid w:val="0084354D"/>
    <w:rsid w:val="00847E73"/>
    <w:rsid w:val="00853D2E"/>
    <w:rsid w:val="00855BBF"/>
    <w:rsid w:val="008602CA"/>
    <w:rsid w:val="00862614"/>
    <w:rsid w:val="0086314E"/>
    <w:rsid w:val="0087454F"/>
    <w:rsid w:val="00874A60"/>
    <w:rsid w:val="00877B4C"/>
    <w:rsid w:val="00881C71"/>
    <w:rsid w:val="00881EB8"/>
    <w:rsid w:val="00881FBD"/>
    <w:rsid w:val="00882E24"/>
    <w:rsid w:val="008841C4"/>
    <w:rsid w:val="00885428"/>
    <w:rsid w:val="00886546"/>
    <w:rsid w:val="008907F6"/>
    <w:rsid w:val="00891886"/>
    <w:rsid w:val="00891EC1"/>
    <w:rsid w:val="008A00B4"/>
    <w:rsid w:val="008A2C1D"/>
    <w:rsid w:val="008A51B9"/>
    <w:rsid w:val="008A5E45"/>
    <w:rsid w:val="008A6AF5"/>
    <w:rsid w:val="008A75E6"/>
    <w:rsid w:val="008A7869"/>
    <w:rsid w:val="008B0543"/>
    <w:rsid w:val="008B57B3"/>
    <w:rsid w:val="008C4DE0"/>
    <w:rsid w:val="008C6ACC"/>
    <w:rsid w:val="008D1457"/>
    <w:rsid w:val="008D1997"/>
    <w:rsid w:val="008D2AB8"/>
    <w:rsid w:val="008D3AF3"/>
    <w:rsid w:val="008D6E79"/>
    <w:rsid w:val="008E3189"/>
    <w:rsid w:val="008E3FD3"/>
    <w:rsid w:val="008E5443"/>
    <w:rsid w:val="008E6DDE"/>
    <w:rsid w:val="008E7052"/>
    <w:rsid w:val="008F0663"/>
    <w:rsid w:val="008F1D9F"/>
    <w:rsid w:val="008F65B0"/>
    <w:rsid w:val="0090083F"/>
    <w:rsid w:val="0090201F"/>
    <w:rsid w:val="00903999"/>
    <w:rsid w:val="00905620"/>
    <w:rsid w:val="00910F40"/>
    <w:rsid w:val="00912744"/>
    <w:rsid w:val="00916EAB"/>
    <w:rsid w:val="00924008"/>
    <w:rsid w:val="00926372"/>
    <w:rsid w:val="00931014"/>
    <w:rsid w:val="0093213C"/>
    <w:rsid w:val="0093246E"/>
    <w:rsid w:val="009326E4"/>
    <w:rsid w:val="00933FCD"/>
    <w:rsid w:val="00940261"/>
    <w:rsid w:val="00940322"/>
    <w:rsid w:val="009412D4"/>
    <w:rsid w:val="009452DF"/>
    <w:rsid w:val="00946565"/>
    <w:rsid w:val="00947EFE"/>
    <w:rsid w:val="009526BC"/>
    <w:rsid w:val="0095494E"/>
    <w:rsid w:val="00971734"/>
    <w:rsid w:val="00971C15"/>
    <w:rsid w:val="00972B40"/>
    <w:rsid w:val="00976131"/>
    <w:rsid w:val="00976420"/>
    <w:rsid w:val="009769D1"/>
    <w:rsid w:val="009834A5"/>
    <w:rsid w:val="00986149"/>
    <w:rsid w:val="00986739"/>
    <w:rsid w:val="00987EB2"/>
    <w:rsid w:val="009933DC"/>
    <w:rsid w:val="009A2C55"/>
    <w:rsid w:val="009A6F49"/>
    <w:rsid w:val="009B35A0"/>
    <w:rsid w:val="009B514D"/>
    <w:rsid w:val="009B56E1"/>
    <w:rsid w:val="009B642B"/>
    <w:rsid w:val="009C2C86"/>
    <w:rsid w:val="009C4A53"/>
    <w:rsid w:val="009C6AF4"/>
    <w:rsid w:val="009D1152"/>
    <w:rsid w:val="009E4153"/>
    <w:rsid w:val="009E5B9C"/>
    <w:rsid w:val="009E66A3"/>
    <w:rsid w:val="009E77F5"/>
    <w:rsid w:val="009F3BAE"/>
    <w:rsid w:val="009F599D"/>
    <w:rsid w:val="009F59EA"/>
    <w:rsid w:val="00A0206D"/>
    <w:rsid w:val="00A04B28"/>
    <w:rsid w:val="00A06307"/>
    <w:rsid w:val="00A12535"/>
    <w:rsid w:val="00A16BDE"/>
    <w:rsid w:val="00A21966"/>
    <w:rsid w:val="00A278A7"/>
    <w:rsid w:val="00A3013F"/>
    <w:rsid w:val="00A304D4"/>
    <w:rsid w:val="00A31656"/>
    <w:rsid w:val="00A320BE"/>
    <w:rsid w:val="00A344DB"/>
    <w:rsid w:val="00A41D54"/>
    <w:rsid w:val="00A4755D"/>
    <w:rsid w:val="00A516C6"/>
    <w:rsid w:val="00A55ABE"/>
    <w:rsid w:val="00A60058"/>
    <w:rsid w:val="00A622FE"/>
    <w:rsid w:val="00A647DE"/>
    <w:rsid w:val="00A70338"/>
    <w:rsid w:val="00A721FA"/>
    <w:rsid w:val="00A72361"/>
    <w:rsid w:val="00A739B9"/>
    <w:rsid w:val="00A74443"/>
    <w:rsid w:val="00A83D5C"/>
    <w:rsid w:val="00A84873"/>
    <w:rsid w:val="00A91443"/>
    <w:rsid w:val="00A9187D"/>
    <w:rsid w:val="00A9616D"/>
    <w:rsid w:val="00A96989"/>
    <w:rsid w:val="00A97789"/>
    <w:rsid w:val="00AA0FC0"/>
    <w:rsid w:val="00AA2E9E"/>
    <w:rsid w:val="00AA3752"/>
    <w:rsid w:val="00AA6E80"/>
    <w:rsid w:val="00AB1534"/>
    <w:rsid w:val="00AB245E"/>
    <w:rsid w:val="00AB522D"/>
    <w:rsid w:val="00AB6C87"/>
    <w:rsid w:val="00AC0292"/>
    <w:rsid w:val="00AC1751"/>
    <w:rsid w:val="00AC4130"/>
    <w:rsid w:val="00AC4E34"/>
    <w:rsid w:val="00AD407B"/>
    <w:rsid w:val="00AD6369"/>
    <w:rsid w:val="00AD6E0D"/>
    <w:rsid w:val="00AF0982"/>
    <w:rsid w:val="00AF2D39"/>
    <w:rsid w:val="00AF3898"/>
    <w:rsid w:val="00AF6D80"/>
    <w:rsid w:val="00B118F2"/>
    <w:rsid w:val="00B122F5"/>
    <w:rsid w:val="00B16E5F"/>
    <w:rsid w:val="00B17B84"/>
    <w:rsid w:val="00B216C3"/>
    <w:rsid w:val="00B2477D"/>
    <w:rsid w:val="00B30BB5"/>
    <w:rsid w:val="00B40CD2"/>
    <w:rsid w:val="00B41DB7"/>
    <w:rsid w:val="00B44E97"/>
    <w:rsid w:val="00B4690E"/>
    <w:rsid w:val="00B47752"/>
    <w:rsid w:val="00B47BB2"/>
    <w:rsid w:val="00B5005E"/>
    <w:rsid w:val="00B51AC1"/>
    <w:rsid w:val="00B52CB9"/>
    <w:rsid w:val="00B554AD"/>
    <w:rsid w:val="00B56448"/>
    <w:rsid w:val="00B56EE0"/>
    <w:rsid w:val="00B60DC7"/>
    <w:rsid w:val="00B61EFE"/>
    <w:rsid w:val="00B6212F"/>
    <w:rsid w:val="00B657D6"/>
    <w:rsid w:val="00B678D0"/>
    <w:rsid w:val="00B70558"/>
    <w:rsid w:val="00B7215E"/>
    <w:rsid w:val="00B72774"/>
    <w:rsid w:val="00B73F2B"/>
    <w:rsid w:val="00B772E4"/>
    <w:rsid w:val="00B77366"/>
    <w:rsid w:val="00B83A0F"/>
    <w:rsid w:val="00B83B94"/>
    <w:rsid w:val="00B84609"/>
    <w:rsid w:val="00B865DA"/>
    <w:rsid w:val="00B86725"/>
    <w:rsid w:val="00B86BA8"/>
    <w:rsid w:val="00B870FB"/>
    <w:rsid w:val="00B87737"/>
    <w:rsid w:val="00B87A53"/>
    <w:rsid w:val="00B9564B"/>
    <w:rsid w:val="00BA0B6F"/>
    <w:rsid w:val="00BA7DF6"/>
    <w:rsid w:val="00BB22D5"/>
    <w:rsid w:val="00BB29DE"/>
    <w:rsid w:val="00BB36E3"/>
    <w:rsid w:val="00BB544C"/>
    <w:rsid w:val="00BB54CE"/>
    <w:rsid w:val="00BB5B1D"/>
    <w:rsid w:val="00BB5ECC"/>
    <w:rsid w:val="00BC26EC"/>
    <w:rsid w:val="00BC3091"/>
    <w:rsid w:val="00BC7E2A"/>
    <w:rsid w:val="00BD0344"/>
    <w:rsid w:val="00BD16D3"/>
    <w:rsid w:val="00BD1BA7"/>
    <w:rsid w:val="00BD1BDA"/>
    <w:rsid w:val="00BD7470"/>
    <w:rsid w:val="00BE503B"/>
    <w:rsid w:val="00BE7DC5"/>
    <w:rsid w:val="00BF1CC6"/>
    <w:rsid w:val="00BF2182"/>
    <w:rsid w:val="00BF35C1"/>
    <w:rsid w:val="00BF414D"/>
    <w:rsid w:val="00BF5FF5"/>
    <w:rsid w:val="00C010B1"/>
    <w:rsid w:val="00C01988"/>
    <w:rsid w:val="00C04BF3"/>
    <w:rsid w:val="00C10121"/>
    <w:rsid w:val="00C13B51"/>
    <w:rsid w:val="00C150E6"/>
    <w:rsid w:val="00C15298"/>
    <w:rsid w:val="00C169DF"/>
    <w:rsid w:val="00C16E72"/>
    <w:rsid w:val="00C222D6"/>
    <w:rsid w:val="00C23694"/>
    <w:rsid w:val="00C23B22"/>
    <w:rsid w:val="00C26981"/>
    <w:rsid w:val="00C30A5A"/>
    <w:rsid w:val="00C30CDC"/>
    <w:rsid w:val="00C32486"/>
    <w:rsid w:val="00C32DD5"/>
    <w:rsid w:val="00C33174"/>
    <w:rsid w:val="00C333DF"/>
    <w:rsid w:val="00C37825"/>
    <w:rsid w:val="00C37DB2"/>
    <w:rsid w:val="00C37EB1"/>
    <w:rsid w:val="00C4097B"/>
    <w:rsid w:val="00C40F22"/>
    <w:rsid w:val="00C41703"/>
    <w:rsid w:val="00C41F95"/>
    <w:rsid w:val="00C45274"/>
    <w:rsid w:val="00C4549D"/>
    <w:rsid w:val="00C45F10"/>
    <w:rsid w:val="00C5084F"/>
    <w:rsid w:val="00C543CB"/>
    <w:rsid w:val="00C5443D"/>
    <w:rsid w:val="00C5529D"/>
    <w:rsid w:val="00C700D9"/>
    <w:rsid w:val="00C70339"/>
    <w:rsid w:val="00C73154"/>
    <w:rsid w:val="00C742D8"/>
    <w:rsid w:val="00C76018"/>
    <w:rsid w:val="00C8335C"/>
    <w:rsid w:val="00C9019E"/>
    <w:rsid w:val="00C9658D"/>
    <w:rsid w:val="00C96D81"/>
    <w:rsid w:val="00C978F7"/>
    <w:rsid w:val="00CA2096"/>
    <w:rsid w:val="00CA3D32"/>
    <w:rsid w:val="00CA43F0"/>
    <w:rsid w:val="00CA5BC7"/>
    <w:rsid w:val="00CA6D65"/>
    <w:rsid w:val="00CB03DF"/>
    <w:rsid w:val="00CB6FFE"/>
    <w:rsid w:val="00CB7501"/>
    <w:rsid w:val="00CC2E74"/>
    <w:rsid w:val="00CC3D04"/>
    <w:rsid w:val="00CC526F"/>
    <w:rsid w:val="00CD0D5E"/>
    <w:rsid w:val="00CD484A"/>
    <w:rsid w:val="00CD5038"/>
    <w:rsid w:val="00CD6A68"/>
    <w:rsid w:val="00CE0629"/>
    <w:rsid w:val="00CE6BB3"/>
    <w:rsid w:val="00CF0047"/>
    <w:rsid w:val="00CF02AC"/>
    <w:rsid w:val="00CF4541"/>
    <w:rsid w:val="00CF5378"/>
    <w:rsid w:val="00CF6636"/>
    <w:rsid w:val="00D00FFF"/>
    <w:rsid w:val="00D010BA"/>
    <w:rsid w:val="00D03D7C"/>
    <w:rsid w:val="00D106F0"/>
    <w:rsid w:val="00D11C46"/>
    <w:rsid w:val="00D14E1F"/>
    <w:rsid w:val="00D17EB9"/>
    <w:rsid w:val="00D21054"/>
    <w:rsid w:val="00D22A5B"/>
    <w:rsid w:val="00D31831"/>
    <w:rsid w:val="00D34ED1"/>
    <w:rsid w:val="00D35DB7"/>
    <w:rsid w:val="00D3686B"/>
    <w:rsid w:val="00D37B58"/>
    <w:rsid w:val="00D42DA8"/>
    <w:rsid w:val="00D434F0"/>
    <w:rsid w:val="00D4430D"/>
    <w:rsid w:val="00D55670"/>
    <w:rsid w:val="00D5763E"/>
    <w:rsid w:val="00D637F2"/>
    <w:rsid w:val="00D63ABA"/>
    <w:rsid w:val="00D6407C"/>
    <w:rsid w:val="00D6416F"/>
    <w:rsid w:val="00D662E4"/>
    <w:rsid w:val="00D666AB"/>
    <w:rsid w:val="00D70C17"/>
    <w:rsid w:val="00D7514E"/>
    <w:rsid w:val="00D77B74"/>
    <w:rsid w:val="00D81301"/>
    <w:rsid w:val="00D8654C"/>
    <w:rsid w:val="00D87050"/>
    <w:rsid w:val="00DA0236"/>
    <w:rsid w:val="00DA2380"/>
    <w:rsid w:val="00DA2632"/>
    <w:rsid w:val="00DA47B1"/>
    <w:rsid w:val="00DA635B"/>
    <w:rsid w:val="00DB6C9E"/>
    <w:rsid w:val="00DC347F"/>
    <w:rsid w:val="00DC35E8"/>
    <w:rsid w:val="00DC3C0B"/>
    <w:rsid w:val="00DC4158"/>
    <w:rsid w:val="00DC44A4"/>
    <w:rsid w:val="00DC5054"/>
    <w:rsid w:val="00DD1BA2"/>
    <w:rsid w:val="00DD44C6"/>
    <w:rsid w:val="00DD6083"/>
    <w:rsid w:val="00DE1EDA"/>
    <w:rsid w:val="00DE4095"/>
    <w:rsid w:val="00DE4BE3"/>
    <w:rsid w:val="00DE6053"/>
    <w:rsid w:val="00DE67EB"/>
    <w:rsid w:val="00DE6C3A"/>
    <w:rsid w:val="00DF1C7C"/>
    <w:rsid w:val="00DF42E9"/>
    <w:rsid w:val="00DF52DD"/>
    <w:rsid w:val="00DF67A9"/>
    <w:rsid w:val="00DF7B19"/>
    <w:rsid w:val="00E010E0"/>
    <w:rsid w:val="00E03200"/>
    <w:rsid w:val="00E05446"/>
    <w:rsid w:val="00E06CA4"/>
    <w:rsid w:val="00E06D62"/>
    <w:rsid w:val="00E0723E"/>
    <w:rsid w:val="00E113F1"/>
    <w:rsid w:val="00E13FEF"/>
    <w:rsid w:val="00E1477F"/>
    <w:rsid w:val="00E15E8C"/>
    <w:rsid w:val="00E167C5"/>
    <w:rsid w:val="00E16B93"/>
    <w:rsid w:val="00E2175C"/>
    <w:rsid w:val="00E24AFD"/>
    <w:rsid w:val="00E251C1"/>
    <w:rsid w:val="00E25CF8"/>
    <w:rsid w:val="00E3187F"/>
    <w:rsid w:val="00E35BB8"/>
    <w:rsid w:val="00E366D3"/>
    <w:rsid w:val="00E37F0D"/>
    <w:rsid w:val="00E37F31"/>
    <w:rsid w:val="00E4138B"/>
    <w:rsid w:val="00E41672"/>
    <w:rsid w:val="00E4381C"/>
    <w:rsid w:val="00E4393C"/>
    <w:rsid w:val="00E4661F"/>
    <w:rsid w:val="00E53B46"/>
    <w:rsid w:val="00E60871"/>
    <w:rsid w:val="00E61E12"/>
    <w:rsid w:val="00E65BC9"/>
    <w:rsid w:val="00E66436"/>
    <w:rsid w:val="00E7165D"/>
    <w:rsid w:val="00E71F41"/>
    <w:rsid w:val="00E732D9"/>
    <w:rsid w:val="00E73525"/>
    <w:rsid w:val="00E746CB"/>
    <w:rsid w:val="00E75678"/>
    <w:rsid w:val="00E7571D"/>
    <w:rsid w:val="00E7769E"/>
    <w:rsid w:val="00E8206F"/>
    <w:rsid w:val="00E82A2A"/>
    <w:rsid w:val="00E92493"/>
    <w:rsid w:val="00E953B8"/>
    <w:rsid w:val="00E95673"/>
    <w:rsid w:val="00E96254"/>
    <w:rsid w:val="00E9626E"/>
    <w:rsid w:val="00EA24C3"/>
    <w:rsid w:val="00EA4354"/>
    <w:rsid w:val="00EB0ACE"/>
    <w:rsid w:val="00EB1115"/>
    <w:rsid w:val="00EB220D"/>
    <w:rsid w:val="00EB30F0"/>
    <w:rsid w:val="00EC2551"/>
    <w:rsid w:val="00EC4462"/>
    <w:rsid w:val="00EC743F"/>
    <w:rsid w:val="00ED3923"/>
    <w:rsid w:val="00ED4716"/>
    <w:rsid w:val="00ED4CE5"/>
    <w:rsid w:val="00ED7A4D"/>
    <w:rsid w:val="00EE3E5F"/>
    <w:rsid w:val="00EE6AAA"/>
    <w:rsid w:val="00EE7FDE"/>
    <w:rsid w:val="00EF013C"/>
    <w:rsid w:val="00EF109D"/>
    <w:rsid w:val="00EF33A1"/>
    <w:rsid w:val="00EF4F58"/>
    <w:rsid w:val="00EF66EF"/>
    <w:rsid w:val="00F00E60"/>
    <w:rsid w:val="00F061EA"/>
    <w:rsid w:val="00F11FFB"/>
    <w:rsid w:val="00F12F42"/>
    <w:rsid w:val="00F13485"/>
    <w:rsid w:val="00F1407A"/>
    <w:rsid w:val="00F16EA0"/>
    <w:rsid w:val="00F205A0"/>
    <w:rsid w:val="00F20BD4"/>
    <w:rsid w:val="00F20FBE"/>
    <w:rsid w:val="00F21C5F"/>
    <w:rsid w:val="00F22025"/>
    <w:rsid w:val="00F22608"/>
    <w:rsid w:val="00F242BC"/>
    <w:rsid w:val="00F25A48"/>
    <w:rsid w:val="00F304B1"/>
    <w:rsid w:val="00F31498"/>
    <w:rsid w:val="00F3390A"/>
    <w:rsid w:val="00F33BE3"/>
    <w:rsid w:val="00F3564E"/>
    <w:rsid w:val="00F35D20"/>
    <w:rsid w:val="00F36B61"/>
    <w:rsid w:val="00F431DA"/>
    <w:rsid w:val="00F4374C"/>
    <w:rsid w:val="00F446FE"/>
    <w:rsid w:val="00F46095"/>
    <w:rsid w:val="00F468C3"/>
    <w:rsid w:val="00F47106"/>
    <w:rsid w:val="00F5172F"/>
    <w:rsid w:val="00F5270D"/>
    <w:rsid w:val="00F52F78"/>
    <w:rsid w:val="00F53BB6"/>
    <w:rsid w:val="00F53EA8"/>
    <w:rsid w:val="00F54419"/>
    <w:rsid w:val="00F549C7"/>
    <w:rsid w:val="00F55478"/>
    <w:rsid w:val="00F56708"/>
    <w:rsid w:val="00F567B1"/>
    <w:rsid w:val="00F62031"/>
    <w:rsid w:val="00F65514"/>
    <w:rsid w:val="00F70BED"/>
    <w:rsid w:val="00F72F97"/>
    <w:rsid w:val="00F7531F"/>
    <w:rsid w:val="00F80280"/>
    <w:rsid w:val="00F810C6"/>
    <w:rsid w:val="00F82904"/>
    <w:rsid w:val="00F82CF9"/>
    <w:rsid w:val="00F85E55"/>
    <w:rsid w:val="00F87BA1"/>
    <w:rsid w:val="00F92733"/>
    <w:rsid w:val="00F94EBA"/>
    <w:rsid w:val="00F95989"/>
    <w:rsid w:val="00F96EDD"/>
    <w:rsid w:val="00FA0860"/>
    <w:rsid w:val="00FA6104"/>
    <w:rsid w:val="00FB21BF"/>
    <w:rsid w:val="00FB243B"/>
    <w:rsid w:val="00FB3170"/>
    <w:rsid w:val="00FB71BE"/>
    <w:rsid w:val="00FC058A"/>
    <w:rsid w:val="00FC361F"/>
    <w:rsid w:val="00FC4BB4"/>
    <w:rsid w:val="00FC70DF"/>
    <w:rsid w:val="00FD1A1C"/>
    <w:rsid w:val="00FD1E41"/>
    <w:rsid w:val="00FD3EB9"/>
    <w:rsid w:val="00FD5417"/>
    <w:rsid w:val="00FD6633"/>
    <w:rsid w:val="00FD77CD"/>
    <w:rsid w:val="00FE43E1"/>
    <w:rsid w:val="00FF2688"/>
    <w:rsid w:val="00FF4EFE"/>
    <w:rsid w:val="00FF53F6"/>
    <w:rsid w:val="00FF5839"/>
    <w:rsid w:val="00FF60D6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36"/>
    <w:pPr>
      <w:widowControl w:val="0"/>
    </w:pPr>
    <w:rPr>
      <w:szCs w:val="24"/>
    </w:rPr>
  </w:style>
  <w:style w:type="paragraph" w:styleId="Heading3">
    <w:name w:val="heading 3"/>
    <w:basedOn w:val="Normal"/>
    <w:link w:val="Heading3Char"/>
    <w:uiPriority w:val="99"/>
    <w:qFormat/>
    <w:rsid w:val="001E5A99"/>
    <w:pPr>
      <w:widowControl/>
      <w:outlineLvl w:val="2"/>
    </w:pPr>
    <w:rPr>
      <w:rFonts w:ascii="新細明體" w:hAnsi="新細明體" w:cs="新細明體"/>
      <w:kern w:val="0"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E5A99"/>
    <w:rPr>
      <w:rFonts w:ascii="新細明體" w:eastAsia="新細明體" w:cs="新細明體"/>
      <w:sz w:val="23"/>
      <w:szCs w:val="23"/>
    </w:rPr>
  </w:style>
  <w:style w:type="paragraph" w:styleId="BodyText">
    <w:name w:val="Body Text"/>
    <w:basedOn w:val="Normal"/>
    <w:link w:val="BodyTextChar"/>
    <w:uiPriority w:val="99"/>
    <w:rsid w:val="00E7165D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Footer">
    <w:name w:val="footer"/>
    <w:basedOn w:val="Normal"/>
    <w:link w:val="FooterChar"/>
    <w:uiPriority w:val="99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165D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styleId="PageNumber">
    <w:name w:val="page number"/>
    <w:basedOn w:val="DefaultParagraphFont"/>
    <w:uiPriority w:val="99"/>
    <w:rsid w:val="00E7165D"/>
    <w:rPr>
      <w:rFonts w:cs="Times New Roman"/>
    </w:rPr>
  </w:style>
  <w:style w:type="character" w:styleId="Hyperlink">
    <w:name w:val="Hyperlink"/>
    <w:basedOn w:val="DefaultParagraphFont"/>
    <w:uiPriority w:val="99"/>
    <w:rsid w:val="00E716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semiHidden/>
    <w:rsid w:val="00492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2F3C"/>
    <w:rPr>
      <w:rFonts w:cs="Times New Roman"/>
      <w:kern w:val="2"/>
    </w:rPr>
  </w:style>
  <w:style w:type="character" w:styleId="Emphasis">
    <w:name w:val="Emphasis"/>
    <w:basedOn w:val="DefaultParagraphFont"/>
    <w:uiPriority w:val="99"/>
    <w:qFormat/>
    <w:rsid w:val="00492F3C"/>
    <w:rPr>
      <w:rFonts w:cs="Times New Roman"/>
      <w:color w:val="DD4B39"/>
    </w:rPr>
  </w:style>
  <w:style w:type="character" w:customStyle="1" w:styleId="st1">
    <w:name w:val="st1"/>
    <w:basedOn w:val="DefaultParagraphFont"/>
    <w:uiPriority w:val="99"/>
    <w:rsid w:val="00492F3C"/>
    <w:rPr>
      <w:rFonts w:cs="Times New Roman"/>
    </w:rPr>
  </w:style>
  <w:style w:type="character" w:customStyle="1" w:styleId="scayt-misspell">
    <w:name w:val="scayt-misspell"/>
    <w:basedOn w:val="DefaultParagraphFont"/>
    <w:uiPriority w:val="99"/>
    <w:rsid w:val="007D6FC5"/>
    <w:rPr>
      <w:rFonts w:cs="Times New Roman"/>
      <w:sz w:val="24"/>
      <w:szCs w:val="24"/>
      <w:shd w:val="clear" w:color="auto" w:fill="FFFFFF"/>
    </w:rPr>
  </w:style>
  <w:style w:type="character" w:customStyle="1" w:styleId="style11">
    <w:name w:val="style11"/>
    <w:basedOn w:val="DefaultParagraphFont"/>
    <w:uiPriority w:val="99"/>
    <w:rsid w:val="000D2DEF"/>
    <w:rPr>
      <w:rFonts w:cs="Times New Roman"/>
      <w:b/>
      <w:bCs/>
      <w:color w:val="FF0000"/>
      <w:sz w:val="24"/>
      <w:szCs w:val="24"/>
    </w:rPr>
  </w:style>
  <w:style w:type="table" w:styleId="TableGrid">
    <w:name w:val="Table Grid"/>
    <w:basedOn w:val="TableNormal"/>
    <w:uiPriority w:val="99"/>
    <w:rsid w:val="00A320B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6C5C4B"/>
    <w:pPr>
      <w:jc w:val="center"/>
    </w:pPr>
    <w:rPr>
      <w:rFonts w:eastAsia="標楷體" w:hAnsi="標楷體"/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6C5C4B"/>
    <w:rPr>
      <w:rFonts w:eastAsia="標楷體" w:hAnsi="標楷體" w:cs="Times New Roman"/>
      <w:kern w:val="2"/>
      <w:sz w:val="28"/>
      <w:szCs w:val="28"/>
    </w:rPr>
  </w:style>
  <w:style w:type="character" w:styleId="Strong">
    <w:name w:val="Strong"/>
    <w:basedOn w:val="DefaultParagraphFont"/>
    <w:uiPriority w:val="99"/>
    <w:qFormat/>
    <w:rsid w:val="00450FE7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D342B"/>
    <w:rPr>
      <w:rFonts w:ascii="細明體" w:eastAsia="細明體" w:hAnsi="細明體" w:cs="細明體"/>
      <w:sz w:val="24"/>
      <w:szCs w:val="24"/>
    </w:rPr>
  </w:style>
  <w:style w:type="paragraph" w:styleId="BlockText">
    <w:name w:val="Block Text"/>
    <w:basedOn w:val="Normal"/>
    <w:uiPriority w:val="99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ListParagraph">
    <w:name w:val="List Paragraph"/>
    <w:basedOn w:val="Normal"/>
    <w:uiPriority w:val="99"/>
    <w:qFormat/>
    <w:rsid w:val="00AD407B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394B0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a06103@nlpi.edu.tw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356</Words>
  <Characters>2031</Characters>
  <Application>Microsoft Office Outlook</Application>
  <DocSecurity>0</DocSecurity>
  <Lines>0</Lines>
  <Paragraphs>0</Paragraphs>
  <ScaleCrop>false</ScaleCrop>
  <Company>國立臺中圖書館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subject/>
  <dc:creator>p222</dc:creator>
  <cp:keywords/>
  <dc:description/>
  <cp:lastModifiedBy>Lib_User</cp:lastModifiedBy>
  <cp:revision>2</cp:revision>
  <cp:lastPrinted>2014-09-09T02:26:00Z</cp:lastPrinted>
  <dcterms:created xsi:type="dcterms:W3CDTF">2014-09-11T06:14:00Z</dcterms:created>
  <dcterms:modified xsi:type="dcterms:W3CDTF">2014-09-11T06:14:00Z</dcterms:modified>
</cp:coreProperties>
</file>