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0" w:rsidRPr="00DC6D78" w:rsidRDefault="00BA28B0" w:rsidP="007D3ABF">
      <w:pPr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32"/>
        </w:rPr>
      </w:pPr>
    </w:p>
    <w:p w:rsidR="003C22BC" w:rsidRPr="00DC6D78" w:rsidRDefault="00257771" w:rsidP="007D3ABF">
      <w:pPr>
        <w:spacing w:line="0" w:lineRule="atLeast"/>
        <w:jc w:val="center"/>
        <w:rPr>
          <w:rFonts w:ascii="Arial" w:eastAsia="標楷體" w:hAnsi="標楷體" w:cs="Arial"/>
          <w:bCs/>
          <w:sz w:val="32"/>
          <w:szCs w:val="32"/>
        </w:rPr>
      </w:pPr>
      <w:proofErr w:type="gramStart"/>
      <w:r>
        <w:rPr>
          <w:rFonts w:ascii="Arial" w:eastAsia="標楷體" w:hAnsi="標楷體" w:cs="Arial" w:hint="eastAsia"/>
          <w:bCs/>
          <w:sz w:val="32"/>
          <w:szCs w:val="32"/>
        </w:rPr>
        <w:t>臺</w:t>
      </w:r>
      <w:proofErr w:type="gramEnd"/>
      <w:r>
        <w:rPr>
          <w:rFonts w:ascii="Arial" w:eastAsia="標楷體" w:hAnsi="標楷體" w:cs="Arial" w:hint="eastAsia"/>
          <w:bCs/>
          <w:sz w:val="32"/>
          <w:szCs w:val="32"/>
        </w:rPr>
        <w:t>南市</w:t>
      </w:r>
      <w:r w:rsidR="00265FCE" w:rsidRPr="00DC6D78">
        <w:rPr>
          <w:rFonts w:ascii="Arial" w:eastAsia="標楷體" w:hAnsi="標楷體" w:cs="Arial"/>
          <w:bCs/>
          <w:sz w:val="32"/>
          <w:szCs w:val="32"/>
        </w:rPr>
        <w:t>公私立國民中小學</w:t>
      </w:r>
      <w:r w:rsidR="00A73A75" w:rsidRPr="00DC6D78">
        <w:rPr>
          <w:rFonts w:ascii="Arial" w:eastAsia="標楷體" w:hAnsi="標楷體" w:cs="Arial" w:hint="eastAsia"/>
          <w:bCs/>
          <w:sz w:val="32"/>
          <w:szCs w:val="32"/>
        </w:rPr>
        <w:t>10</w:t>
      </w:r>
      <w:r w:rsidR="00C61418">
        <w:rPr>
          <w:rFonts w:ascii="Arial" w:eastAsia="標楷體" w:hAnsi="標楷體" w:cs="Arial" w:hint="eastAsia"/>
          <w:bCs/>
          <w:sz w:val="32"/>
          <w:szCs w:val="32"/>
        </w:rPr>
        <w:t>7</w:t>
      </w:r>
      <w:r w:rsidR="00265FCE" w:rsidRPr="00DC6D78">
        <w:rPr>
          <w:rFonts w:ascii="Arial" w:eastAsia="標楷體" w:hAnsi="標楷體" w:cs="Arial"/>
          <w:bCs/>
          <w:sz w:val="32"/>
          <w:szCs w:val="32"/>
        </w:rPr>
        <w:t>學年度</w:t>
      </w:r>
      <w:r w:rsidR="003F0E82" w:rsidRPr="00DC6D78">
        <w:rPr>
          <w:rFonts w:ascii="Arial" w:eastAsia="標楷體" w:hAnsi="標楷體" w:cs="Arial"/>
          <w:bCs/>
          <w:sz w:val="32"/>
          <w:szCs w:val="32"/>
        </w:rPr>
        <w:t>學</w:t>
      </w:r>
      <w:r w:rsidR="00265FCE" w:rsidRPr="00DC6D78">
        <w:rPr>
          <w:rFonts w:ascii="Arial" w:eastAsia="標楷體" w:hAnsi="標楷體" w:cs="Arial"/>
          <w:bCs/>
          <w:sz w:val="32"/>
          <w:szCs w:val="32"/>
        </w:rPr>
        <w:t>雜費暨各項代收代辦費收取基準</w:t>
      </w:r>
    </w:p>
    <w:tbl>
      <w:tblPr>
        <w:tblpPr w:leftFromText="180" w:rightFromText="180" w:vertAnchor="text" w:horzAnchor="margin" w:tblpXSpec="center" w:tblpY="127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04"/>
        <w:gridCol w:w="3287"/>
        <w:gridCol w:w="4934"/>
      </w:tblGrid>
      <w:tr w:rsidR="008442BE" w:rsidRPr="00DC6D78" w:rsidTr="00870543">
        <w:trPr>
          <w:cantSplit/>
          <w:trHeight w:val="836"/>
        </w:trPr>
        <w:tc>
          <w:tcPr>
            <w:tcW w:w="568" w:type="dxa"/>
            <w:shd w:val="clear" w:color="auto" w:fill="C0C0C0"/>
            <w:vAlign w:val="center"/>
          </w:tcPr>
          <w:p w:rsidR="008442BE" w:rsidRPr="00257771" w:rsidRDefault="008442BE" w:rsidP="00C868E2">
            <w:pPr>
              <w:spacing w:line="260" w:lineRule="exact"/>
              <w:ind w:leftChars="-167" w:left="-40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shd w:val="clear" w:color="auto" w:fill="C0C0C0"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項目</w:t>
            </w:r>
          </w:p>
        </w:tc>
        <w:tc>
          <w:tcPr>
            <w:tcW w:w="3287" w:type="dxa"/>
            <w:shd w:val="clear" w:color="auto" w:fill="C0C0C0"/>
            <w:vAlign w:val="center"/>
          </w:tcPr>
          <w:p w:rsidR="000F529B" w:rsidRPr="00DC6D78" w:rsidRDefault="000F529B" w:rsidP="000F529B">
            <w:pPr>
              <w:spacing w:line="260" w:lineRule="exact"/>
              <w:jc w:val="center"/>
              <w:rPr>
                <w:rFonts w:ascii="Arial" w:eastAsia="標楷體" w:hAnsi="Arial" w:cs="Arial"/>
              </w:rPr>
            </w:pPr>
            <w:r w:rsidRPr="00DC6D78">
              <w:rPr>
                <w:rFonts w:ascii="Arial" w:eastAsia="標楷體" w:hAnsi="Arial" w:cs="Arial" w:hint="eastAsia"/>
              </w:rPr>
              <w:t>10</w:t>
            </w:r>
            <w:r w:rsidR="00C61418">
              <w:rPr>
                <w:rFonts w:ascii="Arial" w:eastAsia="標楷體" w:hAnsi="Arial" w:cs="Arial" w:hint="eastAsia"/>
              </w:rPr>
              <w:t>7</w:t>
            </w:r>
            <w:r w:rsidRPr="00DC6D78">
              <w:rPr>
                <w:rFonts w:ascii="Arial" w:eastAsia="標楷體" w:hAnsi="標楷體" w:cs="Arial"/>
              </w:rPr>
              <w:t>學年度</w:t>
            </w:r>
          </w:p>
          <w:p w:rsidR="008442BE" w:rsidRPr="00257771" w:rsidRDefault="000F529B" w:rsidP="000F529B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DC6D78">
              <w:rPr>
                <w:rFonts w:ascii="Arial" w:eastAsia="標楷體" w:hAnsi="標楷體" w:cs="Arial"/>
              </w:rPr>
              <w:t>收費基準</w:t>
            </w:r>
          </w:p>
        </w:tc>
        <w:tc>
          <w:tcPr>
            <w:tcW w:w="4934" w:type="dxa"/>
            <w:shd w:val="clear" w:color="auto" w:fill="C0C0C0"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 xml:space="preserve">備   </w:t>
            </w:r>
            <w:proofErr w:type="gramStart"/>
            <w:r w:rsidRPr="00257771">
              <w:rPr>
                <w:rFonts w:ascii="標楷體" w:eastAsia="標楷體" w:hAnsi="標楷體" w:cs="Arial"/>
              </w:rPr>
              <w:t>註</w:t>
            </w:r>
            <w:proofErr w:type="gramEnd"/>
          </w:p>
        </w:tc>
      </w:tr>
      <w:tr w:rsidR="008442BE" w:rsidRPr="00DC6D78" w:rsidTr="00870543">
        <w:trPr>
          <w:cantSplit/>
          <w:trHeight w:val="769"/>
        </w:trPr>
        <w:tc>
          <w:tcPr>
            <w:tcW w:w="568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學  費</w:t>
            </w:r>
          </w:p>
        </w:tc>
        <w:tc>
          <w:tcPr>
            <w:tcW w:w="1504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國中小學費</w:t>
            </w:r>
          </w:p>
        </w:tc>
        <w:tc>
          <w:tcPr>
            <w:tcW w:w="3287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0元</w:t>
            </w:r>
          </w:p>
        </w:tc>
        <w:tc>
          <w:tcPr>
            <w:tcW w:w="4934" w:type="dxa"/>
            <w:vAlign w:val="center"/>
          </w:tcPr>
          <w:p w:rsidR="008442BE" w:rsidRPr="00257771" w:rsidRDefault="008442BE" w:rsidP="00C868E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依據國民教育法第5條規定國民中小學學生免納學費。</w:t>
            </w:r>
          </w:p>
        </w:tc>
      </w:tr>
      <w:tr w:rsidR="008442BE" w:rsidRPr="00DC6D78" w:rsidTr="00870543">
        <w:trPr>
          <w:cantSplit/>
          <w:trHeight w:val="1235"/>
        </w:trPr>
        <w:tc>
          <w:tcPr>
            <w:tcW w:w="568" w:type="dxa"/>
            <w:vMerge w:val="restart"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雜  費</w:t>
            </w:r>
          </w:p>
        </w:tc>
        <w:tc>
          <w:tcPr>
            <w:tcW w:w="1504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國中雜費</w:t>
            </w:r>
          </w:p>
        </w:tc>
        <w:tc>
          <w:tcPr>
            <w:tcW w:w="3287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公立國中：0元</w:t>
            </w:r>
          </w:p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私立國中:13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810至28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955元</w:t>
            </w:r>
          </w:p>
        </w:tc>
        <w:tc>
          <w:tcPr>
            <w:tcW w:w="4934" w:type="dxa"/>
            <w:vAlign w:val="center"/>
          </w:tcPr>
          <w:p w:rsidR="000F529B" w:rsidRPr="000F529B" w:rsidRDefault="000F529B" w:rsidP="008D7065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DC6D78">
              <w:rPr>
                <w:rFonts w:ascii="Arial" w:eastAsia="標楷體" w:hAnsi="標楷體" w:cs="Arial"/>
              </w:rPr>
              <w:t>公立國中由行政院編列預算全額補助。</w:t>
            </w:r>
          </w:p>
          <w:p w:rsidR="008442BE" w:rsidRPr="00257771" w:rsidRDefault="000F529B" w:rsidP="008D7065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DC6D78">
              <w:rPr>
                <w:rFonts w:ascii="Arial" w:eastAsia="標楷體" w:hAnsi="標楷體" w:cs="Arial" w:hint="eastAsia"/>
              </w:rPr>
              <w:t>私立國中</w:t>
            </w:r>
            <w:r w:rsidRPr="00DC6D78">
              <w:rPr>
                <w:rFonts w:ascii="Arial" w:eastAsia="標楷體" w:hAnsi="標楷體" w:cs="Arial"/>
              </w:rPr>
              <w:t>擬不調整，仍比照</w:t>
            </w:r>
            <w:r w:rsidRPr="00DC6D78">
              <w:rPr>
                <w:rFonts w:ascii="Arial" w:eastAsia="標楷體" w:hAnsi="Arial" w:cs="Arial" w:hint="eastAsia"/>
                <w:u w:val="single"/>
              </w:rPr>
              <w:t>10</w:t>
            </w:r>
            <w:r w:rsidR="00C61418">
              <w:rPr>
                <w:rFonts w:ascii="Arial" w:eastAsia="標楷體" w:hAnsi="Arial" w:cs="Arial" w:hint="eastAsia"/>
                <w:u w:val="single"/>
              </w:rPr>
              <w:t>6</w:t>
            </w:r>
            <w:r w:rsidRPr="00DC6D78">
              <w:rPr>
                <w:rFonts w:ascii="Arial" w:eastAsia="標楷體" w:hAnsi="標楷體" w:cs="Arial"/>
                <w:u w:val="single"/>
              </w:rPr>
              <w:t>學年度</w:t>
            </w:r>
            <w:r w:rsidRPr="00DC6D78">
              <w:rPr>
                <w:rFonts w:ascii="Arial" w:eastAsia="標楷體" w:hAnsi="標楷體" w:cs="Arial"/>
              </w:rPr>
              <w:t>收費</w:t>
            </w:r>
          </w:p>
        </w:tc>
      </w:tr>
      <w:tr w:rsidR="008442BE" w:rsidRPr="00DC6D78" w:rsidTr="00870543">
        <w:trPr>
          <w:cantSplit/>
          <w:trHeight w:val="677"/>
        </w:trPr>
        <w:tc>
          <w:tcPr>
            <w:tcW w:w="568" w:type="dxa"/>
            <w:vMerge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國小雜費</w:t>
            </w:r>
          </w:p>
        </w:tc>
        <w:tc>
          <w:tcPr>
            <w:tcW w:w="3287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公立國小：0元</w:t>
            </w:r>
          </w:p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私立國小：11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630至22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625元</w:t>
            </w:r>
          </w:p>
        </w:tc>
        <w:tc>
          <w:tcPr>
            <w:tcW w:w="4934" w:type="dxa"/>
            <w:vAlign w:val="center"/>
          </w:tcPr>
          <w:p w:rsidR="008442BE" w:rsidRPr="00257771" w:rsidRDefault="000F529B" w:rsidP="00C868E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DC6D78">
              <w:rPr>
                <w:rFonts w:ascii="Arial" w:eastAsia="標楷體" w:hAnsi="標楷體" w:cs="Arial"/>
              </w:rPr>
              <w:t>不調整，仍比照</w:t>
            </w:r>
            <w:r w:rsidRPr="00DC6D78">
              <w:rPr>
                <w:rFonts w:ascii="Arial" w:eastAsia="標楷體" w:hAnsi="Arial" w:cs="Arial" w:hint="eastAsia"/>
                <w:u w:val="single"/>
              </w:rPr>
              <w:t>10</w:t>
            </w:r>
            <w:r w:rsidR="00C61418">
              <w:rPr>
                <w:rFonts w:ascii="Arial" w:eastAsia="標楷體" w:hAnsi="Arial" w:cs="Arial" w:hint="eastAsia"/>
                <w:u w:val="single"/>
              </w:rPr>
              <w:t>6</w:t>
            </w:r>
            <w:r w:rsidRPr="00DC6D78">
              <w:rPr>
                <w:rFonts w:ascii="Arial" w:eastAsia="標楷體" w:hAnsi="標楷體" w:cs="Arial"/>
                <w:u w:val="single"/>
              </w:rPr>
              <w:t>學年度</w:t>
            </w:r>
            <w:r w:rsidRPr="00DC6D78">
              <w:rPr>
                <w:rFonts w:ascii="Arial" w:eastAsia="標楷體" w:hAnsi="標楷體" w:cs="Arial"/>
              </w:rPr>
              <w:t>收費</w:t>
            </w:r>
          </w:p>
        </w:tc>
      </w:tr>
      <w:tr w:rsidR="008442BE" w:rsidRPr="00DC6D78" w:rsidTr="00870543">
        <w:trPr>
          <w:cantSplit/>
          <w:trHeight w:val="705"/>
        </w:trPr>
        <w:tc>
          <w:tcPr>
            <w:tcW w:w="568" w:type="dxa"/>
            <w:vMerge w:val="restart"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  <w:p w:rsidR="00257771" w:rsidRPr="00257771" w:rsidRDefault="00257771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 w:hint="eastAsia"/>
              </w:rPr>
              <w:t>代</w:t>
            </w:r>
          </w:p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收</w:t>
            </w:r>
          </w:p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代</w:t>
            </w:r>
          </w:p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辦</w:t>
            </w:r>
          </w:p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費</w:t>
            </w:r>
          </w:p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教科書書籍費</w:t>
            </w:r>
          </w:p>
        </w:tc>
        <w:tc>
          <w:tcPr>
            <w:tcW w:w="3287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依相關規定聯合議價結果而定</w:t>
            </w:r>
          </w:p>
        </w:tc>
        <w:tc>
          <w:tcPr>
            <w:tcW w:w="4934" w:type="dxa"/>
            <w:vAlign w:val="center"/>
          </w:tcPr>
          <w:p w:rsidR="008442BE" w:rsidRPr="00257771" w:rsidRDefault="008442BE" w:rsidP="00C868E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442BE" w:rsidRPr="00DC6D78" w:rsidTr="00870543">
        <w:trPr>
          <w:cantSplit/>
          <w:trHeight w:val="690"/>
        </w:trPr>
        <w:tc>
          <w:tcPr>
            <w:tcW w:w="568" w:type="dxa"/>
            <w:vMerge/>
            <w:vAlign w:val="center"/>
          </w:tcPr>
          <w:p w:rsidR="008442BE" w:rsidRPr="00257771" w:rsidRDefault="008442BE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學生寄宿費</w:t>
            </w:r>
          </w:p>
        </w:tc>
        <w:tc>
          <w:tcPr>
            <w:tcW w:w="3287" w:type="dxa"/>
            <w:vAlign w:val="center"/>
          </w:tcPr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公立：1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450至4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430元</w:t>
            </w:r>
          </w:p>
          <w:p w:rsidR="008442BE" w:rsidRPr="00257771" w:rsidRDefault="008442BE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私立：1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450至5</w:t>
            </w:r>
            <w:r w:rsidR="00257771" w:rsidRPr="00257771">
              <w:rPr>
                <w:rFonts w:ascii="標楷體" w:eastAsia="標楷體" w:hAnsi="標楷體" w:cs="Arial" w:hint="eastAsia"/>
              </w:rPr>
              <w:t>,</w:t>
            </w:r>
            <w:r w:rsidRPr="00257771">
              <w:rPr>
                <w:rFonts w:ascii="標楷體" w:eastAsia="標楷體" w:hAnsi="標楷體" w:cs="Arial"/>
              </w:rPr>
              <w:t>895元</w:t>
            </w:r>
          </w:p>
        </w:tc>
        <w:tc>
          <w:tcPr>
            <w:tcW w:w="4934" w:type="dxa"/>
            <w:vAlign w:val="center"/>
          </w:tcPr>
          <w:p w:rsidR="008442BE" w:rsidRPr="00257771" w:rsidRDefault="000F529B" w:rsidP="00C868E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DC6D78">
              <w:rPr>
                <w:rFonts w:ascii="Arial" w:eastAsia="標楷體" w:hAnsi="標楷體" w:cs="Arial"/>
              </w:rPr>
              <w:t>不調整，仍比照</w:t>
            </w:r>
            <w:r w:rsidRPr="00DC6D78">
              <w:rPr>
                <w:rFonts w:ascii="Arial" w:eastAsia="標楷體" w:hAnsi="Arial" w:cs="Arial" w:hint="eastAsia"/>
                <w:u w:val="single"/>
              </w:rPr>
              <w:t>10</w:t>
            </w:r>
            <w:r w:rsidR="00C61418">
              <w:rPr>
                <w:rFonts w:ascii="Arial" w:eastAsia="標楷體" w:hAnsi="Arial" w:cs="Arial" w:hint="eastAsia"/>
                <w:u w:val="single"/>
              </w:rPr>
              <w:t>6</w:t>
            </w:r>
            <w:r w:rsidRPr="00DC6D78">
              <w:rPr>
                <w:rFonts w:ascii="Arial" w:eastAsia="標楷體" w:hAnsi="標楷體" w:cs="Arial"/>
                <w:u w:val="single"/>
              </w:rPr>
              <w:t>學年度</w:t>
            </w:r>
            <w:r w:rsidRPr="00DC6D78">
              <w:rPr>
                <w:rFonts w:ascii="Arial" w:eastAsia="標楷體" w:hAnsi="標楷體" w:cs="Arial"/>
              </w:rPr>
              <w:t>收費</w:t>
            </w:r>
          </w:p>
        </w:tc>
      </w:tr>
      <w:tr w:rsidR="00257771" w:rsidRPr="00DC6D78" w:rsidTr="00870543">
        <w:trPr>
          <w:cantSplit/>
          <w:trHeight w:val="963"/>
        </w:trPr>
        <w:tc>
          <w:tcPr>
            <w:tcW w:w="568" w:type="dxa"/>
            <w:vMerge/>
            <w:vAlign w:val="center"/>
          </w:tcPr>
          <w:p w:rsidR="00257771" w:rsidRPr="00257771" w:rsidRDefault="00257771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vAlign w:val="center"/>
          </w:tcPr>
          <w:p w:rsidR="00257771" w:rsidRPr="00257771" w:rsidRDefault="00257771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家長會費</w:t>
            </w:r>
          </w:p>
        </w:tc>
        <w:tc>
          <w:tcPr>
            <w:tcW w:w="3287" w:type="dxa"/>
            <w:vAlign w:val="center"/>
          </w:tcPr>
          <w:p w:rsidR="00257771" w:rsidRPr="00257771" w:rsidRDefault="00257771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100元</w:t>
            </w:r>
          </w:p>
        </w:tc>
        <w:tc>
          <w:tcPr>
            <w:tcW w:w="4934" w:type="dxa"/>
            <w:vAlign w:val="center"/>
          </w:tcPr>
          <w:p w:rsidR="00257771" w:rsidRPr="00257771" w:rsidRDefault="00B74C0C" w:rsidP="00BB638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不調整，仍比照</w:t>
            </w:r>
            <w:r w:rsidR="00CE54C5" w:rsidRPr="00DC6D78">
              <w:rPr>
                <w:rFonts w:ascii="Arial" w:eastAsia="標楷體" w:hAnsi="Arial" w:cs="Arial" w:hint="eastAsia"/>
                <w:u w:val="single"/>
              </w:rPr>
              <w:t>10</w:t>
            </w:r>
            <w:r w:rsidR="00C61418">
              <w:rPr>
                <w:rFonts w:ascii="Arial" w:eastAsia="標楷體" w:hAnsi="Arial" w:cs="Arial" w:hint="eastAsia"/>
                <w:u w:val="single"/>
              </w:rPr>
              <w:t>6</w:t>
            </w:r>
            <w:r w:rsidRPr="00257771">
              <w:rPr>
                <w:rFonts w:ascii="標楷體" w:eastAsia="標楷體" w:hAnsi="標楷體" w:cs="Arial"/>
                <w:u w:val="single"/>
              </w:rPr>
              <w:t>學年度</w:t>
            </w:r>
            <w:r w:rsidRPr="00257771">
              <w:rPr>
                <w:rFonts w:ascii="標楷體" w:eastAsia="標楷體" w:hAnsi="標楷體" w:cs="Arial"/>
              </w:rPr>
              <w:t>收費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257771" w:rsidRPr="00DC6D78" w:rsidTr="00870543">
        <w:trPr>
          <w:cantSplit/>
          <w:trHeight w:val="697"/>
        </w:trPr>
        <w:tc>
          <w:tcPr>
            <w:tcW w:w="568" w:type="dxa"/>
            <w:vMerge/>
            <w:vAlign w:val="center"/>
          </w:tcPr>
          <w:p w:rsidR="00257771" w:rsidRPr="00257771" w:rsidRDefault="00257771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vAlign w:val="center"/>
          </w:tcPr>
          <w:p w:rsidR="00257771" w:rsidRPr="00257771" w:rsidRDefault="00257771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學生團體</w:t>
            </w:r>
          </w:p>
          <w:p w:rsidR="00257771" w:rsidRPr="00257771" w:rsidRDefault="00257771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保險費</w:t>
            </w:r>
          </w:p>
        </w:tc>
        <w:tc>
          <w:tcPr>
            <w:tcW w:w="3287" w:type="dxa"/>
            <w:vAlign w:val="center"/>
          </w:tcPr>
          <w:p w:rsidR="00257771" w:rsidRPr="00257771" w:rsidRDefault="00257771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依公開招標價格收費</w:t>
            </w:r>
          </w:p>
        </w:tc>
        <w:tc>
          <w:tcPr>
            <w:tcW w:w="4934" w:type="dxa"/>
            <w:vAlign w:val="center"/>
          </w:tcPr>
          <w:p w:rsidR="00257771" w:rsidRPr="00257771" w:rsidRDefault="00257771" w:rsidP="00BB638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257771" w:rsidRPr="00DC6D78" w:rsidTr="00870543">
        <w:trPr>
          <w:cantSplit/>
          <w:trHeight w:val="1300"/>
        </w:trPr>
        <w:tc>
          <w:tcPr>
            <w:tcW w:w="568" w:type="dxa"/>
            <w:vMerge/>
            <w:vAlign w:val="center"/>
          </w:tcPr>
          <w:p w:rsidR="00257771" w:rsidRPr="00257771" w:rsidRDefault="00257771" w:rsidP="00C868E2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04" w:type="dxa"/>
            <w:vAlign w:val="center"/>
          </w:tcPr>
          <w:p w:rsidR="00257771" w:rsidRPr="00257771" w:rsidRDefault="00257771" w:rsidP="00C868E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/>
              </w:rPr>
              <w:t>午餐費</w:t>
            </w:r>
          </w:p>
        </w:tc>
        <w:tc>
          <w:tcPr>
            <w:tcW w:w="3287" w:type="dxa"/>
            <w:vAlign w:val="center"/>
          </w:tcPr>
          <w:p w:rsidR="00257771" w:rsidRPr="00257771" w:rsidRDefault="00257771" w:rsidP="00CC0062">
            <w:pPr>
              <w:spacing w:line="260" w:lineRule="exact"/>
              <w:jc w:val="both"/>
              <w:rPr>
                <w:rFonts w:ascii="標楷體" w:eastAsia="標楷體" w:hAnsi="標楷體" w:cs="Arial"/>
              </w:rPr>
            </w:pPr>
            <w:r w:rsidRPr="00257771">
              <w:rPr>
                <w:rFonts w:ascii="標楷體" w:eastAsia="標楷體" w:hAnsi="標楷體" w:cs="Arial" w:hint="eastAsia"/>
              </w:rPr>
              <w:t>本市所屬中小學自辦午餐(含公辦民營)學校每月收費上限為國小795元、國中825元</w:t>
            </w:r>
          </w:p>
        </w:tc>
        <w:tc>
          <w:tcPr>
            <w:tcW w:w="4934" w:type="dxa"/>
            <w:vAlign w:val="center"/>
          </w:tcPr>
          <w:p w:rsidR="00257771" w:rsidRPr="00257771" w:rsidRDefault="00B74C0C" w:rsidP="00C868E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午餐基本、</w:t>
            </w:r>
            <w:r w:rsidR="00257771" w:rsidRPr="00257771">
              <w:rPr>
                <w:rFonts w:ascii="標楷體" w:eastAsia="標楷體" w:hAnsi="標楷體" w:cs="Arial" w:hint="eastAsia"/>
              </w:rPr>
              <w:t>燃料費</w:t>
            </w:r>
            <w:r>
              <w:rPr>
                <w:rFonts w:ascii="標楷體" w:eastAsia="標楷體" w:hAnsi="標楷體" w:cs="Arial" w:hint="eastAsia"/>
              </w:rPr>
              <w:t>已</w:t>
            </w:r>
            <w:r w:rsidR="00257771" w:rsidRPr="00257771">
              <w:rPr>
                <w:rFonts w:ascii="標楷體" w:eastAsia="標楷體" w:hAnsi="標楷體" w:cs="Arial" w:hint="eastAsia"/>
              </w:rPr>
              <w:t>併入午餐費</w:t>
            </w:r>
            <w:r>
              <w:rPr>
                <w:rFonts w:ascii="標楷體" w:eastAsia="標楷體" w:hAnsi="標楷體" w:cs="Arial" w:hint="eastAsia"/>
              </w:rPr>
              <w:t>收</w:t>
            </w:r>
            <w:r w:rsidR="00257771" w:rsidRPr="00257771">
              <w:rPr>
                <w:rFonts w:ascii="標楷體" w:eastAsia="標楷體" w:hAnsi="標楷體" w:cs="Arial" w:hint="eastAsia"/>
              </w:rPr>
              <w:t>費</w:t>
            </w:r>
            <w:r>
              <w:rPr>
                <w:rFonts w:ascii="標楷體" w:eastAsia="標楷體" w:hAnsi="標楷體" w:cs="Arial" w:hint="eastAsia"/>
              </w:rPr>
              <w:t>，以按月收取為原則，不得強制</w:t>
            </w:r>
            <w:proofErr w:type="gramStart"/>
            <w:r>
              <w:rPr>
                <w:rFonts w:ascii="標楷體" w:eastAsia="標楷體" w:hAnsi="標楷體" w:cs="Arial" w:hint="eastAsia"/>
              </w:rPr>
              <w:t>採</w:t>
            </w:r>
            <w:proofErr w:type="gramEnd"/>
            <w:r>
              <w:rPr>
                <w:rFonts w:ascii="標楷體" w:eastAsia="標楷體" w:hAnsi="標楷體" w:cs="Arial" w:hint="eastAsia"/>
              </w:rPr>
              <w:t>整學期一次收取方式</w:t>
            </w:r>
            <w:r w:rsidR="00257771" w:rsidRPr="00257771"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:rsidR="00265FCE" w:rsidRDefault="00265FCE" w:rsidP="006A74D8"/>
    <w:p w:rsidR="004D27CF" w:rsidRPr="00DC6D78" w:rsidRDefault="004D27CF" w:rsidP="004D27CF"/>
    <w:sectPr w:rsidR="004D27CF" w:rsidRPr="00DC6D78" w:rsidSect="00CD2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510" w:left="567" w:header="288" w:footer="51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2B" w:rsidRDefault="00A1482B" w:rsidP="00195F55">
      <w:r>
        <w:separator/>
      </w:r>
    </w:p>
  </w:endnote>
  <w:endnote w:type="continuationSeparator" w:id="0">
    <w:p w:rsidR="00A1482B" w:rsidRDefault="00A1482B" w:rsidP="0019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7A" w:rsidRDefault="00A5166D" w:rsidP="00A867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78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787A" w:rsidRDefault="00A0787A" w:rsidP="003033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7A" w:rsidRDefault="00A5166D" w:rsidP="00A867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78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1F9E">
      <w:rPr>
        <w:rStyle w:val="a9"/>
        <w:noProof/>
      </w:rPr>
      <w:t>2</w:t>
    </w:r>
    <w:r>
      <w:rPr>
        <w:rStyle w:val="a9"/>
      </w:rPr>
      <w:fldChar w:fldCharType="end"/>
    </w:r>
  </w:p>
  <w:p w:rsidR="00A0787A" w:rsidRPr="00C43663" w:rsidRDefault="00A0787A" w:rsidP="003033CC">
    <w:pPr>
      <w:pStyle w:val="a5"/>
      <w:ind w:right="360"/>
      <w:jc w:val="center"/>
      <w:rPr>
        <w:rFonts w:ascii="Arial" w:hAnsi="Arial" w:cs="Arial"/>
      </w:rPr>
    </w:pPr>
    <w:r w:rsidRPr="00C43663">
      <w:rPr>
        <w:rFonts w:ascii="Arial" w:hAnsi="Arial" w:cs="Arial"/>
      </w:rPr>
      <w:t xml:space="preserve">P. </w:t>
    </w:r>
    <w:r w:rsidRPr="00C43663">
      <w:rPr>
        <w:rStyle w:val="a9"/>
        <w:rFonts w:ascii="Arial" w:hAnsi="Arial" w:cs="Arial"/>
      </w:rPr>
      <w:t>/</w:t>
    </w:r>
    <w:r w:rsidR="00A5166D" w:rsidRPr="00C43663">
      <w:rPr>
        <w:rStyle w:val="a9"/>
        <w:rFonts w:ascii="Arial" w:hAnsi="Arial" w:cs="Arial"/>
      </w:rPr>
      <w:fldChar w:fldCharType="begin"/>
    </w:r>
    <w:r w:rsidRPr="00C43663">
      <w:rPr>
        <w:rStyle w:val="a9"/>
        <w:rFonts w:ascii="Arial" w:hAnsi="Arial" w:cs="Arial"/>
      </w:rPr>
      <w:instrText xml:space="preserve"> NUMPAGES </w:instrText>
    </w:r>
    <w:r w:rsidR="00A5166D" w:rsidRPr="00C43663">
      <w:rPr>
        <w:rStyle w:val="a9"/>
        <w:rFonts w:ascii="Arial" w:hAnsi="Arial" w:cs="Arial"/>
      </w:rPr>
      <w:fldChar w:fldCharType="separate"/>
    </w:r>
    <w:r w:rsidR="00BC3DAA">
      <w:rPr>
        <w:rStyle w:val="a9"/>
        <w:rFonts w:ascii="Arial" w:hAnsi="Arial" w:cs="Arial"/>
        <w:noProof/>
      </w:rPr>
      <w:t>1</w:t>
    </w:r>
    <w:r w:rsidR="00A5166D" w:rsidRPr="00C43663">
      <w:rPr>
        <w:rStyle w:val="a9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8" w:rsidRDefault="00C614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2B" w:rsidRDefault="00A1482B" w:rsidP="00195F55">
      <w:r>
        <w:separator/>
      </w:r>
    </w:p>
  </w:footnote>
  <w:footnote w:type="continuationSeparator" w:id="0">
    <w:p w:rsidR="00A1482B" w:rsidRDefault="00A1482B" w:rsidP="00195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8" w:rsidRDefault="00C61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8" w:rsidRDefault="00C614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7F" w:rsidRDefault="00FC0A7F" w:rsidP="00FC0A7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A91"/>
    <w:multiLevelType w:val="hybridMultilevel"/>
    <w:tmpl w:val="47A26CD6"/>
    <w:lvl w:ilvl="0" w:tplc="64E0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EB3528"/>
    <w:multiLevelType w:val="hybridMultilevel"/>
    <w:tmpl w:val="94226E58"/>
    <w:lvl w:ilvl="0" w:tplc="F91AF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4A0332"/>
    <w:multiLevelType w:val="hybridMultilevel"/>
    <w:tmpl w:val="C93A5FC6"/>
    <w:lvl w:ilvl="0" w:tplc="967EE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584060"/>
    <w:multiLevelType w:val="hybridMultilevel"/>
    <w:tmpl w:val="BD50502C"/>
    <w:lvl w:ilvl="0" w:tplc="07BE6F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7A9"/>
    <w:rsid w:val="00001696"/>
    <w:rsid w:val="0000213C"/>
    <w:rsid w:val="00005C01"/>
    <w:rsid w:val="00020D1C"/>
    <w:rsid w:val="00051781"/>
    <w:rsid w:val="0005661B"/>
    <w:rsid w:val="00092688"/>
    <w:rsid w:val="000A36FC"/>
    <w:rsid w:val="000B22E0"/>
    <w:rsid w:val="000B263A"/>
    <w:rsid w:val="000C096F"/>
    <w:rsid w:val="000C420A"/>
    <w:rsid w:val="000D17EE"/>
    <w:rsid w:val="000D7132"/>
    <w:rsid w:val="000E0203"/>
    <w:rsid w:val="000E309A"/>
    <w:rsid w:val="000E5839"/>
    <w:rsid w:val="000F391C"/>
    <w:rsid w:val="000F529B"/>
    <w:rsid w:val="000F5659"/>
    <w:rsid w:val="00100E4D"/>
    <w:rsid w:val="00116175"/>
    <w:rsid w:val="00142654"/>
    <w:rsid w:val="0014439D"/>
    <w:rsid w:val="001527A8"/>
    <w:rsid w:val="001569FD"/>
    <w:rsid w:val="0018449E"/>
    <w:rsid w:val="00195F55"/>
    <w:rsid w:val="001C5071"/>
    <w:rsid w:val="001F54AE"/>
    <w:rsid w:val="001F5F29"/>
    <w:rsid w:val="001F6415"/>
    <w:rsid w:val="001F65FE"/>
    <w:rsid w:val="00204C6D"/>
    <w:rsid w:val="00220004"/>
    <w:rsid w:val="002326D5"/>
    <w:rsid w:val="00251045"/>
    <w:rsid w:val="00257771"/>
    <w:rsid w:val="002645C4"/>
    <w:rsid w:val="0026578A"/>
    <w:rsid w:val="00265FCE"/>
    <w:rsid w:val="00276060"/>
    <w:rsid w:val="00287C92"/>
    <w:rsid w:val="002B543A"/>
    <w:rsid w:val="002D1281"/>
    <w:rsid w:val="002E6ABD"/>
    <w:rsid w:val="002F30A9"/>
    <w:rsid w:val="003033CC"/>
    <w:rsid w:val="003036B2"/>
    <w:rsid w:val="00316C98"/>
    <w:rsid w:val="003374D6"/>
    <w:rsid w:val="00353DE4"/>
    <w:rsid w:val="00365303"/>
    <w:rsid w:val="003657A9"/>
    <w:rsid w:val="003975A1"/>
    <w:rsid w:val="003C22BC"/>
    <w:rsid w:val="003F0E82"/>
    <w:rsid w:val="0041274B"/>
    <w:rsid w:val="00425918"/>
    <w:rsid w:val="00425F86"/>
    <w:rsid w:val="00427678"/>
    <w:rsid w:val="0043786E"/>
    <w:rsid w:val="004816A4"/>
    <w:rsid w:val="00490BD0"/>
    <w:rsid w:val="004973DC"/>
    <w:rsid w:val="00497D94"/>
    <w:rsid w:val="004A0EB5"/>
    <w:rsid w:val="004A1B7B"/>
    <w:rsid w:val="004A759F"/>
    <w:rsid w:val="004B3B1F"/>
    <w:rsid w:val="004C2E38"/>
    <w:rsid w:val="004C7E7E"/>
    <w:rsid w:val="004D27CF"/>
    <w:rsid w:val="004D4FAF"/>
    <w:rsid w:val="004E38CB"/>
    <w:rsid w:val="004F134A"/>
    <w:rsid w:val="004F19F8"/>
    <w:rsid w:val="00505C7F"/>
    <w:rsid w:val="0052547D"/>
    <w:rsid w:val="00595CE4"/>
    <w:rsid w:val="005C2C2A"/>
    <w:rsid w:val="006028CB"/>
    <w:rsid w:val="00611F9E"/>
    <w:rsid w:val="00654E46"/>
    <w:rsid w:val="00673967"/>
    <w:rsid w:val="00680904"/>
    <w:rsid w:val="00682BC0"/>
    <w:rsid w:val="006958AB"/>
    <w:rsid w:val="006973E5"/>
    <w:rsid w:val="006A5878"/>
    <w:rsid w:val="006A74D8"/>
    <w:rsid w:val="006B165B"/>
    <w:rsid w:val="006B5AA3"/>
    <w:rsid w:val="006D06A1"/>
    <w:rsid w:val="006D0C1B"/>
    <w:rsid w:val="006E1B92"/>
    <w:rsid w:val="006F3029"/>
    <w:rsid w:val="006F7182"/>
    <w:rsid w:val="00704B6B"/>
    <w:rsid w:val="0071633E"/>
    <w:rsid w:val="0072408D"/>
    <w:rsid w:val="00795940"/>
    <w:rsid w:val="007B4F8B"/>
    <w:rsid w:val="007D3ABF"/>
    <w:rsid w:val="007E0BEE"/>
    <w:rsid w:val="007E5A96"/>
    <w:rsid w:val="007F2299"/>
    <w:rsid w:val="008442BE"/>
    <w:rsid w:val="0086496B"/>
    <w:rsid w:val="00870543"/>
    <w:rsid w:val="0087192F"/>
    <w:rsid w:val="00874EFF"/>
    <w:rsid w:val="00875B47"/>
    <w:rsid w:val="00881E06"/>
    <w:rsid w:val="008905E9"/>
    <w:rsid w:val="008D7065"/>
    <w:rsid w:val="00933A14"/>
    <w:rsid w:val="00972C34"/>
    <w:rsid w:val="0097578A"/>
    <w:rsid w:val="00980BD6"/>
    <w:rsid w:val="00985A69"/>
    <w:rsid w:val="009D5F82"/>
    <w:rsid w:val="009E6047"/>
    <w:rsid w:val="009F5A83"/>
    <w:rsid w:val="00A0787A"/>
    <w:rsid w:val="00A11B83"/>
    <w:rsid w:val="00A1482B"/>
    <w:rsid w:val="00A248C2"/>
    <w:rsid w:val="00A32546"/>
    <w:rsid w:val="00A5166D"/>
    <w:rsid w:val="00A558B3"/>
    <w:rsid w:val="00A600BF"/>
    <w:rsid w:val="00A66D57"/>
    <w:rsid w:val="00A73A75"/>
    <w:rsid w:val="00A86700"/>
    <w:rsid w:val="00AD328F"/>
    <w:rsid w:val="00AE1D74"/>
    <w:rsid w:val="00B044EE"/>
    <w:rsid w:val="00B202E7"/>
    <w:rsid w:val="00B22B80"/>
    <w:rsid w:val="00B23F5F"/>
    <w:rsid w:val="00B74C0C"/>
    <w:rsid w:val="00B867E5"/>
    <w:rsid w:val="00BA2582"/>
    <w:rsid w:val="00BA28B0"/>
    <w:rsid w:val="00BB6382"/>
    <w:rsid w:val="00BC3DAA"/>
    <w:rsid w:val="00BD6767"/>
    <w:rsid w:val="00C066EF"/>
    <w:rsid w:val="00C15508"/>
    <w:rsid w:val="00C35D95"/>
    <w:rsid w:val="00C43663"/>
    <w:rsid w:val="00C60971"/>
    <w:rsid w:val="00C61418"/>
    <w:rsid w:val="00C75EF2"/>
    <w:rsid w:val="00C7751D"/>
    <w:rsid w:val="00C77D16"/>
    <w:rsid w:val="00C84746"/>
    <w:rsid w:val="00C868E2"/>
    <w:rsid w:val="00CA1655"/>
    <w:rsid w:val="00CB0A26"/>
    <w:rsid w:val="00CC0062"/>
    <w:rsid w:val="00CD2A2A"/>
    <w:rsid w:val="00CE54C5"/>
    <w:rsid w:val="00CF7A55"/>
    <w:rsid w:val="00D06E2E"/>
    <w:rsid w:val="00D253E9"/>
    <w:rsid w:val="00D618FE"/>
    <w:rsid w:val="00D63F10"/>
    <w:rsid w:val="00D70B8A"/>
    <w:rsid w:val="00D83026"/>
    <w:rsid w:val="00D92B6F"/>
    <w:rsid w:val="00D92DE6"/>
    <w:rsid w:val="00D956F7"/>
    <w:rsid w:val="00DC6D78"/>
    <w:rsid w:val="00DE1BCD"/>
    <w:rsid w:val="00DE4ABF"/>
    <w:rsid w:val="00DF117A"/>
    <w:rsid w:val="00DF56B4"/>
    <w:rsid w:val="00E23580"/>
    <w:rsid w:val="00E33637"/>
    <w:rsid w:val="00E47232"/>
    <w:rsid w:val="00E504C1"/>
    <w:rsid w:val="00E554F2"/>
    <w:rsid w:val="00E562B1"/>
    <w:rsid w:val="00EA2505"/>
    <w:rsid w:val="00EE2DBE"/>
    <w:rsid w:val="00F044F0"/>
    <w:rsid w:val="00F24249"/>
    <w:rsid w:val="00F24C61"/>
    <w:rsid w:val="00F54438"/>
    <w:rsid w:val="00F57E82"/>
    <w:rsid w:val="00F63B26"/>
    <w:rsid w:val="00F82151"/>
    <w:rsid w:val="00F82477"/>
    <w:rsid w:val="00F96290"/>
    <w:rsid w:val="00FB4224"/>
    <w:rsid w:val="00FC0A7F"/>
    <w:rsid w:val="00FC34E2"/>
    <w:rsid w:val="00FE1C4C"/>
    <w:rsid w:val="00FE305D"/>
    <w:rsid w:val="00FF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6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95F55"/>
    <w:rPr>
      <w:kern w:val="2"/>
    </w:rPr>
  </w:style>
  <w:style w:type="paragraph" w:styleId="a5">
    <w:name w:val="footer"/>
    <w:basedOn w:val="a"/>
    <w:link w:val="a6"/>
    <w:rsid w:val="0019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95F55"/>
    <w:rPr>
      <w:kern w:val="2"/>
    </w:rPr>
  </w:style>
  <w:style w:type="paragraph" w:styleId="a7">
    <w:name w:val="Balloon Text"/>
    <w:basedOn w:val="a"/>
    <w:link w:val="a8"/>
    <w:rsid w:val="006F302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F302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age number"/>
    <w:basedOn w:val="a0"/>
    <w:rsid w:val="00C43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121</Characters>
  <Application>Microsoft Office Word</Application>
  <DocSecurity>4</DocSecurity>
  <Lines>1</Lines>
  <Paragraphs>1</Paragraphs>
  <ScaleCrop>false</ScaleCrop>
  <Company>SYNNEX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公私立國民中小學96學年度第1學期雜費暨各項代收代辦費收取基準  單位:元</dc:title>
  <dc:creator>USER</dc:creator>
  <cp:lastModifiedBy>user</cp:lastModifiedBy>
  <cp:revision>2</cp:revision>
  <cp:lastPrinted>2017-04-07T09:20:00Z</cp:lastPrinted>
  <dcterms:created xsi:type="dcterms:W3CDTF">2018-05-25T04:45:00Z</dcterms:created>
  <dcterms:modified xsi:type="dcterms:W3CDTF">2018-05-25T04:45:00Z</dcterms:modified>
</cp:coreProperties>
</file>