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4C" w:rsidRPr="00E93B4B" w:rsidRDefault="00DA6E4C" w:rsidP="002D4A9B">
      <w:pPr>
        <w:snapToGrid w:val="0"/>
        <w:spacing w:line="360" w:lineRule="auto"/>
        <w:jc w:val="center"/>
        <w:rPr>
          <w:rFonts w:ascii="標楷體" w:eastAsia="標楷體" w:hAnsi="標楷體" w:cs="Arial"/>
          <w:b/>
          <w:color w:val="000000" w:themeColor="text1"/>
          <w:sz w:val="28"/>
          <w:szCs w:val="24"/>
          <w:lang w:eastAsia="zh-TW"/>
        </w:rPr>
      </w:pPr>
      <w:r w:rsidRPr="00E93B4B">
        <w:rPr>
          <w:rFonts w:ascii="標楷體" w:eastAsia="標楷體" w:hAnsi="標楷體" w:cs="Arial"/>
          <w:b/>
          <w:color w:val="000000" w:themeColor="text1"/>
          <w:sz w:val="28"/>
          <w:szCs w:val="24"/>
          <w:lang w:eastAsia="zh-TW"/>
        </w:rPr>
        <w:t>107學年度教師專業成長研習活動實施計畫-</w:t>
      </w:r>
      <w:bookmarkStart w:id="0" w:name="_GoBack"/>
      <w:r w:rsidRPr="00E93B4B">
        <w:rPr>
          <w:rFonts w:ascii="標楷體" w:eastAsia="標楷體" w:hAnsi="標楷體" w:cs="Arial"/>
          <w:b/>
          <w:color w:val="000000" w:themeColor="text1"/>
          <w:sz w:val="28"/>
          <w:szCs w:val="24"/>
          <w:lang w:eastAsia="zh-TW"/>
        </w:rPr>
        <w:t>夢的N次方(臺北場)</w:t>
      </w:r>
      <w:bookmarkEnd w:id="0"/>
    </w:p>
    <w:p w:rsidR="006B28BA" w:rsidRPr="00E93B4B"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E93B4B">
        <w:rPr>
          <w:rFonts w:ascii="標楷體" w:eastAsia="標楷體" w:hAnsi="標楷體" w:cs="Arial" w:hint="eastAsia"/>
          <w:b/>
          <w:color w:val="000000" w:themeColor="text1"/>
          <w:sz w:val="24"/>
          <w:szCs w:val="24"/>
          <w:lang w:eastAsia="zh-TW"/>
        </w:rPr>
        <w:t>臺北市</w:t>
      </w:r>
      <w:r w:rsidR="006B28BA" w:rsidRPr="00E93B4B">
        <w:rPr>
          <w:rFonts w:ascii="標楷體" w:eastAsia="標楷體" w:hAnsi="標楷體" w:cs="Arial"/>
          <w:b/>
          <w:color w:val="000000" w:themeColor="text1"/>
          <w:sz w:val="24"/>
          <w:szCs w:val="24"/>
          <w:lang w:eastAsia="zh-TW"/>
        </w:rPr>
        <w:t>107學年度</w:t>
      </w:r>
      <w:r w:rsidR="00D23D6B" w:rsidRPr="00E93B4B">
        <w:rPr>
          <w:rFonts w:ascii="標楷體" w:eastAsia="標楷體" w:hAnsi="標楷體" w:cs="Arial" w:hint="eastAsia"/>
          <w:b/>
          <w:color w:val="000000" w:themeColor="text1"/>
          <w:sz w:val="24"/>
          <w:szCs w:val="24"/>
          <w:lang w:eastAsia="zh-TW"/>
        </w:rPr>
        <w:t>打開跨界思維‧延伸在地創新─</w:t>
      </w:r>
      <w:r w:rsidRPr="00E93B4B">
        <w:rPr>
          <w:rFonts w:ascii="標楷體" w:eastAsia="標楷體" w:hAnsi="標楷體" w:cs="Arial" w:hint="eastAsia"/>
          <w:b/>
          <w:color w:val="000000" w:themeColor="text1"/>
          <w:sz w:val="24"/>
          <w:szCs w:val="24"/>
          <w:lang w:eastAsia="zh-TW"/>
        </w:rPr>
        <w:t>與夢的N</w:t>
      </w:r>
      <w:r w:rsidR="00D23D6B" w:rsidRPr="00E93B4B">
        <w:rPr>
          <w:rFonts w:ascii="標楷體" w:eastAsia="標楷體" w:hAnsi="標楷體" w:cs="Arial" w:hint="eastAsia"/>
          <w:b/>
          <w:color w:val="000000" w:themeColor="text1"/>
          <w:sz w:val="24"/>
          <w:szCs w:val="24"/>
          <w:lang w:eastAsia="zh-TW"/>
        </w:rPr>
        <w:t>次方團隊首次在地合作研習計畫</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緣起</w:t>
      </w:r>
    </w:p>
    <w:p w:rsidR="00486C4E" w:rsidRPr="00E93B4B" w:rsidRDefault="002D4A9B" w:rsidP="00584FF0">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E93B4B">
        <w:rPr>
          <w:rFonts w:ascii="標楷體" w:eastAsia="標楷體" w:hAnsi="標楷體" w:hint="eastAsia"/>
          <w:color w:val="000000" w:themeColor="text1"/>
          <w:sz w:val="24"/>
          <w:szCs w:val="24"/>
          <w:lang w:eastAsia="zh-TW"/>
        </w:rPr>
        <w:t>南投縣爽文國中王政忠主任所領軍的</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灣夢幻教師團隊</w:t>
      </w:r>
      <w:r w:rsidRPr="00E93B4B">
        <w:rPr>
          <w:rFonts w:ascii="標楷體" w:eastAsia="標楷體" w:hAnsi="標楷體" w:hint="eastAsia"/>
          <w:color w:val="000000" w:themeColor="text1"/>
          <w:sz w:val="24"/>
          <w:szCs w:val="24"/>
          <w:lang w:eastAsia="zh-TW"/>
        </w:rPr>
        <w:t>合作</w:t>
      </w:r>
      <w:r w:rsidR="00486C4E" w:rsidRPr="00E93B4B">
        <w:rPr>
          <w:rFonts w:ascii="標楷體" w:eastAsia="標楷體" w:hAnsi="標楷體" w:hint="eastAsia"/>
          <w:color w:val="000000" w:themeColor="text1"/>
          <w:sz w:val="24"/>
          <w:szCs w:val="24"/>
          <w:lang w:eastAsia="zh-TW"/>
        </w:rPr>
        <w:t>，</w:t>
      </w:r>
      <w:r w:rsidRPr="00E93B4B">
        <w:rPr>
          <w:rFonts w:ascii="標楷體" w:eastAsia="標楷體" w:hAnsi="標楷體" w:hint="eastAsia"/>
          <w:color w:val="000000" w:themeColor="text1"/>
          <w:sz w:val="24"/>
          <w:szCs w:val="24"/>
          <w:lang w:eastAsia="zh-TW"/>
        </w:rPr>
        <w:t>這個團隊</w:t>
      </w:r>
      <w:r w:rsidR="00486C4E" w:rsidRPr="00E93B4B">
        <w:rPr>
          <w:rFonts w:ascii="標楷體" w:eastAsia="標楷體" w:hAnsi="標楷體" w:hint="eastAsia"/>
          <w:color w:val="000000" w:themeColor="text1"/>
          <w:sz w:val="24"/>
          <w:szCs w:val="24"/>
          <w:lang w:eastAsia="zh-TW"/>
        </w:rPr>
        <w:t>已在</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灣的教育現場，創造出不同的教育風貌！</w:t>
      </w:r>
    </w:p>
    <w:p w:rsidR="00811431" w:rsidRPr="00E93B4B" w:rsidRDefault="001444E7"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color w:val="000000" w:themeColor="text1"/>
          <w:sz w:val="24"/>
          <w:szCs w:val="24"/>
          <w:lang w:eastAsia="zh-TW"/>
        </w:rPr>
        <w:t>107</w:t>
      </w:r>
      <w:r w:rsidRPr="00E93B4B">
        <w:rPr>
          <w:rFonts w:ascii="標楷體" w:eastAsia="標楷體" w:hAnsi="標楷體" w:hint="eastAsia"/>
          <w:color w:val="000000" w:themeColor="text1"/>
          <w:sz w:val="24"/>
          <w:szCs w:val="24"/>
          <w:lang w:eastAsia="zh-TW"/>
        </w:rPr>
        <w:t>年度，夢的</w:t>
      </w:r>
      <w:r w:rsidRPr="00E93B4B">
        <w:rPr>
          <w:rFonts w:ascii="標楷體" w:eastAsia="標楷體" w:hAnsi="標楷體"/>
          <w:color w:val="000000" w:themeColor="text1"/>
          <w:sz w:val="24"/>
          <w:szCs w:val="24"/>
          <w:lang w:eastAsia="zh-TW"/>
        </w:rPr>
        <w:t>N</w:t>
      </w:r>
      <w:r w:rsidRPr="00E93B4B">
        <w:rPr>
          <w:rFonts w:ascii="標楷體" w:eastAsia="標楷體" w:hAnsi="標楷體" w:hint="eastAsia"/>
          <w:color w:val="000000" w:themeColor="text1"/>
          <w:sz w:val="24"/>
          <w:szCs w:val="24"/>
          <w:lang w:eastAsia="zh-TW"/>
        </w:rPr>
        <w:t>次方</w:t>
      </w:r>
      <w:r w:rsidR="00AB7FCE" w:rsidRPr="00E93B4B">
        <w:rPr>
          <w:rFonts w:ascii="標楷體" w:eastAsia="標楷體" w:hAnsi="標楷體" w:hint="eastAsia"/>
          <w:color w:val="000000" w:themeColor="text1"/>
          <w:sz w:val="24"/>
          <w:szCs w:val="24"/>
          <w:lang w:eastAsia="zh-TW"/>
        </w:rPr>
        <w:t>首次在臺北市舉辦</w:t>
      </w:r>
      <w:r w:rsidRPr="00E93B4B">
        <w:rPr>
          <w:rFonts w:ascii="標楷體" w:eastAsia="標楷體" w:hAnsi="標楷體" w:hint="eastAsia"/>
          <w:color w:val="000000" w:themeColor="text1"/>
          <w:sz w:val="24"/>
          <w:szCs w:val="24"/>
          <w:lang w:eastAsia="zh-TW"/>
        </w:rPr>
        <w:t>，並結合</w:t>
      </w:r>
      <w:r w:rsidR="002D4A9B" w:rsidRPr="00E93B4B">
        <w:rPr>
          <w:rFonts w:ascii="標楷體" w:eastAsia="標楷體" w:hAnsi="標楷體" w:hint="eastAsia"/>
          <w:color w:val="000000" w:themeColor="text1"/>
          <w:sz w:val="24"/>
          <w:szCs w:val="24"/>
          <w:lang w:eastAsia="zh-TW"/>
        </w:rPr>
        <w:t>將近一半的</w:t>
      </w:r>
      <w:r w:rsidR="00AB7FCE" w:rsidRPr="00E93B4B">
        <w:rPr>
          <w:rFonts w:ascii="標楷體" w:eastAsia="標楷體" w:hAnsi="標楷體" w:hint="eastAsia"/>
          <w:color w:val="000000" w:themeColor="text1"/>
          <w:sz w:val="24"/>
          <w:szCs w:val="24"/>
          <w:lang w:eastAsia="zh-TW"/>
        </w:rPr>
        <w:t>臺北市</w:t>
      </w:r>
      <w:r w:rsidRPr="00E93B4B">
        <w:rPr>
          <w:rFonts w:ascii="標楷體" w:eastAsia="標楷體" w:hAnsi="標楷體" w:hint="eastAsia"/>
          <w:color w:val="000000" w:themeColor="text1"/>
          <w:sz w:val="24"/>
          <w:szCs w:val="24"/>
          <w:lang w:eastAsia="zh-TW"/>
        </w:rPr>
        <w:t>在地亮點老師</w:t>
      </w:r>
      <w:r w:rsidR="002D4A9B" w:rsidRPr="00E93B4B">
        <w:rPr>
          <w:rFonts w:ascii="標楷體" w:eastAsia="標楷體" w:hAnsi="標楷體" w:hint="eastAsia"/>
          <w:color w:val="000000" w:themeColor="text1"/>
          <w:sz w:val="24"/>
          <w:szCs w:val="24"/>
          <w:lang w:eastAsia="zh-TW"/>
        </w:rPr>
        <w:t>及臺北市在地特色課程</w:t>
      </w:r>
      <w:r w:rsidRPr="00E93B4B">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E93B4B" w:rsidRDefault="00B30F46"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最近一期出版的親子天下裡，</w:t>
      </w:r>
      <w:r w:rsidR="00811431" w:rsidRPr="00E93B4B">
        <w:rPr>
          <w:rFonts w:ascii="標楷體" w:eastAsia="標楷體" w:hAnsi="標楷體" w:hint="eastAsia"/>
          <w:color w:val="000000" w:themeColor="text1"/>
          <w:sz w:val="24"/>
          <w:szCs w:val="24"/>
          <w:lang w:eastAsia="zh-TW"/>
        </w:rPr>
        <w:t>柯市長</w:t>
      </w:r>
      <w:r w:rsidR="00233A70" w:rsidRPr="00E93B4B">
        <w:rPr>
          <w:rFonts w:ascii="標楷體" w:eastAsia="標楷體" w:hAnsi="標楷體" w:hint="eastAsia"/>
          <w:color w:val="000000" w:themeColor="text1"/>
          <w:sz w:val="24"/>
          <w:szCs w:val="24"/>
          <w:lang w:eastAsia="zh-TW"/>
        </w:rPr>
        <w:t>指出：「臺北市其實也有弱勢地區」。文中也提及柯市長</w:t>
      </w:r>
      <w:r w:rsidR="00811431" w:rsidRPr="00E93B4B">
        <w:rPr>
          <w:rFonts w:ascii="標楷體" w:eastAsia="標楷體" w:hAnsi="標楷體" w:hint="eastAsia"/>
          <w:color w:val="000000" w:themeColor="text1"/>
          <w:sz w:val="24"/>
          <w:szCs w:val="24"/>
          <w:lang w:eastAsia="zh-TW"/>
        </w:rPr>
        <w:t>曾到</w:t>
      </w:r>
      <w:r w:rsidR="00BA6802" w:rsidRPr="00E93B4B">
        <w:rPr>
          <w:rFonts w:ascii="標楷體" w:eastAsia="標楷體" w:hAnsi="標楷體" w:hint="eastAsia"/>
          <w:color w:val="000000" w:themeColor="text1"/>
          <w:sz w:val="24"/>
          <w:szCs w:val="24"/>
          <w:lang w:eastAsia="zh-TW"/>
        </w:rPr>
        <w:t>臺北市</w:t>
      </w:r>
      <w:r w:rsidR="00233A70" w:rsidRPr="00E93B4B">
        <w:rPr>
          <w:rFonts w:ascii="標楷體" w:eastAsia="標楷體" w:hAnsi="標楷體" w:hint="eastAsia"/>
          <w:color w:val="000000" w:themeColor="text1"/>
          <w:sz w:val="24"/>
          <w:szCs w:val="24"/>
          <w:lang w:eastAsia="zh-TW"/>
        </w:rPr>
        <w:t>會考成績較不理想</w:t>
      </w:r>
      <w:r w:rsidR="00811431" w:rsidRPr="00E93B4B">
        <w:rPr>
          <w:rFonts w:ascii="標楷體" w:eastAsia="標楷體" w:hAnsi="標楷體" w:hint="eastAsia"/>
          <w:color w:val="000000" w:themeColor="text1"/>
          <w:sz w:val="24"/>
          <w:szCs w:val="24"/>
          <w:lang w:eastAsia="zh-TW"/>
        </w:rPr>
        <w:t>的學校，</w:t>
      </w:r>
      <w:r w:rsidR="00BA6802" w:rsidRPr="00E93B4B">
        <w:rPr>
          <w:rFonts w:ascii="標楷體" w:eastAsia="標楷體" w:hAnsi="標楷體" w:hint="eastAsia"/>
          <w:color w:val="000000" w:themeColor="text1"/>
          <w:sz w:val="24"/>
          <w:szCs w:val="24"/>
          <w:lang w:eastAsia="zh-TW"/>
        </w:rPr>
        <w:t>以及</w:t>
      </w:r>
      <w:r w:rsidR="00D50749" w:rsidRPr="00E93B4B">
        <w:rPr>
          <w:rFonts w:ascii="標楷體" w:eastAsia="標楷體" w:hAnsi="標楷體" w:hint="eastAsia"/>
          <w:color w:val="000000" w:themeColor="text1"/>
          <w:sz w:val="24"/>
          <w:szCs w:val="24"/>
          <w:lang w:eastAsia="zh-TW"/>
        </w:rPr>
        <w:t>行為偏差</w:t>
      </w:r>
      <w:r w:rsidR="00811431" w:rsidRPr="00E93B4B">
        <w:rPr>
          <w:rFonts w:ascii="標楷體" w:eastAsia="標楷體" w:hAnsi="標楷體" w:hint="eastAsia"/>
          <w:color w:val="000000" w:themeColor="text1"/>
          <w:sz w:val="24"/>
          <w:szCs w:val="24"/>
          <w:lang w:eastAsia="zh-TW"/>
        </w:rPr>
        <w:t>學生</w:t>
      </w:r>
      <w:r w:rsidR="00D50749" w:rsidRPr="00E93B4B">
        <w:rPr>
          <w:rFonts w:ascii="標楷體" w:eastAsia="標楷體" w:hAnsi="標楷體" w:hint="eastAsia"/>
          <w:color w:val="000000" w:themeColor="text1"/>
          <w:sz w:val="24"/>
          <w:szCs w:val="24"/>
          <w:lang w:eastAsia="zh-TW"/>
        </w:rPr>
        <w:t>較</w:t>
      </w:r>
      <w:r w:rsidR="00811431" w:rsidRPr="00E93B4B">
        <w:rPr>
          <w:rFonts w:ascii="標楷體" w:eastAsia="標楷體" w:hAnsi="標楷體" w:hint="eastAsia"/>
          <w:color w:val="000000" w:themeColor="text1"/>
          <w:sz w:val="24"/>
          <w:szCs w:val="24"/>
          <w:lang w:eastAsia="zh-TW"/>
        </w:rPr>
        <w:t>多的學校待2~3個小時，看看那裡的孩子在做些什麼。</w:t>
      </w:r>
      <w:r w:rsidR="00BA6802" w:rsidRPr="00E93B4B">
        <w:rPr>
          <w:rFonts w:ascii="標楷體" w:eastAsia="標楷體" w:hAnsi="標楷體" w:hint="eastAsia"/>
          <w:color w:val="000000" w:themeColor="text1"/>
          <w:sz w:val="24"/>
          <w:szCs w:val="24"/>
          <w:lang w:eastAsia="zh-TW"/>
        </w:rPr>
        <w:t>柯市長感慨地</w:t>
      </w:r>
      <w:r w:rsidR="00811431" w:rsidRPr="00E93B4B">
        <w:rPr>
          <w:rFonts w:ascii="標楷體" w:eastAsia="標楷體" w:hAnsi="標楷體" w:hint="eastAsia"/>
          <w:color w:val="000000" w:themeColor="text1"/>
          <w:sz w:val="24"/>
          <w:szCs w:val="24"/>
          <w:lang w:eastAsia="zh-TW"/>
        </w:rPr>
        <w:t>說：「我們還是沒給弱勢學生更多的關懷，這是臺</w:t>
      </w:r>
      <w:r w:rsidR="00BA6802" w:rsidRPr="00E93B4B">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E93B4B">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E93B4B">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E93B4B" w:rsidRDefault="00811431"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目前</w:t>
      </w:r>
      <w:r w:rsidR="001444E7" w:rsidRPr="00E93B4B">
        <w:rPr>
          <w:rFonts w:ascii="標楷體" w:eastAsia="標楷體" w:hAnsi="標楷體" w:hint="eastAsia"/>
          <w:color w:val="000000" w:themeColor="text1"/>
          <w:sz w:val="24"/>
          <w:szCs w:val="24"/>
          <w:lang w:eastAsia="zh-TW"/>
        </w:rPr>
        <w:t>臺北市力推的國際教</w:t>
      </w:r>
      <w:r w:rsidR="00BF3356" w:rsidRPr="00E93B4B">
        <w:rPr>
          <w:rFonts w:ascii="標楷體" w:eastAsia="標楷體" w:hAnsi="標楷體" w:hint="eastAsia"/>
          <w:color w:val="000000" w:themeColor="text1"/>
          <w:sz w:val="24"/>
          <w:szCs w:val="24"/>
          <w:lang w:eastAsia="zh-TW"/>
        </w:rPr>
        <w:t>育和</w:t>
      </w:r>
      <w:r w:rsidR="001444E7" w:rsidRPr="00E93B4B">
        <w:rPr>
          <w:rFonts w:ascii="標楷體" w:eastAsia="標楷體" w:hAnsi="標楷體" w:hint="eastAsia"/>
          <w:color w:val="000000" w:themeColor="text1"/>
          <w:sz w:val="24"/>
          <w:szCs w:val="24"/>
          <w:lang w:eastAsia="zh-TW"/>
        </w:rPr>
        <w:t>雙語教育</w:t>
      </w:r>
      <w:r w:rsidR="00BF3356" w:rsidRPr="00E93B4B">
        <w:rPr>
          <w:rFonts w:ascii="標楷體" w:eastAsia="標楷體" w:hAnsi="標楷體" w:hint="eastAsia"/>
          <w:color w:val="000000" w:themeColor="text1"/>
          <w:sz w:val="24"/>
          <w:szCs w:val="24"/>
          <w:lang w:eastAsia="zh-TW"/>
        </w:rPr>
        <w:t>，將投入1億元</w:t>
      </w:r>
      <w:r w:rsidR="004305D0" w:rsidRPr="00E93B4B">
        <w:rPr>
          <w:rFonts w:ascii="標楷體" w:eastAsia="標楷體" w:hAnsi="標楷體" w:hint="eastAsia"/>
          <w:color w:val="000000" w:themeColor="text1"/>
          <w:sz w:val="24"/>
          <w:szCs w:val="24"/>
          <w:lang w:eastAsia="zh-TW"/>
        </w:rPr>
        <w:t>鼓</w:t>
      </w:r>
      <w:r w:rsidR="00BF3356" w:rsidRPr="00E93B4B">
        <w:rPr>
          <w:rFonts w:ascii="標楷體" w:eastAsia="標楷體" w:hAnsi="標楷體" w:hint="eastAsia"/>
          <w:color w:val="000000" w:themeColor="text1"/>
          <w:sz w:val="24"/>
          <w:szCs w:val="24"/>
          <w:lang w:eastAsia="zh-TW"/>
        </w:rPr>
        <w:t>勵學生到國外交</w:t>
      </w:r>
      <w:r w:rsidRPr="00E93B4B">
        <w:rPr>
          <w:rFonts w:ascii="標楷體" w:eastAsia="標楷體" w:hAnsi="標楷體" w:hint="eastAsia"/>
          <w:color w:val="000000" w:themeColor="text1"/>
          <w:sz w:val="24"/>
          <w:szCs w:val="24"/>
          <w:lang w:eastAsia="zh-TW"/>
        </w:rPr>
        <w:t>流；</w:t>
      </w:r>
      <w:r w:rsidR="00BF3356" w:rsidRPr="00E93B4B">
        <w:rPr>
          <w:rFonts w:ascii="標楷體" w:eastAsia="標楷體" w:hAnsi="標楷體" w:hint="eastAsia"/>
          <w:color w:val="000000" w:themeColor="text1"/>
          <w:sz w:val="24"/>
          <w:szCs w:val="24"/>
          <w:lang w:eastAsia="zh-TW"/>
        </w:rPr>
        <w:t>還有實驗教育、公辦公營</w:t>
      </w:r>
      <w:r w:rsidR="00914339" w:rsidRPr="00E93B4B">
        <w:rPr>
          <w:rFonts w:ascii="標楷體" w:eastAsia="標楷體" w:hAnsi="標楷體" w:hint="eastAsia"/>
          <w:color w:val="000000" w:themeColor="text1"/>
          <w:sz w:val="24"/>
          <w:szCs w:val="24"/>
          <w:lang w:eastAsia="zh-TW"/>
        </w:rPr>
        <w:t>的</w:t>
      </w:r>
      <w:r w:rsidR="00BF3356" w:rsidRPr="00E93B4B">
        <w:rPr>
          <w:rFonts w:ascii="標楷體" w:eastAsia="標楷體" w:hAnsi="標楷體" w:hint="eastAsia"/>
          <w:color w:val="000000" w:themeColor="text1"/>
          <w:sz w:val="24"/>
          <w:szCs w:val="24"/>
          <w:lang w:eastAsia="zh-TW"/>
        </w:rPr>
        <w:t>和平實小106</w:t>
      </w:r>
      <w:r w:rsidR="00704E36" w:rsidRPr="00E93B4B">
        <w:rPr>
          <w:rFonts w:ascii="標楷體" w:eastAsia="標楷體" w:hAnsi="標楷體" w:hint="eastAsia"/>
          <w:color w:val="000000" w:themeColor="text1"/>
          <w:sz w:val="24"/>
          <w:szCs w:val="24"/>
          <w:lang w:eastAsia="zh-TW"/>
        </w:rPr>
        <w:t>學年首度招生</w:t>
      </w:r>
      <w:r w:rsidR="004E00F6" w:rsidRPr="00E93B4B">
        <w:rPr>
          <w:rFonts w:ascii="標楷體" w:eastAsia="標楷體" w:hAnsi="標楷體" w:hint="eastAsia"/>
          <w:color w:val="000000" w:themeColor="text1"/>
          <w:sz w:val="24"/>
          <w:szCs w:val="24"/>
          <w:lang w:eastAsia="zh-TW"/>
        </w:rPr>
        <w:t>及芳和國中107學年度轉型</w:t>
      </w:r>
      <w:r w:rsidR="00704E36" w:rsidRPr="00E93B4B">
        <w:rPr>
          <w:rFonts w:ascii="標楷體" w:eastAsia="標楷體" w:hAnsi="標楷體" w:hint="eastAsia"/>
          <w:color w:val="000000" w:themeColor="text1"/>
          <w:sz w:val="24"/>
          <w:szCs w:val="24"/>
          <w:lang w:eastAsia="zh-TW"/>
        </w:rPr>
        <w:t>就引發迴響</w:t>
      </w:r>
      <w:r w:rsidR="00BF3356" w:rsidRPr="00E93B4B">
        <w:rPr>
          <w:rFonts w:ascii="標楷體" w:eastAsia="標楷體" w:hAnsi="標楷體" w:hint="eastAsia"/>
          <w:color w:val="000000" w:themeColor="text1"/>
          <w:sz w:val="24"/>
          <w:szCs w:val="24"/>
          <w:lang w:eastAsia="zh-TW"/>
        </w:rPr>
        <w:t>，</w:t>
      </w:r>
      <w:r w:rsidR="00914339" w:rsidRPr="00E93B4B">
        <w:rPr>
          <w:rFonts w:ascii="標楷體" w:eastAsia="標楷體" w:hAnsi="標楷體" w:hint="eastAsia"/>
          <w:color w:val="000000" w:themeColor="text1"/>
          <w:sz w:val="24"/>
          <w:szCs w:val="24"/>
          <w:lang w:eastAsia="zh-TW"/>
        </w:rPr>
        <w:t>另外還有各式的課程教學創新實驗</w:t>
      </w:r>
      <w:r w:rsidR="003F627B" w:rsidRPr="00E93B4B">
        <w:rPr>
          <w:rFonts w:ascii="標楷體" w:eastAsia="標楷體" w:hAnsi="標楷體" w:hint="eastAsia"/>
          <w:color w:val="000000" w:themeColor="text1"/>
          <w:sz w:val="24"/>
          <w:szCs w:val="24"/>
          <w:lang w:eastAsia="zh-TW"/>
        </w:rPr>
        <w:t>在現場發酵</w:t>
      </w:r>
      <w:r w:rsidR="00BF3356" w:rsidRPr="00E93B4B">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E93B4B" w:rsidRDefault="00972A2E" w:rsidP="00275684">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臺北場計有</w:t>
      </w:r>
      <w:r w:rsidR="002A2954" w:rsidRPr="00E93B4B">
        <w:rPr>
          <w:rFonts w:ascii="標楷體" w:eastAsia="標楷體" w:hAnsi="標楷體" w:hint="eastAsia"/>
          <w:color w:val="000000" w:themeColor="text1"/>
          <w:sz w:val="24"/>
          <w:szCs w:val="24"/>
          <w:lang w:eastAsia="zh-TW"/>
        </w:rPr>
        <w:t>54</w:t>
      </w:r>
      <w:r w:rsidRPr="00E93B4B">
        <w:rPr>
          <w:rFonts w:ascii="標楷體" w:eastAsia="標楷體" w:hAnsi="標楷體" w:hint="eastAsia"/>
          <w:color w:val="000000" w:themeColor="text1"/>
          <w:sz w:val="24"/>
          <w:szCs w:val="24"/>
          <w:lang w:eastAsia="zh-TW"/>
        </w:rPr>
        <w:t>位臺北市在地教師，講師在地比率高達</w:t>
      </w:r>
      <w:r w:rsidR="002A2954" w:rsidRPr="00E93B4B">
        <w:rPr>
          <w:rFonts w:ascii="標楷體" w:eastAsia="標楷體" w:hAnsi="標楷體" w:hint="eastAsia"/>
          <w:color w:val="000000" w:themeColor="text1"/>
          <w:sz w:val="24"/>
          <w:szCs w:val="24"/>
          <w:lang w:eastAsia="zh-TW"/>
        </w:rPr>
        <w:t>49.5</w:t>
      </w:r>
      <w:r w:rsidRPr="00E93B4B">
        <w:rPr>
          <w:rFonts w:ascii="標楷體" w:eastAsia="標楷體" w:hAnsi="標楷體" w:hint="eastAsia"/>
          <w:color w:val="000000" w:themeColor="text1"/>
          <w:sz w:val="24"/>
          <w:szCs w:val="24"/>
          <w:lang w:eastAsia="zh-TW"/>
        </w:rPr>
        <w:t>%，</w:t>
      </w:r>
      <w:r w:rsidR="00811431" w:rsidRPr="00E93B4B">
        <w:rPr>
          <w:rFonts w:ascii="標楷體" w:eastAsia="標楷體" w:hAnsi="標楷體" w:hint="eastAsia"/>
          <w:color w:val="000000" w:themeColor="text1"/>
          <w:sz w:val="24"/>
          <w:szCs w:val="24"/>
          <w:lang w:eastAsia="zh-TW"/>
        </w:rPr>
        <w:t>所開設的課程亦</w:t>
      </w:r>
      <w:r w:rsidR="00275684" w:rsidRPr="00E93B4B">
        <w:rPr>
          <w:rFonts w:ascii="標楷體" w:eastAsia="標楷體" w:hAnsi="標楷體" w:hint="eastAsia"/>
          <w:color w:val="000000" w:themeColor="text1"/>
          <w:sz w:val="24"/>
          <w:szCs w:val="24"/>
          <w:lang w:eastAsia="zh-TW"/>
        </w:rPr>
        <w:t>緊扣</w:t>
      </w:r>
      <w:r w:rsidR="00811431" w:rsidRPr="00E93B4B">
        <w:rPr>
          <w:rFonts w:ascii="標楷體" w:eastAsia="標楷體" w:hAnsi="標楷體" w:hint="eastAsia"/>
          <w:color w:val="000000" w:themeColor="text1"/>
          <w:sz w:val="24"/>
          <w:szCs w:val="24"/>
          <w:lang w:eastAsia="zh-TW"/>
        </w:rPr>
        <w:t>在地</w:t>
      </w:r>
      <w:r w:rsidR="00917B0B" w:rsidRPr="00E93B4B">
        <w:rPr>
          <w:rFonts w:ascii="標楷體" w:eastAsia="標楷體" w:hAnsi="標楷體" w:hint="eastAsia"/>
          <w:color w:val="000000" w:themeColor="text1"/>
          <w:sz w:val="24"/>
          <w:szCs w:val="24"/>
          <w:lang w:eastAsia="zh-TW"/>
        </w:rPr>
        <w:t>元素</w:t>
      </w:r>
      <w:r w:rsidR="00811431" w:rsidRPr="00E93B4B">
        <w:rPr>
          <w:rFonts w:ascii="標楷體" w:eastAsia="標楷體" w:hAnsi="標楷體" w:hint="eastAsia"/>
          <w:color w:val="000000" w:themeColor="text1"/>
          <w:sz w:val="24"/>
          <w:szCs w:val="24"/>
          <w:lang w:eastAsia="zh-TW"/>
        </w:rPr>
        <w:t>，例如「</w:t>
      </w:r>
      <w:r w:rsidR="00811431" w:rsidRPr="00E93B4B">
        <w:rPr>
          <w:rFonts w:ascii="標楷體" w:eastAsia="標楷體" w:hAnsi="標楷體" w:cs="Calibri" w:hint="eastAsia"/>
          <w:color w:val="000000" w:themeColor="text1"/>
          <w:sz w:val="24"/>
          <w:szCs w:val="24"/>
          <w:lang w:eastAsia="zh-TW"/>
        </w:rPr>
        <w:t>都市小遊俠</w:t>
      </w:r>
      <w:r w:rsidR="00811431" w:rsidRPr="00E93B4B">
        <w:rPr>
          <w:rFonts w:ascii="標楷體" w:eastAsia="標楷體" w:hAnsi="標楷體" w:cs="Calibri"/>
          <w:color w:val="000000" w:themeColor="text1"/>
          <w:sz w:val="24"/>
          <w:szCs w:val="24"/>
          <w:lang w:eastAsia="zh-TW"/>
        </w:rPr>
        <w:t>--</w:t>
      </w:r>
      <w:r w:rsidR="00811431" w:rsidRPr="00E93B4B">
        <w:rPr>
          <w:rFonts w:ascii="標楷體" w:eastAsia="標楷體" w:hAnsi="標楷體" w:cs="Calibri" w:hint="eastAsia"/>
          <w:color w:val="000000" w:themeColor="text1"/>
          <w:sz w:val="24"/>
          <w:szCs w:val="24"/>
          <w:lang w:eastAsia="zh-TW"/>
        </w:rPr>
        <w:t>國際跨域學習</w:t>
      </w:r>
      <w:r w:rsidR="00811431" w:rsidRPr="00E93B4B">
        <w:rPr>
          <w:rFonts w:ascii="標楷體" w:eastAsia="標楷體" w:hAnsi="標楷體" w:hint="eastAsia"/>
          <w:color w:val="000000" w:themeColor="text1"/>
          <w:sz w:val="24"/>
          <w:szCs w:val="24"/>
          <w:lang w:eastAsia="zh-TW"/>
        </w:rPr>
        <w:t>」及「臺北古城小玩家~素養導向學習任務設計策略解析與應用」</w:t>
      </w:r>
      <w:r w:rsidR="00917B0B" w:rsidRPr="00E93B4B">
        <w:rPr>
          <w:rFonts w:ascii="標楷體" w:eastAsia="標楷體" w:hAnsi="標楷體" w:hint="eastAsia"/>
          <w:color w:val="000000" w:themeColor="text1"/>
          <w:sz w:val="24"/>
          <w:szCs w:val="24"/>
          <w:lang w:eastAsia="zh-TW"/>
        </w:rPr>
        <w:t>，均</w:t>
      </w:r>
      <w:r w:rsidR="00811431" w:rsidRPr="00E93B4B">
        <w:rPr>
          <w:rFonts w:ascii="標楷體" w:eastAsia="標楷體" w:hAnsi="標楷體" w:hint="eastAsia"/>
          <w:color w:val="000000" w:themeColor="text1"/>
          <w:sz w:val="24"/>
          <w:szCs w:val="24"/>
          <w:lang w:eastAsia="zh-TW"/>
        </w:rPr>
        <w:t>體現</w:t>
      </w:r>
      <w:r w:rsidR="00275684" w:rsidRPr="00E93B4B">
        <w:rPr>
          <w:rFonts w:ascii="標楷體" w:eastAsia="標楷體" w:hAnsi="標楷體" w:hint="eastAsia"/>
          <w:color w:val="000000" w:themeColor="text1"/>
          <w:sz w:val="24"/>
          <w:szCs w:val="24"/>
          <w:lang w:eastAsia="zh-TW"/>
        </w:rPr>
        <w:t>在地深耕的理念，</w:t>
      </w:r>
      <w:r w:rsidR="00486C4E" w:rsidRPr="00E93B4B">
        <w:rPr>
          <w:rFonts w:ascii="標楷體" w:eastAsia="標楷體" w:hAnsi="標楷體" w:hint="eastAsia"/>
          <w:color w:val="000000" w:themeColor="text1"/>
          <w:sz w:val="24"/>
          <w:szCs w:val="24"/>
          <w:lang w:eastAsia="zh-TW"/>
        </w:rPr>
        <w:t>期待這股由</w:t>
      </w:r>
      <w:r w:rsidR="00275684" w:rsidRPr="00E93B4B">
        <w:rPr>
          <w:rFonts w:ascii="標楷體" w:eastAsia="標楷體" w:hAnsi="標楷體" w:hint="eastAsia"/>
          <w:color w:val="000000" w:themeColor="text1"/>
          <w:sz w:val="24"/>
          <w:szCs w:val="24"/>
          <w:lang w:eastAsia="zh-TW"/>
        </w:rPr>
        <w:t>在地</w:t>
      </w:r>
      <w:r w:rsidR="00486C4E" w:rsidRPr="00E93B4B">
        <w:rPr>
          <w:rFonts w:ascii="標楷體" w:eastAsia="標楷體" w:hAnsi="標楷體" w:hint="eastAsia"/>
          <w:color w:val="000000" w:themeColor="text1"/>
          <w:sz w:val="24"/>
          <w:szCs w:val="24"/>
          <w:lang w:eastAsia="zh-TW"/>
        </w:rPr>
        <w:t>基層教師編織而成的教育夢想，</w:t>
      </w:r>
      <w:r w:rsidR="002D25D1" w:rsidRPr="00E93B4B">
        <w:rPr>
          <w:rFonts w:ascii="標楷體" w:eastAsia="標楷體" w:hAnsi="標楷體" w:hint="eastAsia"/>
          <w:color w:val="000000" w:themeColor="text1"/>
          <w:sz w:val="24"/>
          <w:szCs w:val="24"/>
          <w:lang w:eastAsia="zh-TW"/>
        </w:rPr>
        <w:t>以</w:t>
      </w:r>
      <w:r w:rsidR="002D25D1" w:rsidRPr="00E93B4B">
        <w:rPr>
          <w:rFonts w:ascii="標楷體" w:eastAsia="標楷體" w:hAnsi="標楷體" w:hint="eastAsia"/>
          <w:color w:val="000000" w:themeColor="text1"/>
          <w:sz w:val="24"/>
          <w:szCs w:val="24"/>
          <w:lang w:eastAsia="zh-TW"/>
        </w:rPr>
        <w:lastRenderedPageBreak/>
        <w:t>及政府所埋下</w:t>
      </w:r>
      <w:r w:rsidR="000C7113"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創新</w:t>
      </w:r>
      <w:r w:rsidR="00275684"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實驗</w:t>
      </w:r>
      <w:r w:rsidR="00275684" w:rsidRPr="00E93B4B">
        <w:rPr>
          <w:rFonts w:ascii="標楷體" w:eastAsia="標楷體" w:hAnsi="標楷體" w:hint="eastAsia"/>
          <w:color w:val="000000" w:themeColor="text1"/>
          <w:sz w:val="24"/>
          <w:szCs w:val="24"/>
          <w:lang w:eastAsia="zh-TW"/>
        </w:rPr>
        <w:t>‧國際化</w:t>
      </w:r>
      <w:r w:rsidR="00AB7FCE" w:rsidRPr="00E93B4B">
        <w:rPr>
          <w:rFonts w:ascii="標楷體" w:eastAsia="標楷體" w:hAnsi="標楷體" w:hint="eastAsia"/>
          <w:color w:val="000000" w:themeColor="text1"/>
          <w:sz w:val="24"/>
          <w:szCs w:val="24"/>
          <w:lang w:eastAsia="zh-TW"/>
        </w:rPr>
        <w:t>」</w:t>
      </w:r>
      <w:r w:rsidR="00275684" w:rsidRPr="00E93B4B">
        <w:rPr>
          <w:rFonts w:ascii="標楷體" w:eastAsia="標楷體" w:hAnsi="標楷體" w:hint="eastAsia"/>
          <w:color w:val="000000" w:themeColor="text1"/>
          <w:sz w:val="24"/>
          <w:szCs w:val="24"/>
          <w:lang w:eastAsia="zh-TW"/>
        </w:rPr>
        <w:t>的</w:t>
      </w:r>
      <w:r w:rsidR="002D25D1" w:rsidRPr="00E93B4B">
        <w:rPr>
          <w:rFonts w:ascii="標楷體" w:eastAsia="標楷體" w:hAnsi="標楷體" w:hint="eastAsia"/>
          <w:color w:val="000000" w:themeColor="text1"/>
          <w:sz w:val="24"/>
          <w:szCs w:val="24"/>
          <w:lang w:eastAsia="zh-TW"/>
        </w:rPr>
        <w:t>教育種子</w:t>
      </w:r>
      <w:r w:rsidR="00486C4E"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能</w:t>
      </w:r>
      <w:r w:rsidR="00486C4E" w:rsidRPr="00E93B4B">
        <w:rPr>
          <w:rFonts w:ascii="標楷體" w:eastAsia="標楷體" w:hAnsi="標楷體" w:hint="eastAsia"/>
          <w:color w:val="000000" w:themeColor="text1"/>
          <w:sz w:val="24"/>
          <w:szCs w:val="24"/>
          <w:lang w:eastAsia="zh-TW"/>
        </w:rPr>
        <w:t>讓</w:t>
      </w:r>
      <w:r w:rsidR="00275684" w:rsidRPr="00E93B4B">
        <w:rPr>
          <w:rFonts w:ascii="標楷體" w:eastAsia="標楷體" w:hAnsi="標楷體" w:hint="eastAsia"/>
          <w:color w:val="000000" w:themeColor="text1"/>
          <w:sz w:val="24"/>
          <w:szCs w:val="24"/>
          <w:lang w:eastAsia="zh-TW"/>
        </w:rPr>
        <w:t>臺北市的教育樣貌百花齊放，讓教育現場充滿更多的可能</w:t>
      </w:r>
      <w:r w:rsidR="00486C4E" w:rsidRPr="00E93B4B">
        <w:rPr>
          <w:rFonts w:ascii="標楷體" w:eastAsia="標楷體" w:hAnsi="標楷體" w:hint="eastAsia"/>
          <w:color w:val="000000" w:themeColor="text1"/>
          <w:sz w:val="24"/>
          <w:szCs w:val="24"/>
          <w:lang w:eastAsia="zh-TW"/>
        </w:rPr>
        <w:t>。</w:t>
      </w:r>
    </w:p>
    <w:p w:rsidR="006B28BA" w:rsidRPr="00E93B4B"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計畫目標</w:t>
      </w:r>
    </w:p>
    <w:p w:rsidR="00486C4E" w:rsidRPr="00E93B4B"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藉由</w:t>
      </w:r>
      <w:r w:rsidR="00486C4E" w:rsidRPr="00E93B4B">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E93B4B">
        <w:rPr>
          <w:rFonts w:ascii="標楷體" w:eastAsia="標楷體" w:hAnsi="標楷體" w:hint="eastAsia"/>
          <w:color w:val="000000" w:themeColor="text1"/>
          <w:sz w:val="24"/>
          <w:szCs w:val="24"/>
          <w:lang w:eastAsia="zh-TW"/>
        </w:rPr>
        <w:t>與課堂實踐</w:t>
      </w:r>
      <w:r w:rsidR="00486C4E" w:rsidRPr="00E93B4B">
        <w:rPr>
          <w:rFonts w:ascii="標楷體" w:eastAsia="標楷體" w:hAnsi="標楷體" w:hint="eastAsia"/>
          <w:color w:val="000000" w:themeColor="text1"/>
          <w:sz w:val="24"/>
          <w:szCs w:val="24"/>
          <w:lang w:eastAsia="zh-TW"/>
        </w:rPr>
        <w:t>。</w:t>
      </w:r>
    </w:p>
    <w:p w:rsidR="00822900" w:rsidRPr="00E93B4B"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鼓勵</w:t>
      </w:r>
      <w:r w:rsidR="00486C4E" w:rsidRPr="00E93B4B">
        <w:rPr>
          <w:rFonts w:ascii="標楷體" w:eastAsia="標楷體" w:hAnsi="標楷體" w:hint="eastAsia"/>
          <w:color w:val="000000" w:themeColor="text1"/>
          <w:sz w:val="24"/>
          <w:szCs w:val="24"/>
          <w:lang w:eastAsia="zh-TW"/>
        </w:rPr>
        <w:t>在地深耕理念與模式，提升教師</w:t>
      </w:r>
      <w:r w:rsidR="00502800" w:rsidRPr="00E93B4B">
        <w:rPr>
          <w:rFonts w:ascii="標楷體" w:eastAsia="標楷體" w:hAnsi="標楷體" w:hint="eastAsia"/>
          <w:color w:val="000000" w:themeColor="text1"/>
          <w:sz w:val="24"/>
          <w:szCs w:val="24"/>
          <w:lang w:eastAsia="zh-TW"/>
        </w:rPr>
        <w:t>在地化主題研究之能力與</w:t>
      </w:r>
      <w:r w:rsidR="00486C4E" w:rsidRPr="00E93B4B">
        <w:rPr>
          <w:rFonts w:ascii="標楷體" w:eastAsia="標楷體" w:hAnsi="標楷體" w:hint="eastAsia"/>
          <w:color w:val="000000" w:themeColor="text1"/>
          <w:sz w:val="24"/>
          <w:szCs w:val="24"/>
          <w:lang w:eastAsia="zh-TW"/>
        </w:rPr>
        <w:t>技巧。</w:t>
      </w:r>
    </w:p>
    <w:p w:rsidR="006B28BA" w:rsidRPr="00E93B4B"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透過</w:t>
      </w:r>
      <w:r w:rsidR="00822900" w:rsidRPr="00E93B4B">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辦理單位</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主辦</w:t>
      </w:r>
      <w:r w:rsidR="006B28BA" w:rsidRPr="00E93B4B">
        <w:rPr>
          <w:rFonts w:ascii="標楷體" w:eastAsia="標楷體" w:hAnsi="標楷體" w:cs="Arial"/>
          <w:color w:val="000000" w:themeColor="text1"/>
          <w:sz w:val="24"/>
          <w:szCs w:val="24"/>
          <w:lang w:eastAsia="zh-TW"/>
        </w:rPr>
        <w:t>單位：教育部國民及學前教育署。</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承</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單位：臺北市政府教育局。</w:t>
      </w:r>
    </w:p>
    <w:p w:rsidR="00822900" w:rsidRPr="00E93B4B"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協</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單位：臺北市立大學。</w:t>
      </w:r>
    </w:p>
    <w:p w:rsidR="006B28BA" w:rsidRPr="00E93B4B"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協辦單位：</w:t>
      </w:r>
      <w:r w:rsidR="00086798" w:rsidRPr="00E93B4B">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研習時間</w:t>
      </w:r>
      <w:r w:rsidRPr="00E93B4B">
        <w:rPr>
          <w:rFonts w:ascii="標楷體" w:eastAsia="標楷體" w:hAnsi="標楷體" w:cs="Arial"/>
          <w:color w:val="000000" w:themeColor="text1"/>
          <w:sz w:val="24"/>
          <w:szCs w:val="24"/>
          <w:lang w:eastAsia="zh-TW"/>
        </w:rPr>
        <w:t>：107年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20</w:t>
      </w:r>
      <w:r w:rsidRPr="00E93B4B">
        <w:rPr>
          <w:rFonts w:ascii="標楷體" w:eastAsia="標楷體" w:hAnsi="標楷體" w:cs="Arial"/>
          <w:color w:val="000000" w:themeColor="text1"/>
          <w:sz w:val="24"/>
          <w:szCs w:val="24"/>
          <w:lang w:eastAsia="zh-TW"/>
        </w:rPr>
        <w:t>日(星期六)、107年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21</w:t>
      </w:r>
      <w:r w:rsidRPr="00E93B4B">
        <w:rPr>
          <w:rFonts w:ascii="標楷體" w:eastAsia="標楷體" w:hAnsi="標楷體" w:cs="Arial"/>
          <w:color w:val="000000" w:themeColor="text1"/>
          <w:sz w:val="24"/>
          <w:szCs w:val="24"/>
          <w:lang w:eastAsia="zh-TW"/>
        </w:rPr>
        <w:t>日(星期日)，計2日</w:t>
      </w:r>
      <w:r w:rsidR="00F7038C" w:rsidRPr="00E93B4B">
        <w:rPr>
          <w:rFonts w:ascii="標楷體" w:eastAsia="標楷體" w:hAnsi="標楷體" w:cs="Arial" w:hint="eastAsia"/>
          <w:color w:val="000000" w:themeColor="text1"/>
          <w:sz w:val="24"/>
          <w:szCs w:val="24"/>
          <w:lang w:eastAsia="zh-TW"/>
        </w:rPr>
        <w:t>。</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研習地點</w:t>
      </w:r>
      <w:r w:rsidRPr="00E93B4B">
        <w:rPr>
          <w:rFonts w:ascii="標楷體" w:eastAsia="標楷體" w:hAnsi="標楷體" w:cs="Arial"/>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臺北市立大學</w:t>
      </w:r>
      <w:r w:rsidR="00025332" w:rsidRPr="00E93B4B">
        <w:rPr>
          <w:rFonts w:ascii="標楷體" w:eastAsia="標楷體" w:hAnsi="標楷體" w:cs="Arial" w:hint="eastAsia"/>
          <w:color w:val="000000" w:themeColor="text1"/>
          <w:sz w:val="24"/>
          <w:szCs w:val="24"/>
          <w:lang w:eastAsia="zh-TW"/>
        </w:rPr>
        <w:t>(</w:t>
      </w:r>
      <w:r w:rsidR="000F6270" w:rsidRPr="00E93B4B">
        <w:rPr>
          <w:rFonts w:ascii="標楷體" w:eastAsia="標楷體" w:hAnsi="標楷體" w:cs="Arial" w:hint="eastAsia"/>
          <w:color w:val="000000" w:themeColor="text1"/>
          <w:sz w:val="24"/>
          <w:szCs w:val="24"/>
          <w:lang w:eastAsia="zh-TW"/>
        </w:rPr>
        <w:t>博愛校區</w:t>
      </w:r>
      <w:r w:rsidR="00025332" w:rsidRPr="00E93B4B">
        <w:rPr>
          <w:rFonts w:ascii="標楷體" w:eastAsia="標楷體" w:hAnsi="標楷體" w:cs="Arial" w:hint="eastAsia"/>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中正堂</w:t>
      </w:r>
      <w:r w:rsidRPr="00E93B4B">
        <w:rPr>
          <w:rFonts w:ascii="標楷體" w:eastAsia="標楷體" w:hAnsi="標楷體" w:cs="Arial"/>
          <w:color w:val="000000" w:themeColor="text1"/>
          <w:sz w:val="24"/>
          <w:szCs w:val="24"/>
          <w:lang w:eastAsia="zh-TW"/>
        </w:rPr>
        <w:t>及各教室。</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參加對象及</w:t>
      </w:r>
      <w:r w:rsidR="005E0423" w:rsidRPr="00E93B4B">
        <w:rPr>
          <w:rFonts w:ascii="標楷體" w:eastAsia="標楷體" w:hAnsi="標楷體" w:cs="Arial" w:hint="eastAsia"/>
          <w:b/>
          <w:color w:val="000000" w:themeColor="text1"/>
          <w:sz w:val="24"/>
          <w:szCs w:val="24"/>
          <w:lang w:eastAsia="zh-TW"/>
        </w:rPr>
        <w:t>報名方式</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以臺北市及基隆市</w:t>
      </w:r>
      <w:r w:rsidR="00355877" w:rsidRPr="00E93B4B">
        <w:rPr>
          <w:rFonts w:ascii="標楷體" w:eastAsia="標楷體" w:hAnsi="標楷體" w:cs="Arial" w:hint="eastAsia"/>
          <w:color w:val="000000" w:themeColor="text1"/>
          <w:sz w:val="24"/>
          <w:szCs w:val="24"/>
          <w:lang w:eastAsia="zh-TW"/>
        </w:rPr>
        <w:t>國民小學、</w:t>
      </w:r>
      <w:r w:rsidRPr="00E93B4B">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E93B4B"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報名方式</w:t>
      </w:r>
    </w:p>
    <w:p w:rsidR="006B28BA" w:rsidRPr="00E93B4B"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一律採線上報名，請欲參加本研習教師登入「夢的N次方」官網(網址：</w:t>
      </w:r>
      <w:r w:rsidR="00490C25" w:rsidRPr="00E93B4B">
        <w:rPr>
          <w:rFonts w:ascii="標楷體" w:eastAsia="標楷體" w:hAnsi="標楷體" w:cs="Arial"/>
          <w:color w:val="000000" w:themeColor="text1"/>
          <w:sz w:val="24"/>
          <w:szCs w:val="24"/>
          <w:lang w:eastAsia="zh-TW"/>
        </w:rPr>
        <w:t>http://dream.k12cc.tw</w:t>
      </w:r>
      <w:r w:rsidRPr="00E93B4B">
        <w:rPr>
          <w:rFonts w:ascii="標楷體" w:eastAsia="標楷體" w:hAnsi="標楷體" w:cs="Arial"/>
          <w:color w:val="000000" w:themeColor="text1"/>
          <w:sz w:val="24"/>
          <w:szCs w:val="24"/>
          <w:lang w:eastAsia="zh-TW"/>
        </w:rPr>
        <w:t>)並點選「107夢的N次方</w:t>
      </w:r>
      <w:r w:rsidR="009505F3" w:rsidRPr="00E93B4B">
        <w:rPr>
          <w:rFonts w:ascii="標楷體" w:eastAsia="標楷體" w:hAnsi="標楷體" w:cs="Arial" w:hint="eastAsia"/>
          <w:color w:val="000000" w:themeColor="text1"/>
          <w:sz w:val="24"/>
          <w:szCs w:val="24"/>
          <w:lang w:eastAsia="zh-TW"/>
        </w:rPr>
        <w:t>臺北</w:t>
      </w:r>
      <w:r w:rsidRPr="00E93B4B">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E93B4B"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報名時間自107年</w:t>
      </w:r>
      <w:r w:rsidR="0034078A"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34078A" w:rsidRPr="00E93B4B">
        <w:rPr>
          <w:rFonts w:ascii="標楷體" w:eastAsia="標楷體" w:hAnsi="標楷體" w:cs="Arial" w:hint="eastAsia"/>
          <w:color w:val="000000" w:themeColor="text1"/>
          <w:sz w:val="24"/>
          <w:szCs w:val="24"/>
          <w:lang w:eastAsia="zh-TW"/>
        </w:rPr>
        <w:t>1</w:t>
      </w:r>
      <w:r w:rsidR="00490C25" w:rsidRPr="00E93B4B">
        <w:rPr>
          <w:rFonts w:ascii="標楷體" w:eastAsia="標楷體" w:hAnsi="標楷體" w:cs="Arial" w:hint="eastAsia"/>
          <w:color w:val="000000" w:themeColor="text1"/>
          <w:sz w:val="24"/>
          <w:szCs w:val="24"/>
          <w:lang w:eastAsia="zh-TW"/>
        </w:rPr>
        <w:t>8</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)上午8時起至107年</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24</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)晚上12時止，並於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)公告第一階段錄取名單。第二階段遞補作業，報名期程於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34078A"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)上午8時至107年</w:t>
      </w:r>
      <w:r w:rsidR="004D42DB"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30</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日</w:t>
      </w:r>
      <w:r w:rsidRPr="00E93B4B">
        <w:rPr>
          <w:rFonts w:ascii="標楷體" w:eastAsia="標楷體" w:hAnsi="標楷體" w:cs="Arial"/>
          <w:color w:val="000000" w:themeColor="text1"/>
          <w:sz w:val="24"/>
          <w:szCs w:val="24"/>
          <w:lang w:eastAsia="zh-TW"/>
        </w:rPr>
        <w:t>)晚上12時為止，</w:t>
      </w:r>
      <w:r w:rsidR="00490C2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lang w:eastAsia="zh-TW"/>
        </w:rPr>
        <w:t>日(</w:t>
      </w:r>
      <w:r w:rsidR="0034078A"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)公告第二階段錄取名單。</w:t>
      </w:r>
    </w:p>
    <w:p w:rsidR="00DE6F26" w:rsidRPr="00E93B4B"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lastRenderedPageBreak/>
        <w:t>報名人員於報名期間得隨時登入官網報名系統修改報名資料或取消報名，惟經審核錄取則不得修改報名資料，僅可取消報名。</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錄取原則：</w:t>
      </w:r>
    </w:p>
    <w:p w:rsidR="00DE6F26" w:rsidRPr="00E93B4B"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本場次以臺北市及基隆市教師為優先</w:t>
      </w:r>
      <w:r w:rsidRPr="00E93B4B">
        <w:rPr>
          <w:rFonts w:ascii="標楷體" w:eastAsia="標楷體" w:hAnsi="標楷體" w:cs="Arial"/>
          <w:color w:val="000000" w:themeColor="text1"/>
          <w:sz w:val="24"/>
          <w:szCs w:val="24"/>
          <w:lang w:eastAsia="zh-TW"/>
        </w:rPr>
        <w:t>錄取</w:t>
      </w:r>
      <w:r w:rsidRPr="00E93B4B">
        <w:rPr>
          <w:rFonts w:ascii="標楷體" w:eastAsia="標楷體" w:hAnsi="標楷體" w:cs="Arial" w:hint="eastAsia"/>
          <w:color w:val="000000" w:themeColor="text1"/>
          <w:sz w:val="24"/>
          <w:szCs w:val="24"/>
          <w:lang w:eastAsia="zh-TW"/>
        </w:rPr>
        <w:t>，其他縣市教師</w:t>
      </w:r>
      <w:r w:rsidRPr="00E93B4B">
        <w:rPr>
          <w:rFonts w:ascii="標楷體" w:eastAsia="標楷體" w:hAnsi="標楷體" w:cs="Arial"/>
          <w:color w:val="000000" w:themeColor="text1"/>
          <w:sz w:val="24"/>
          <w:szCs w:val="24"/>
          <w:lang w:eastAsia="zh-TW"/>
        </w:rPr>
        <w:t>依報名先後順序錄取</w:t>
      </w:r>
      <w:r w:rsidR="00DE6F26" w:rsidRPr="00E93B4B">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國中小偏鄉地區正式教師。</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國中小一般地區正式教師。</w:t>
      </w:r>
    </w:p>
    <w:p w:rsidR="00A70ED2"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國中小代理代課教師</w:t>
      </w:r>
      <w:r w:rsidR="004729E7" w:rsidRPr="00E93B4B">
        <w:rPr>
          <w:rFonts w:asciiTheme="minorEastAsia" w:eastAsiaTheme="minorEastAsia" w:hAnsiTheme="minorEastAsia"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偏遠地區優先</w:t>
      </w:r>
      <w:r w:rsidR="004729E7" w:rsidRPr="00E93B4B">
        <w:rPr>
          <w:rFonts w:ascii="標楷體" w:eastAsia="標楷體" w:hAnsi="標楷體" w:cs="標楷體"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、課輔老師、師培生。</w:t>
      </w:r>
    </w:p>
    <w:p w:rsidR="00A70ED2" w:rsidRPr="00E93B4B"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E93B4B"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E93B4B">
        <w:rPr>
          <w:rFonts w:ascii="標楷體" w:eastAsia="標楷體" w:hAnsi="標楷體" w:cs="標楷體"/>
          <w:color w:val="000000" w:themeColor="text1"/>
          <w:sz w:val="24"/>
          <w:szCs w:val="24"/>
          <w:lang w:eastAsia="zh-TW"/>
        </w:rPr>
        <w:t xml:space="preserve"> </w:t>
      </w:r>
      <w:r w:rsidRPr="00E93B4B">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課程內容</w:t>
      </w:r>
    </w:p>
    <w:p w:rsidR="006B28BA" w:rsidRPr="00E93B4B"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研習流程</w:t>
      </w:r>
    </w:p>
    <w:tbl>
      <w:tblPr>
        <w:tblW w:w="0" w:type="auto"/>
        <w:jc w:val="center"/>
        <w:tblCellMar>
          <w:left w:w="0" w:type="dxa"/>
          <w:right w:w="0" w:type="dxa"/>
        </w:tblCellMar>
        <w:tblLook w:val="0000" w:firstRow="0" w:lastRow="0" w:firstColumn="0" w:lastColumn="0" w:noHBand="0" w:noVBand="0"/>
      </w:tblPr>
      <w:tblGrid>
        <w:gridCol w:w="1831"/>
        <w:gridCol w:w="2675"/>
        <w:gridCol w:w="18"/>
        <w:gridCol w:w="2400"/>
        <w:gridCol w:w="2774"/>
      </w:tblGrid>
      <w:tr w:rsidR="00E93B4B" w:rsidRPr="00E93B4B"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w:t>
            </w:r>
            <w:r w:rsidRPr="00E93B4B">
              <w:rPr>
                <w:rFonts w:ascii="標楷體" w:eastAsia="標楷體" w:hAnsi="標楷體" w:cs="Arial" w:hint="eastAsia"/>
                <w:b/>
                <w:color w:val="000000" w:themeColor="text1"/>
                <w:sz w:val="24"/>
                <w:szCs w:val="24"/>
                <w:lang w:eastAsia="zh-TW"/>
              </w:rPr>
              <w:t>一</w:t>
            </w:r>
            <w:r w:rsidRPr="00E93B4B">
              <w:rPr>
                <w:rFonts w:ascii="標楷體" w:eastAsia="標楷體" w:hAnsi="標楷體" w:cs="Arial"/>
                <w:b/>
                <w:color w:val="000000" w:themeColor="text1"/>
                <w:sz w:val="24"/>
                <w:szCs w:val="24"/>
                <w:lang w:eastAsia="zh-TW"/>
              </w:rPr>
              <w:t>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20</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六</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8：10-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開幕式</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教育部代表致詞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部長或林常次（暫訂）</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教育局代表致詞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曾燦金局長</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總召報告</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總召人王政忠教師</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唱夢的主題曲+大合照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全體人員</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9：40-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進駐各班研習教室</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lastRenderedPageBreak/>
              <w:t>0</w:t>
            </w:r>
            <w:r w:rsidRPr="00E93B4B">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午餐</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講</w:t>
            </w:r>
            <w:r w:rsidRPr="00E93B4B">
              <w:rPr>
                <w:rFonts w:ascii="標楷體" w:eastAsia="標楷體" w:hAnsi="標楷體" w:cs="Arial"/>
                <w:color w:val="000000" w:themeColor="text1"/>
                <w:sz w:val="24"/>
                <w:szCs w:val="24"/>
              </w:rPr>
              <w:t>師與相關工作人員</w:t>
            </w:r>
          </w:p>
        </w:tc>
      </w:tr>
      <w:tr w:rsidR="00E93B4B" w:rsidRPr="00E93B4B" w:rsidTr="003C0274">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E93B4B" w:rsidRDefault="0087686D" w:rsidP="0087686D">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第二天：10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21</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日</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w:t>
            </w:r>
            <w:r w:rsidRPr="00E93B4B">
              <w:rPr>
                <w:rFonts w:ascii="標楷體" w:eastAsia="標楷體" w:hAnsi="標楷體" w:cs="Arial"/>
                <w:color w:val="000000" w:themeColor="text1"/>
                <w:sz w:val="24"/>
                <w:szCs w:val="24"/>
                <w:lang w:eastAsia="zh-TW"/>
              </w:rPr>
              <w:t>：30</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09</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武山</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午餐</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6</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r>
    </w:tbl>
    <w:p w:rsidR="0087686D" w:rsidRPr="00E93B4B" w:rsidRDefault="0087686D" w:rsidP="0087686D">
      <w:pPr>
        <w:spacing w:line="360" w:lineRule="auto"/>
        <w:rPr>
          <w:rFonts w:ascii="標楷體" w:eastAsia="標楷體" w:hAnsi="標楷體" w:cs="Arial"/>
          <w:color w:val="000000" w:themeColor="text1"/>
          <w:sz w:val="24"/>
          <w:szCs w:val="24"/>
          <w:lang w:eastAsia="zh-TW"/>
        </w:rPr>
      </w:pPr>
    </w:p>
    <w:p w:rsidR="00DE6F26" w:rsidRPr="00E93B4B"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3950C3" w:rsidRPr="00E93B4B" w:rsidTr="00182F44">
        <w:trPr>
          <w:trHeight w:val="433"/>
          <w:tblHeader/>
          <w:jc w:val="center"/>
        </w:trPr>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w:t>
            </w:r>
            <w:r w:rsidRPr="00E93B4B">
              <w:rPr>
                <w:rFonts w:ascii="標楷體" w:eastAsia="標楷體" w:hAnsi="標楷體" w:hint="eastAsia"/>
                <w:color w:val="000000" w:themeColor="text1"/>
                <w:lang w:eastAsia="zh-TW"/>
              </w:rPr>
              <w:t>教</w:t>
            </w:r>
            <w:r w:rsidRPr="00E93B4B">
              <w:rPr>
                <w:rFonts w:ascii="標楷體" w:eastAsia="標楷體" w:hAnsi="標楷體" w:hint="eastAsia"/>
                <w:color w:val="000000" w:themeColor="text1"/>
              </w:rPr>
              <w:t>學</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科技教育</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閱讀理解與素養</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國小-「思考力˙UP」教學工作坊國高中數學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國小英語</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國中國</w:t>
            </w:r>
            <w:r w:rsidRPr="00E93B4B">
              <w:rPr>
                <w:rFonts w:ascii="標楷體" w:eastAsia="標楷體" w:hAnsi="標楷體" w:hint="eastAsia"/>
                <w:color w:val="000000" w:themeColor="text1"/>
                <w:lang w:eastAsia="zh-TW"/>
              </w:rPr>
              <w:t>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國小社會</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國中英</w:t>
            </w:r>
            <w:r w:rsidRPr="00E93B4B">
              <w:rPr>
                <w:rFonts w:ascii="標楷體" w:eastAsia="標楷體" w:hAnsi="標楷體" w:hint="eastAsia"/>
                <w:color w:val="000000" w:themeColor="text1"/>
                <w:lang w:eastAsia="zh-TW"/>
              </w:rPr>
              <w:t>語</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國小自然</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國中數</w:t>
            </w:r>
            <w:r w:rsidRPr="00E93B4B">
              <w:rPr>
                <w:rFonts w:ascii="標楷體" w:eastAsia="標楷體" w:hAnsi="標楷體" w:hint="eastAsia"/>
                <w:color w:val="000000" w:themeColor="text1"/>
                <w:lang w:eastAsia="zh-TW"/>
              </w:rPr>
              <w:t>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42人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國小藝文</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國中社會</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48人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lastRenderedPageBreak/>
              <w:t>國小國語</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60人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國中自然</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國小國語</w:t>
            </w:r>
            <w:r w:rsidRPr="00E93B4B">
              <w:rPr>
                <w:rFonts w:ascii="標楷體" w:eastAsia="標楷體" w:hAnsi="標楷體" w:hint="eastAsia"/>
                <w:color w:val="000000" w:themeColor="text1"/>
                <w:lang w:eastAsia="zh-TW"/>
              </w:rPr>
              <w:t>MAPS</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國中藝文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國</w:t>
            </w:r>
            <w:r w:rsidRPr="00E93B4B">
              <w:rPr>
                <w:rFonts w:ascii="標楷體" w:eastAsia="標楷體" w:hAnsi="標楷體" w:cs="Arial" w:hint="eastAsia"/>
                <w:color w:val="000000" w:themeColor="text1"/>
                <w:sz w:val="24"/>
                <w:szCs w:val="24"/>
              </w:rPr>
              <w:t>高</w:t>
            </w:r>
            <w:r w:rsidRPr="00E93B4B">
              <w:rPr>
                <w:rFonts w:ascii="標楷體" w:eastAsia="標楷體" w:hAnsi="標楷體" w:cs="Arial"/>
                <w:color w:val="000000" w:themeColor="text1"/>
                <w:sz w:val="24"/>
                <w:szCs w:val="24"/>
                <w:lang w:eastAsia="zh-TW"/>
              </w:rPr>
              <w:t>中</w:t>
            </w:r>
            <w:r w:rsidRPr="00E93B4B">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3950C3" w:rsidRPr="00E93B4B" w:rsidTr="0006678E">
        <w:trPr>
          <w:trHeight w:val="387"/>
          <w:jc w:val="center"/>
        </w:trPr>
        <w:tc>
          <w:tcPr>
            <w:tcW w:w="5000" w:type="pct"/>
            <w:gridSpan w:val="4"/>
            <w:shd w:val="clear" w:color="auto" w:fill="D9D9D9" w:themeFill="background1" w:themeFillShade="D9"/>
            <w:vAlign w:val="center"/>
          </w:tcPr>
          <w:p w:rsidR="003950C3" w:rsidRPr="00E93B4B" w:rsidRDefault="003950C3" w:rsidP="00182F44">
            <w:pPr>
              <w:spacing w:line="360" w:lineRule="auto"/>
              <w:jc w:val="center"/>
              <w:rPr>
                <w:rFonts w:ascii="標楷體" w:eastAsia="標楷體" w:hAnsi="標楷體" w:cs="Arial"/>
                <w:b/>
                <w:color w:val="000000" w:themeColor="text1"/>
                <w:sz w:val="24"/>
                <w:szCs w:val="24"/>
              </w:rPr>
            </w:pPr>
            <w:r w:rsidRPr="00E93B4B">
              <w:rPr>
                <w:rFonts w:ascii="標楷體" w:eastAsia="標楷體" w:hAnsi="標楷體" w:cs="Arial"/>
                <w:b/>
                <w:color w:val="000000" w:themeColor="text1"/>
                <w:sz w:val="24"/>
                <w:szCs w:val="24"/>
              </w:rPr>
              <w:t>總計</w:t>
            </w:r>
            <w:r w:rsidRPr="00E93B4B">
              <w:rPr>
                <w:rFonts w:ascii="標楷體" w:eastAsia="標楷體" w:hAnsi="標楷體" w:cs="Arial" w:hint="eastAsia"/>
                <w:b/>
                <w:color w:val="000000" w:themeColor="text1"/>
                <w:sz w:val="24"/>
                <w:szCs w:val="24"/>
                <w:lang w:eastAsia="zh-TW"/>
              </w:rPr>
              <w:t>10</w:t>
            </w:r>
            <w:r w:rsidR="00182F44" w:rsidRPr="00E93B4B">
              <w:rPr>
                <w:rFonts w:ascii="標楷體" w:eastAsia="標楷體" w:hAnsi="標楷體" w:cs="Arial" w:hint="eastAsia"/>
                <w:b/>
                <w:color w:val="000000" w:themeColor="text1"/>
                <w:sz w:val="24"/>
                <w:szCs w:val="24"/>
                <w:lang w:eastAsia="zh-TW"/>
              </w:rPr>
              <w:t>48</w:t>
            </w:r>
            <w:r w:rsidRPr="00E93B4B">
              <w:rPr>
                <w:rFonts w:ascii="標楷體" w:eastAsia="標楷體" w:hAnsi="標楷體" w:cs="Arial"/>
                <w:b/>
                <w:color w:val="000000" w:themeColor="text1"/>
                <w:sz w:val="24"/>
                <w:szCs w:val="24"/>
              </w:rPr>
              <w:t>人(共22班)</w:t>
            </w:r>
          </w:p>
        </w:tc>
      </w:tr>
    </w:tbl>
    <w:p w:rsidR="001B1D56" w:rsidRPr="00E93B4B" w:rsidRDefault="001B1D56" w:rsidP="00E310A6">
      <w:pPr>
        <w:spacing w:line="360" w:lineRule="auto"/>
        <w:rPr>
          <w:rFonts w:ascii="標楷體" w:eastAsia="標楷體" w:hAnsi="標楷體" w:cs="Arial"/>
          <w:color w:val="000000" w:themeColor="text1"/>
          <w:sz w:val="24"/>
          <w:szCs w:val="24"/>
          <w:lang w:eastAsia="zh-TW"/>
        </w:rPr>
      </w:pPr>
    </w:p>
    <w:p w:rsidR="007C2833" w:rsidRPr="00E93B4B"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3"/>
        <w:gridCol w:w="3168"/>
        <w:gridCol w:w="1131"/>
        <w:gridCol w:w="1133"/>
        <w:gridCol w:w="2976"/>
      </w:tblGrid>
      <w:tr w:rsidR="00E93B4B" w:rsidRPr="00E93B4B" w:rsidTr="0082499C">
        <w:trPr>
          <w:trHeight w:val="531"/>
          <w:tblHeader/>
          <w:jc w:val="center"/>
        </w:trPr>
        <w:tc>
          <w:tcPr>
            <w:tcW w:w="6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服務單位</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文類特質與閱讀素養</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臺南市東區復興國中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雲林縣古坑鄉樟湖生態國中(小)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文學素養與文學鑑賞</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基隆市中正區正濱國中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國立臺灣師範大學電機系</w:t>
            </w:r>
          </w:p>
        </w:tc>
      </w:tr>
      <w:tr w:rsidR="00E93B4B" w:rsidRPr="00E93B4B" w:rsidTr="0082499C">
        <w:trPr>
          <w:trHeight w:val="900"/>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數學教育的心流</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知識地圖</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空間思維與創造</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臺中市梧棲區中港高中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臺北市中山區大同高中附設國中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藝數摺學</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從立方體到正四面體切割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李政憲</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新北市立林口國中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在操作背後看見思考的力量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再探無理數與勾股定理：</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從螺線到面積切補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321E8A"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lang w:eastAsia="zh-TW"/>
              </w:rPr>
              <w:t>新北市立</w:t>
            </w:r>
            <w:r w:rsidR="007C2833" w:rsidRPr="00E93B4B">
              <w:rPr>
                <w:rFonts w:ascii="標楷體" w:eastAsia="標楷體" w:hAnsi="標楷體" w:cs="Calibri"/>
                <w:color w:val="000000" w:themeColor="text1"/>
              </w:rPr>
              <w:t>林口國中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數學資訊</w:t>
            </w:r>
            <w:r w:rsidRPr="00E93B4B">
              <w:rPr>
                <w:rFonts w:ascii="標楷體" w:eastAsia="標楷體" w:hAnsi="標楷體" w:cs="Calibri"/>
                <w:color w:val="000000" w:themeColor="text1"/>
                <w:lang w:eastAsia="zh-TW"/>
              </w:rPr>
              <w:t>APP</w:t>
            </w:r>
            <w:r w:rsidRPr="00E93B4B">
              <w:rPr>
                <w:rFonts w:ascii="標楷體" w:eastAsia="標楷體" w:hAnsi="標楷體" w:cs="Calibri" w:hint="eastAsia"/>
                <w:color w:val="000000" w:themeColor="text1"/>
                <w:lang w:eastAsia="zh-TW"/>
              </w:rPr>
              <w:t>玩數位品數學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張如婷</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課堂上的生存遊戲</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桃園市中壢區東興國中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臺北市中山區濱江國中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繪聲繪癮</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從課內到課外</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臺北市萬華區萬華國中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新北市蘆洲區徐匯高中附設國</w:t>
            </w:r>
            <w:r w:rsidRPr="00E93B4B">
              <w:rPr>
                <w:rFonts w:ascii="標楷體" w:eastAsia="標楷體" w:hAnsi="標楷體" w:cs="Calibri"/>
                <w:color w:val="000000" w:themeColor="text1"/>
                <w:lang w:eastAsia="zh-TW"/>
              </w:rPr>
              <w:lastRenderedPageBreak/>
              <w:t>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繪本教學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高雄市楠梓區後勁國中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新北市三峽區北大高級中學附設國中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108</w:t>
            </w:r>
            <w:r w:rsidRPr="00E93B4B">
              <w:rPr>
                <w:rFonts w:ascii="標楷體" w:eastAsia="標楷體" w:hAnsi="標楷體" w:cs="Calibri" w:hint="eastAsia"/>
                <w:color w:val="000000" w:themeColor="text1"/>
                <w:lang w:eastAsia="zh-TW"/>
              </w:rPr>
              <w:t>素養導向跨領域課程設計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臺北市北投區明德國中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苗栗縣三義鄉三義高中附設國中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臺北市內湖區內湖國中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跨領域素養導向課程共備與產出</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新北市中和區漳和國中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莊惟棟</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高雄市三民區民族國中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12</w:t>
            </w:r>
            <w:r w:rsidRPr="00E93B4B">
              <w:rPr>
                <w:rFonts w:ascii="標楷體" w:eastAsia="標楷體" w:hAnsi="標楷體" w:cs="Calibri" w:hint="eastAsia"/>
                <w:color w:val="000000" w:themeColor="text1"/>
                <w:lang w:eastAsia="zh-TW"/>
              </w:rPr>
              <w:t>年國教自然領域綱要導讀</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新北市樹林區三多國中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新北市土城區中正國中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灣線上教育發展協會)</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跨科探究實作</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議題探究實作課程共備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新北市貢寮區貢寮國中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圓相遇</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我的身體開出一朵花</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跨領域課程設計實作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國小國語</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310A6">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以閱讀寫作形塑語文素養</w:t>
            </w:r>
            <w:r w:rsidRPr="00E93B4B">
              <w:rPr>
                <w:rFonts w:ascii="標楷體" w:eastAsia="標楷體" w:hAnsi="標楷體" w:cs="Calibri"/>
                <w:color w:val="000000" w:themeColor="text1"/>
                <w:lang w:eastAsia="zh-TW"/>
              </w:rPr>
              <w:t>2</w:t>
            </w:r>
            <w:r w:rsidRPr="00E93B4B">
              <w:rPr>
                <w:rFonts w:ascii="標楷體" w:eastAsia="標楷體" w:hAnsi="標楷體" w:cs="Calibri" w:hint="eastAsia"/>
                <w:color w:val="000000" w:themeColor="text1"/>
                <w:lang w:eastAsia="zh-TW"/>
              </w:rPr>
              <w:t>詩詞篇</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新北市三重區修德國小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課內至課外的群文閱讀</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讀寫結合架構「自動好」素養能力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高雄市左營區新民國小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聆聽與口語表達教學。課程分享家（萬福國小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林如瑜）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臺北市文山區萬福國小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lastRenderedPageBreak/>
              <w:t>國小國語</w:t>
            </w:r>
            <w:r w:rsidRPr="00E93B4B">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高雄市左營區新光國小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課堂實務</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高雄市鳳山區過埤國小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雲林縣斗六市鎮東國小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閱讀寫作</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臺中市豐原區合作國小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更有感的數學課</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學思達</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已退休</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學思達教學高年級實務經驗分享暨共同備課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學思達教學低年級實務經驗分享暨共同備課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營造學生數學學習的需求感</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教學示例、共備與實作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高雄市梓官區梓官國小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數學疑難不再困難～【數與計算】教學疑難問題探討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學疑難不再困難～【量與實測】教學疑難問題探討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任務行不行</w:t>
            </w:r>
            <w:r w:rsidRPr="00E93B4B">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苗栗縣頭份市建國國小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究極喬治跨領域課程分享與設計</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暨</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新竹</w:t>
            </w:r>
            <w:r w:rsidR="00321E8A" w:rsidRPr="00E93B4B">
              <w:rPr>
                <w:rFonts w:ascii="標楷體" w:eastAsia="標楷體" w:hAnsi="標楷體" w:cs="Calibri" w:hint="eastAsia"/>
                <w:color w:val="000000" w:themeColor="text1"/>
                <w:lang w:eastAsia="zh-TW"/>
              </w:rPr>
              <w:t>市立</w:t>
            </w:r>
            <w:r w:rsidRPr="00E93B4B">
              <w:rPr>
                <w:rFonts w:ascii="標楷體" w:eastAsia="標楷體" w:hAnsi="標楷體" w:cs="Calibri"/>
                <w:color w:val="000000" w:themeColor="text1"/>
              </w:rPr>
              <w:t>建功高中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新北市林口區麗林國小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新北市新莊區光華國小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臺南市北門區三慈國小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溫度、讚美和啟發</w:t>
            </w:r>
            <w:r w:rsidRPr="00E93B4B">
              <w:rPr>
                <w:rFonts w:ascii="標楷體" w:eastAsia="標楷體" w:hAnsi="標楷體" w:cs="Calibri"/>
                <w:color w:val="000000" w:themeColor="text1"/>
                <w:lang w:eastAsia="zh-TW"/>
              </w:rPr>
              <w:t xml:space="preserve"> Part 9-</w:t>
            </w:r>
            <w:r w:rsidRPr="00E93B4B">
              <w:rPr>
                <w:rFonts w:ascii="標楷體" w:eastAsia="標楷體" w:hAnsi="標楷體" w:cs="Calibri" w:hint="eastAsia"/>
                <w:color w:val="000000" w:themeColor="text1"/>
                <w:lang w:eastAsia="zh-TW"/>
              </w:rPr>
              <w:t>戲劇</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和跨領域課程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新竹縣竹北市中正國小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聽故事學科學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高雄市左營區文府國小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以探究為核心的素養導向教學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臺北市大安區金華國小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臺北市中山區中山國小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探究式教學活動設計與議課</w:t>
            </w:r>
            <w:r w:rsidRPr="00E93B4B">
              <w:rPr>
                <w:rFonts w:ascii="標楷體" w:eastAsia="標楷體" w:hAnsi="標楷體" w:cs="Calibri"/>
                <w:color w:val="000000" w:themeColor="text1"/>
                <w:lang w:eastAsia="zh-TW"/>
              </w:rPr>
              <w:t>_</w:t>
            </w:r>
            <w:r w:rsidRPr="00E93B4B">
              <w:rPr>
                <w:rFonts w:ascii="標楷體" w:eastAsia="標楷體" w:hAnsi="標楷體" w:cs="Calibri" w:hint="eastAsia"/>
                <w:color w:val="000000" w:themeColor="text1"/>
                <w:lang w:eastAsia="zh-TW"/>
              </w:rPr>
              <w:t>以滅火器設計為例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嘉義市東區嘉義大學附小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新北市新莊區豐年國小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素養導向的戶外教學設計與實務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臺北市大安區臺北教大實小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臺北市松山區健康國小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創藝</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交響詩</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從詩啟藝，藝起玩詩</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舞出一幅畫</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桃園市八德區大忠國小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運算思維導向教學設計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臺北市中山區長安國中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從六巧塊到機構結構狂想曲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新北市永和區永和國中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回歸基礎的教學</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從生科到工程設計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　</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科技改變世界要靠人的想像力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臺北市內湖區麗山國中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生科與資科整合</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以森鐵機器人為例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321E8A">
            <w:pPr>
              <w:rPr>
                <w:rFonts w:ascii="標楷體" w:eastAsia="標楷體" w:hAnsi="標楷體" w:cs="Calibri"/>
                <w:color w:val="000000" w:themeColor="text1"/>
              </w:rPr>
            </w:pPr>
            <w:r w:rsidRPr="00E93B4B">
              <w:rPr>
                <w:rFonts w:ascii="標楷體" w:eastAsia="標楷體" w:hAnsi="標楷體" w:cs="Calibri"/>
                <w:color w:val="000000" w:themeColor="text1"/>
              </w:rPr>
              <w:t>嘉義市</w:t>
            </w:r>
            <w:r w:rsidR="00321E8A" w:rsidRPr="00E93B4B">
              <w:rPr>
                <w:rFonts w:ascii="標楷體" w:eastAsia="標楷體" w:hAnsi="標楷體" w:cs="Calibri" w:hint="eastAsia"/>
                <w:color w:val="000000" w:themeColor="text1"/>
                <w:lang w:eastAsia="zh-TW"/>
              </w:rPr>
              <w:t>立</w:t>
            </w:r>
            <w:r w:rsidRPr="00E93B4B">
              <w:rPr>
                <w:rFonts w:ascii="標楷體" w:eastAsia="標楷體" w:hAnsi="標楷體" w:cs="Calibri"/>
                <w:color w:val="000000" w:themeColor="text1"/>
              </w:rPr>
              <w:t>北興國中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手腦並用玩科技</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桃園市桃園區大業國小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國語教學</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創新教學</w:t>
            </w:r>
            <w:r w:rsidRPr="00E93B4B">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國語教學</w:t>
            </w:r>
            <w:r w:rsidRPr="00E93B4B">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還原經典長文閱讀</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數位讀寫自主學習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FE1275" w:rsidP="00FE1275">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都市小遊俠</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國際跨域學習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數學創意學習</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國際教育</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跨域多文本、</w:t>
            </w:r>
            <w:r w:rsidRPr="00E93B4B">
              <w:rPr>
                <w:rFonts w:ascii="標楷體" w:eastAsia="標楷體" w:hAnsi="標楷體" w:cs="Calibri"/>
                <w:color w:val="000000" w:themeColor="text1"/>
                <w:lang w:eastAsia="zh-TW"/>
              </w:rPr>
              <w:t>STEAM</w:t>
            </w:r>
            <w:r w:rsidRPr="00E93B4B">
              <w:rPr>
                <w:rFonts w:ascii="標楷體" w:eastAsia="標楷體" w:hAnsi="標楷體" w:cs="Calibri" w:hint="eastAsia"/>
                <w:color w:val="000000" w:themeColor="text1"/>
                <w:lang w:eastAsia="zh-TW"/>
              </w:rPr>
              <w:t>式的繪本融入領域教學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Fun</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Do</w:t>
            </w:r>
            <w:r w:rsidRPr="00E93B4B">
              <w:rPr>
                <w:rFonts w:ascii="標楷體" w:eastAsia="標楷體" w:hAnsi="標楷體" w:cs="Calibri" w:hint="eastAsia"/>
                <w:color w:val="000000" w:themeColor="text1"/>
                <w:lang w:eastAsia="zh-TW"/>
              </w:rPr>
              <w:t>科學課程實作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廖凱勛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新北市新莊區裕民國小</w:t>
            </w:r>
          </w:p>
        </w:tc>
      </w:tr>
      <w:tr w:rsidR="00E93B4B" w:rsidRPr="00E93B4B" w:rsidTr="0082499C">
        <w:trPr>
          <w:trHeight w:val="322"/>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「思考力‧</w:t>
            </w:r>
            <w:r w:rsidRPr="00E93B4B">
              <w:rPr>
                <w:rFonts w:ascii="標楷體" w:eastAsia="標楷體" w:hAnsi="標楷體" w:cs="Calibri"/>
                <w:color w:val="000000" w:themeColor="text1"/>
                <w:lang w:eastAsia="zh-TW"/>
              </w:rPr>
              <w:t>UP</w:t>
            </w:r>
            <w:r w:rsidRPr="00E93B4B">
              <w:rPr>
                <w:rFonts w:ascii="標楷體" w:eastAsia="標楷體" w:hAnsi="標楷體" w:cs="Calibri" w:hint="eastAsia"/>
                <w:color w:val="000000" w:themeColor="text1"/>
                <w:lang w:eastAsia="zh-TW"/>
              </w:rPr>
              <w:t>」教學</w:t>
            </w:r>
            <w:r w:rsidRPr="00E93B4B">
              <w:rPr>
                <w:rFonts w:ascii="標楷體" w:eastAsia="標楷體" w:hAnsi="標楷體" w:cs="Calibri" w:hint="eastAsia"/>
                <w:color w:val="000000" w:themeColor="text1"/>
                <w:lang w:eastAsia="zh-TW"/>
              </w:rPr>
              <w:lastRenderedPageBreak/>
              <w:t>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lastRenderedPageBreak/>
              <w:t>愛讓世界轉動</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小公民大力量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5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0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臺北古城小玩家</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素養導向學習任務設計策略解析與應用</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11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素養導向關鍵思考攻略</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「以終為始」的課程設計與實踐</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8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說故事的力量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09"/>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國中</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關渡俠客行</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永吉</w:t>
            </w:r>
            <w:r w:rsidRPr="00E93B4B">
              <w:rPr>
                <w:rFonts w:ascii="標楷體" w:eastAsia="標楷體" w:hAnsi="標楷體" w:cs="Calibri"/>
                <w:color w:val="000000" w:themeColor="text1"/>
                <w:lang w:eastAsia="zh-TW"/>
              </w:rPr>
              <w:t>e</w:t>
            </w:r>
            <w:r w:rsidRPr="00E93B4B">
              <w:rPr>
                <w:rFonts w:ascii="標楷體" w:eastAsia="標楷體" w:hAnsi="標楷體" w:cs="Calibri" w:hint="eastAsia"/>
                <w:color w:val="000000" w:themeColor="text1"/>
                <w:lang w:eastAsia="zh-TW"/>
              </w:rPr>
              <w:t>起遊學團</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范智敏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臺北市北投區關渡國中</w:t>
            </w:r>
          </w:p>
        </w:tc>
      </w:tr>
      <w:tr w:rsidR="00E93B4B" w:rsidRPr="00E93B4B" w:rsidTr="0082499C">
        <w:trPr>
          <w:trHeight w:val="12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跨領域社群共備與課程設計分享</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98"/>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15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20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bl>
    <w:p w:rsidR="007C2833" w:rsidRPr="00E93B4B"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E93B4B"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預期效益</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促進各縣市教師同儕共學及</w:t>
      </w:r>
      <w:r w:rsidRPr="00E93B4B">
        <w:rPr>
          <w:rFonts w:ascii="標楷體" w:eastAsia="標楷體" w:hAnsi="標楷體"/>
          <w:color w:val="000000" w:themeColor="text1"/>
          <w:sz w:val="24"/>
          <w:szCs w:val="24"/>
          <w:lang w:eastAsia="zh-TW"/>
        </w:rPr>
        <w:t>共享</w:t>
      </w:r>
      <w:r w:rsidRPr="00E93B4B">
        <w:rPr>
          <w:rFonts w:ascii="標楷體" w:eastAsia="標楷體" w:hAnsi="標楷體" w:hint="eastAsia"/>
          <w:color w:val="000000" w:themeColor="text1"/>
          <w:sz w:val="24"/>
          <w:szCs w:val="24"/>
          <w:lang w:eastAsia="zh-TW"/>
        </w:rPr>
        <w:t>共作經驗，建構教師資源共享平</w:t>
      </w:r>
      <w:r w:rsidR="004E3BE5" w:rsidRPr="00E93B4B">
        <w:rPr>
          <w:rFonts w:ascii="標楷體" w:eastAsia="標楷體" w:hAnsi="標楷體" w:hint="eastAsia"/>
          <w:color w:val="000000" w:themeColor="text1"/>
          <w:sz w:val="24"/>
          <w:szCs w:val="24"/>
          <w:lang w:eastAsia="zh-TW"/>
        </w:rPr>
        <w:t>臺</w:t>
      </w:r>
      <w:r w:rsidRPr="00E93B4B">
        <w:rPr>
          <w:rFonts w:ascii="標楷體" w:eastAsia="標楷體" w:hAnsi="標楷體" w:hint="eastAsia"/>
          <w:color w:val="000000" w:themeColor="text1"/>
          <w:sz w:val="24"/>
          <w:szCs w:val="24"/>
          <w:lang w:eastAsia="zh-TW"/>
        </w:rPr>
        <w:t>與支持體系。</w:t>
      </w:r>
    </w:p>
    <w:p w:rsidR="00BF2D27" w:rsidRPr="00E93B4B"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經費來源</w:t>
      </w:r>
      <w:r w:rsidRPr="00E93B4B">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E93B4B"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其他說明</w:t>
      </w:r>
    </w:p>
    <w:p w:rsidR="00B3388A"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為響</w:t>
      </w:r>
      <w:r w:rsidRPr="00E93B4B">
        <w:rPr>
          <w:rFonts w:ascii="標楷體" w:eastAsia="標楷體" w:hAnsi="標楷體" w:hint="eastAsia"/>
          <w:color w:val="000000" w:themeColor="text1"/>
          <w:sz w:val="24"/>
          <w:szCs w:val="24"/>
          <w:lang w:eastAsia="zh-TW"/>
        </w:rPr>
        <w:t>應環保及垃圾減量，</w:t>
      </w:r>
      <w:r w:rsidR="00B3388A" w:rsidRPr="00E93B4B">
        <w:rPr>
          <w:rFonts w:ascii="標楷體" w:eastAsia="標楷體" w:hAnsi="標楷體" w:hint="eastAsia"/>
          <w:color w:val="000000" w:themeColor="text1"/>
          <w:sz w:val="24"/>
          <w:szCs w:val="24"/>
          <w:lang w:eastAsia="zh-TW"/>
        </w:rPr>
        <w:t>本案計畫</w:t>
      </w:r>
      <w:r w:rsidRPr="00E93B4B">
        <w:rPr>
          <w:rFonts w:ascii="標楷體" w:eastAsia="標楷體" w:hAnsi="標楷體" w:hint="eastAsia"/>
          <w:b/>
          <w:bCs/>
          <w:color w:val="000000" w:themeColor="text1"/>
          <w:sz w:val="24"/>
          <w:szCs w:val="24"/>
          <w:lang w:eastAsia="zh-TW"/>
        </w:rPr>
        <w:t>不提供學員住宿、</w:t>
      </w:r>
      <w:r w:rsidRPr="00E93B4B">
        <w:rPr>
          <w:rFonts w:ascii="標楷體" w:eastAsia="標楷體" w:hAnsi="標楷體" w:hint="eastAsia"/>
          <w:b/>
          <w:color w:val="000000" w:themeColor="text1"/>
          <w:sz w:val="24"/>
          <w:szCs w:val="24"/>
          <w:lang w:eastAsia="zh-TW"/>
        </w:rPr>
        <w:t>停車位</w:t>
      </w:r>
      <w:r w:rsidRPr="00E93B4B">
        <w:rPr>
          <w:rFonts w:ascii="標楷體" w:eastAsia="標楷體" w:hAnsi="標楷體" w:hint="eastAsia"/>
          <w:b/>
          <w:bCs/>
          <w:color w:val="000000" w:themeColor="text1"/>
          <w:sz w:val="24"/>
          <w:szCs w:val="24"/>
          <w:lang w:eastAsia="zh-TW"/>
        </w:rPr>
        <w:t>及交通接駁服務</w:t>
      </w:r>
      <w:r w:rsidRPr="00E93B4B">
        <w:rPr>
          <w:rFonts w:ascii="標楷體" w:eastAsia="標楷體" w:hAnsi="標楷體" w:hint="eastAsia"/>
          <w:bCs/>
          <w:color w:val="000000" w:themeColor="text1"/>
          <w:sz w:val="24"/>
          <w:szCs w:val="24"/>
          <w:lang w:eastAsia="zh-TW"/>
        </w:rPr>
        <w:t>，</w:t>
      </w:r>
      <w:r w:rsidRPr="00E93B4B">
        <w:rPr>
          <w:rFonts w:ascii="標楷體" w:eastAsia="標楷體" w:hAnsi="標楷體" w:hint="eastAsia"/>
          <w:color w:val="000000" w:themeColor="text1"/>
          <w:sz w:val="24"/>
          <w:szCs w:val="24"/>
          <w:lang w:eastAsia="zh-TW"/>
        </w:rPr>
        <w:t>請學員多利用大眾交通運輸工具，並自備餐具及水杯。</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臺北</w:t>
      </w:r>
      <w:r w:rsidR="00BF2D27" w:rsidRPr="00E93B4B">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得擇期於</w:t>
      </w:r>
      <w:r w:rsidR="00BF2D27" w:rsidRPr="00E93B4B">
        <w:rPr>
          <w:rFonts w:ascii="標楷體" w:eastAsia="標楷體" w:hAnsi="標楷體"/>
          <w:bCs/>
          <w:color w:val="000000" w:themeColor="text1"/>
          <w:sz w:val="24"/>
          <w:szCs w:val="24"/>
          <w:lang w:eastAsia="zh-TW"/>
        </w:rPr>
        <w:t>6</w:t>
      </w:r>
      <w:r w:rsidR="00BF2D27" w:rsidRPr="00E93B4B">
        <w:rPr>
          <w:rFonts w:ascii="標楷體" w:eastAsia="標楷體" w:hAnsi="標楷體" w:hint="eastAsia"/>
          <w:bCs/>
          <w:color w:val="000000" w:themeColor="text1"/>
          <w:sz w:val="24"/>
          <w:szCs w:val="24"/>
          <w:lang w:eastAsia="zh-TW"/>
        </w:rPr>
        <w:t>個月內補休，課務自理</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全程參與教師依實核予</w:t>
      </w:r>
      <w:r w:rsidR="00BF0683" w:rsidRPr="00E93B4B">
        <w:rPr>
          <w:rFonts w:ascii="標楷體" w:eastAsia="標楷體" w:hAnsi="標楷體"/>
          <w:color w:val="000000" w:themeColor="text1"/>
          <w:sz w:val="24"/>
          <w:szCs w:val="24"/>
          <w:lang w:eastAsia="zh-TW"/>
        </w:rPr>
        <w:t>1</w:t>
      </w:r>
      <w:r w:rsidR="00BF0683" w:rsidRPr="00E93B4B">
        <w:rPr>
          <w:rFonts w:ascii="標楷體" w:eastAsia="標楷體" w:hAnsi="標楷體" w:hint="eastAsia"/>
          <w:color w:val="000000" w:themeColor="text1"/>
          <w:sz w:val="24"/>
          <w:szCs w:val="24"/>
          <w:lang w:eastAsia="zh-TW"/>
        </w:rPr>
        <w:t>3</w:t>
      </w:r>
      <w:r w:rsidR="00BF2D27" w:rsidRPr="00E93B4B">
        <w:rPr>
          <w:rFonts w:ascii="標楷體" w:eastAsia="標楷體" w:hAnsi="標楷體" w:hint="eastAsia"/>
          <w:color w:val="000000" w:themeColor="text1"/>
          <w:sz w:val="24"/>
          <w:szCs w:val="24"/>
          <w:lang w:eastAsia="zh-TW"/>
        </w:rPr>
        <w:t>小時教師研習時數。</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w:t>
      </w:r>
      <w:r w:rsidR="00BF2D27" w:rsidRPr="00E93B4B">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E93B4B">
        <w:rPr>
          <w:rFonts w:ascii="標楷體" w:eastAsia="標楷體" w:hAnsi="標楷體"/>
          <w:color w:val="000000" w:themeColor="text1"/>
          <w:sz w:val="24"/>
          <w:szCs w:val="24"/>
          <w:lang w:eastAsia="zh-TW"/>
        </w:rPr>
        <w:t>臺北市立各級學校教職員獎懲案件處理要點</w:t>
      </w:r>
      <w:r w:rsidR="00BF2D27" w:rsidRPr="00E93B4B">
        <w:rPr>
          <w:rFonts w:ascii="標楷體" w:eastAsia="標楷體" w:hAnsi="標楷體" w:hint="eastAsia"/>
          <w:color w:val="000000" w:themeColor="text1"/>
          <w:sz w:val="24"/>
          <w:szCs w:val="24"/>
          <w:lang w:eastAsia="zh-TW"/>
        </w:rPr>
        <w:t>」，核予校長嘉獎2次，主辦嘉獎2次，其餘相關工作人員嘉獎1次</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以10人為限。</w:t>
      </w:r>
    </w:p>
    <w:p w:rsidR="00BF2D27" w:rsidRPr="00E93B4B"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E93B4B">
        <w:rPr>
          <w:rFonts w:ascii="標楷體" w:eastAsia="標楷體" w:hAnsi="標楷體" w:hint="eastAsia"/>
          <w:color w:val="000000" w:themeColor="text1"/>
          <w:sz w:val="24"/>
          <w:szCs w:val="24"/>
        </w:rPr>
        <w:t>本案聯絡人</w:t>
      </w:r>
      <w:r w:rsidR="00B65CB6" w:rsidRPr="00E93B4B">
        <w:rPr>
          <w:rFonts w:ascii="標楷體" w:eastAsia="標楷體" w:hAnsi="標楷體" w:hint="eastAsia"/>
          <w:color w:val="000000" w:themeColor="text1"/>
          <w:sz w:val="24"/>
          <w:szCs w:val="24"/>
          <w:lang w:eastAsia="zh-TW"/>
        </w:rPr>
        <w:t>資訊</w:t>
      </w:r>
      <w:r w:rsidRPr="00E93B4B">
        <w:rPr>
          <w:rFonts w:ascii="標楷體" w:eastAsia="標楷體" w:hAnsi="標楷體" w:hint="eastAsia"/>
          <w:color w:val="000000" w:themeColor="text1"/>
          <w:sz w:val="24"/>
          <w:szCs w:val="24"/>
        </w:rPr>
        <w:t>：</w:t>
      </w:r>
    </w:p>
    <w:p w:rsidR="00AF0333" w:rsidRPr="00E93B4B"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lastRenderedPageBreak/>
        <w:t>臺北市政府教育局綜合企劃科楊家瑋科員，電話：02-272</w:t>
      </w:r>
      <w:r w:rsidR="00577F0C" w:rsidRPr="00E93B4B">
        <w:rPr>
          <w:rFonts w:ascii="標楷體" w:eastAsia="標楷體" w:hAnsi="標楷體" w:hint="eastAsia"/>
          <w:color w:val="000000" w:themeColor="text1"/>
          <w:sz w:val="24"/>
          <w:szCs w:val="24"/>
          <w:lang w:eastAsia="zh-TW"/>
        </w:rPr>
        <w:t>56354</w:t>
      </w:r>
      <w:r w:rsidRPr="00E93B4B">
        <w:rPr>
          <w:rFonts w:ascii="標楷體" w:eastAsia="標楷體" w:hAnsi="標楷體" w:hint="eastAsia"/>
          <w:color w:val="000000" w:themeColor="text1"/>
          <w:sz w:val="24"/>
          <w:szCs w:val="24"/>
          <w:lang w:eastAsia="zh-TW"/>
        </w:rPr>
        <w:t>；電子信箱：edu_rd.24</w:t>
      </w:r>
      <w:r w:rsidRPr="00E93B4B">
        <w:rPr>
          <w:rFonts w:ascii="標楷體" w:eastAsia="標楷體" w:hAnsi="標楷體"/>
          <w:color w:val="000000" w:themeColor="text1"/>
          <w:sz w:val="24"/>
          <w:szCs w:val="24"/>
          <w:lang w:eastAsia="zh-TW"/>
        </w:rPr>
        <w:t>@</w:t>
      </w:r>
      <w:r w:rsidRPr="00E93B4B">
        <w:rPr>
          <w:rFonts w:ascii="標楷體" w:eastAsia="標楷體" w:hAnsi="標楷體" w:hint="eastAsia"/>
          <w:color w:val="000000" w:themeColor="text1"/>
          <w:sz w:val="24"/>
          <w:szCs w:val="24"/>
          <w:lang w:eastAsia="zh-TW"/>
        </w:rPr>
        <w:t>mail.taipei.gov.tw。</w:t>
      </w:r>
    </w:p>
    <w:p w:rsidR="00BF2D27" w:rsidRPr="00E93B4B"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臺北市</w:t>
      </w:r>
      <w:r w:rsidR="00057A57" w:rsidRPr="00E93B4B">
        <w:rPr>
          <w:rFonts w:ascii="標楷體" w:eastAsia="標楷體" w:hAnsi="標楷體" w:hint="eastAsia"/>
          <w:color w:val="000000" w:themeColor="text1"/>
          <w:sz w:val="24"/>
          <w:szCs w:val="24"/>
          <w:lang w:eastAsia="zh-TW"/>
        </w:rPr>
        <w:t>立西松高級中學謝汝鳳主任</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電話：</w:t>
      </w:r>
      <w:r w:rsidRPr="00E93B4B">
        <w:rPr>
          <w:rFonts w:ascii="標楷體" w:eastAsia="標楷體" w:hAnsi="標楷體" w:hint="eastAsia"/>
          <w:color w:val="000000" w:themeColor="text1"/>
          <w:sz w:val="24"/>
          <w:szCs w:val="24"/>
          <w:lang w:eastAsia="zh-TW"/>
        </w:rPr>
        <w:t>02-2528-6618，</w:t>
      </w:r>
      <w:r w:rsidR="00BF2D27" w:rsidRPr="00E93B4B">
        <w:rPr>
          <w:rFonts w:ascii="標楷體" w:eastAsia="標楷體" w:hAnsi="標楷體" w:hint="eastAsia"/>
          <w:color w:val="000000" w:themeColor="text1"/>
          <w:sz w:val="24"/>
          <w:szCs w:val="24"/>
          <w:lang w:eastAsia="zh-TW"/>
        </w:rPr>
        <w:t>分機</w:t>
      </w:r>
      <w:r w:rsidRPr="00E93B4B">
        <w:rPr>
          <w:rFonts w:ascii="標楷體" w:eastAsia="標楷體" w:hAnsi="標楷體" w:hint="eastAsia"/>
          <w:color w:val="000000" w:themeColor="text1"/>
          <w:sz w:val="24"/>
          <w:szCs w:val="24"/>
          <w:lang w:eastAsia="zh-TW"/>
        </w:rPr>
        <w:t>1</w:t>
      </w:r>
      <w:r w:rsidR="00057A57" w:rsidRPr="00E93B4B">
        <w:rPr>
          <w:rFonts w:ascii="標楷體" w:eastAsia="標楷體" w:hAnsi="標楷體" w:hint="eastAsia"/>
          <w:color w:val="000000" w:themeColor="text1"/>
          <w:sz w:val="24"/>
          <w:szCs w:val="24"/>
          <w:lang w:eastAsia="zh-TW"/>
        </w:rPr>
        <w:t>11</w:t>
      </w:r>
      <w:r w:rsidR="003F11B2" w:rsidRPr="00E93B4B">
        <w:rPr>
          <w:rFonts w:ascii="標楷體" w:eastAsia="標楷體" w:hAnsi="標楷體" w:hint="eastAsia"/>
          <w:color w:val="000000" w:themeColor="text1"/>
          <w:sz w:val="24"/>
          <w:szCs w:val="24"/>
          <w:lang w:eastAsia="zh-TW"/>
        </w:rPr>
        <w:t>；電子信箱：</w:t>
      </w:r>
      <w:r w:rsidR="00057A57" w:rsidRPr="00E93B4B">
        <w:rPr>
          <w:rFonts w:ascii="標楷體" w:eastAsia="標楷體" w:hAnsi="標楷體"/>
          <w:color w:val="000000" w:themeColor="text1"/>
          <w:sz w:val="24"/>
          <w:szCs w:val="24"/>
        </w:rPr>
        <w:t>xssh05@ms2.hssh.tp.edu.tw</w:t>
      </w:r>
      <w:r w:rsidR="00BF2D27" w:rsidRPr="00E93B4B">
        <w:rPr>
          <w:rFonts w:ascii="標楷體" w:eastAsia="標楷體" w:hAnsi="標楷體" w:hint="eastAsia"/>
          <w:color w:val="000000" w:themeColor="text1"/>
          <w:sz w:val="24"/>
          <w:szCs w:val="24"/>
          <w:lang w:eastAsia="zh-TW"/>
        </w:rPr>
        <w:t>。</w:t>
      </w:r>
    </w:p>
    <w:p w:rsidR="00E8794A" w:rsidRPr="00E93B4B"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本計畫經奉核定後實施，修正時亦同。</w:t>
      </w:r>
    </w:p>
    <w:p w:rsidR="00E8794A" w:rsidRPr="00E93B4B" w:rsidRDefault="00E8794A">
      <w:pP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br w:type="page"/>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hint="eastAsia"/>
          <w:b/>
          <w:color w:val="000000" w:themeColor="text1"/>
          <w:sz w:val="32"/>
          <w:szCs w:val="32"/>
          <w:lang w:eastAsia="zh-TW"/>
        </w:rPr>
        <w:lastRenderedPageBreak/>
        <w:t>臺北市立大學（博愛校區）交通位置圖</w:t>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cs="Arial" w:hint="eastAsia"/>
          <w:color w:val="000000" w:themeColor="text1"/>
          <w:sz w:val="32"/>
          <w:szCs w:val="32"/>
          <w:shd w:val="clear" w:color="auto" w:fill="FFFFFF"/>
          <w:lang w:eastAsia="zh-TW"/>
        </w:rPr>
        <w:t>（100</w:t>
      </w:r>
      <w:r w:rsidR="00025332" w:rsidRPr="00E93B4B">
        <w:rPr>
          <w:rFonts w:ascii="標楷體" w:eastAsia="標楷體" w:hAnsi="標楷體" w:cs="Arial" w:hint="eastAsia"/>
          <w:color w:val="000000" w:themeColor="text1"/>
          <w:sz w:val="32"/>
          <w:szCs w:val="32"/>
          <w:shd w:val="clear" w:color="auto" w:fill="FFFFFF"/>
          <w:lang w:eastAsia="zh-TW"/>
        </w:rPr>
        <w:t>臺</w:t>
      </w:r>
      <w:r w:rsidRPr="00E93B4B">
        <w:rPr>
          <w:rFonts w:ascii="標楷體" w:eastAsia="標楷體" w:hAnsi="標楷體" w:cs="Arial"/>
          <w:color w:val="000000" w:themeColor="text1"/>
          <w:sz w:val="32"/>
          <w:szCs w:val="32"/>
          <w:shd w:val="clear" w:color="auto" w:fill="FFFFFF"/>
          <w:lang w:eastAsia="zh-TW"/>
        </w:rPr>
        <w:t>北市中正區愛國西路1號</w:t>
      </w:r>
      <w:r w:rsidRPr="00E93B4B">
        <w:rPr>
          <w:rFonts w:ascii="標楷體" w:eastAsia="標楷體" w:hAnsi="標楷體" w:cs="Arial" w:hint="eastAsia"/>
          <w:color w:val="000000" w:themeColor="text1"/>
          <w:sz w:val="32"/>
          <w:szCs w:val="32"/>
          <w:shd w:val="clear" w:color="auto" w:fill="FFFFFF"/>
          <w:lang w:eastAsia="zh-TW"/>
        </w:rPr>
        <w:t>）</w:t>
      </w:r>
    </w:p>
    <w:p w:rsidR="00E8794A" w:rsidRPr="00E93B4B"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E93B4B">
        <w:rPr>
          <w:rFonts w:ascii="標楷體" w:eastAsia="標楷體" w:hAnsi="標楷體" w:hint="eastAsia"/>
          <w:color w:val="000000" w:themeColor="text1"/>
          <w:lang w:eastAsia="zh-TW"/>
        </w:rPr>
        <w:t>一、</w:t>
      </w:r>
      <w:r w:rsidRPr="00E93B4B">
        <w:rPr>
          <w:rFonts w:ascii="標楷體" w:eastAsia="標楷體" w:hAnsi="標楷體" w:hint="eastAsia"/>
          <w:bCs/>
          <w:color w:val="000000" w:themeColor="text1"/>
          <w:lang w:eastAsia="zh-TW"/>
        </w:rPr>
        <w:t>搭乘捷運：中正紀念堂捷運站</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7號出口</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，步行約5分鐘至臺北市立大學。</w:t>
      </w:r>
    </w:p>
    <w:p w:rsidR="00E8794A" w:rsidRPr="00E93B4B" w:rsidRDefault="00E8794A" w:rsidP="00E8794A">
      <w:pPr>
        <w:autoSpaceDE w:val="0"/>
        <w:autoSpaceDN w:val="0"/>
        <w:adjustRightInd w:val="0"/>
        <w:spacing w:line="440" w:lineRule="exact"/>
        <w:rPr>
          <w:rFonts w:ascii="標楷體" w:eastAsia="標楷體" w:hAnsi="標楷體"/>
          <w:color w:val="000000" w:themeColor="text1"/>
          <w:lang w:eastAsia="zh-TW"/>
        </w:rPr>
      </w:pPr>
      <w:r w:rsidRPr="00E93B4B">
        <w:rPr>
          <w:rFonts w:ascii="標楷體" w:eastAsia="標楷體" w:hAnsi="標楷體" w:hint="eastAsia"/>
          <w:color w:val="000000" w:themeColor="text1"/>
          <w:lang w:eastAsia="zh-TW"/>
        </w:rPr>
        <w:t>二、搭乘公車</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（一）公車站(市立大學站)：252、660、644。</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（二）公車站(一女中站)：</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2-1</w:t>
      </w:r>
      <w:r w:rsidRPr="00E93B4B">
        <w:rPr>
          <w:rFonts w:eastAsia="標楷體" w:hint="eastAsia"/>
          <w:bCs/>
          <w:color w:val="000000" w:themeColor="text1"/>
          <w:lang w:eastAsia="zh-TW"/>
        </w:rPr>
        <w:t>：</w:t>
      </w:r>
      <w:r w:rsidRPr="00E93B4B">
        <w:rPr>
          <w:rFonts w:eastAsia="標楷體"/>
          <w:bCs/>
          <w:color w:val="000000" w:themeColor="text1"/>
          <w:lang w:eastAsia="zh-TW"/>
        </w:rPr>
        <w:t>262</w:t>
      </w:r>
      <w:r w:rsidRPr="00E93B4B">
        <w:rPr>
          <w:rFonts w:eastAsia="標楷體" w:hint="eastAsia"/>
          <w:bCs/>
          <w:color w:val="000000" w:themeColor="text1"/>
          <w:lang w:eastAsia="zh-TW"/>
        </w:rPr>
        <w:t>、</w:t>
      </w:r>
      <w:r w:rsidRPr="00E93B4B">
        <w:rPr>
          <w:rFonts w:eastAsia="標楷體"/>
          <w:bCs/>
          <w:color w:val="000000" w:themeColor="text1"/>
          <w:lang w:eastAsia="zh-TW"/>
        </w:rPr>
        <w:t>3</w:t>
      </w:r>
      <w:r w:rsidRPr="00E93B4B">
        <w:rPr>
          <w:rFonts w:eastAsia="標楷體" w:hint="eastAsia"/>
          <w:bCs/>
          <w:color w:val="000000" w:themeColor="text1"/>
          <w:lang w:eastAsia="zh-TW"/>
        </w:rPr>
        <w:t>、</w:t>
      </w:r>
      <w:r w:rsidRPr="00E93B4B">
        <w:rPr>
          <w:rFonts w:eastAsia="標楷體"/>
          <w:bCs/>
          <w:color w:val="000000" w:themeColor="text1"/>
          <w:lang w:eastAsia="zh-TW"/>
        </w:rPr>
        <w:t>0</w:t>
      </w:r>
      <w:r w:rsidRPr="00E93B4B">
        <w:rPr>
          <w:rFonts w:eastAsia="標楷體" w:hint="eastAsia"/>
          <w:bCs/>
          <w:color w:val="000000" w:themeColor="text1"/>
          <w:lang w:eastAsia="zh-TW"/>
        </w:rPr>
        <w:t>東。</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2-2</w:t>
      </w:r>
      <w:r w:rsidRPr="00E93B4B">
        <w:rPr>
          <w:rFonts w:eastAsia="標楷體" w:hint="eastAsia"/>
          <w:bCs/>
          <w:color w:val="000000" w:themeColor="text1"/>
          <w:lang w:eastAsia="zh-TW"/>
        </w:rPr>
        <w:t>：臺北客運、</w:t>
      </w:r>
      <w:r w:rsidRPr="00E93B4B">
        <w:rPr>
          <w:rFonts w:eastAsia="標楷體"/>
          <w:bCs/>
          <w:color w:val="000000" w:themeColor="text1"/>
          <w:lang w:eastAsia="zh-TW"/>
        </w:rPr>
        <w:t>15</w:t>
      </w:r>
      <w:r w:rsidRPr="00E93B4B">
        <w:rPr>
          <w:rFonts w:eastAsia="標楷體" w:hint="eastAsia"/>
          <w:bCs/>
          <w:color w:val="000000" w:themeColor="text1"/>
          <w:lang w:eastAsia="zh-TW"/>
        </w:rPr>
        <w:t>路樹林、指南</w:t>
      </w:r>
      <w:r w:rsidRPr="00E93B4B">
        <w:rPr>
          <w:rFonts w:eastAsia="標楷體"/>
          <w:bCs/>
          <w:color w:val="000000" w:themeColor="text1"/>
          <w:lang w:eastAsia="zh-TW"/>
        </w:rPr>
        <w:t>3</w:t>
      </w:r>
      <w:r w:rsidRPr="00E93B4B">
        <w:rPr>
          <w:rFonts w:eastAsia="標楷體" w:hint="eastAsia"/>
          <w:bCs/>
          <w:color w:val="000000" w:themeColor="text1"/>
          <w:lang w:eastAsia="zh-TW"/>
        </w:rPr>
        <w:t>、聯營</w:t>
      </w:r>
      <w:r w:rsidRPr="00E93B4B">
        <w:rPr>
          <w:rFonts w:eastAsia="標楷體"/>
          <w:bCs/>
          <w:color w:val="000000" w:themeColor="text1"/>
          <w:lang w:eastAsia="zh-TW"/>
        </w:rPr>
        <w:t>270</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2-3</w:t>
      </w:r>
      <w:r w:rsidRPr="00E93B4B">
        <w:rPr>
          <w:rFonts w:eastAsia="標楷體" w:hint="eastAsia"/>
          <w:bCs/>
          <w:color w:val="000000" w:themeColor="text1"/>
          <w:lang w:eastAsia="zh-TW"/>
        </w:rPr>
        <w:t>：聯營</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br/>
        <w:t xml:space="preserve">      532</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p>
    <w:p w:rsidR="00E8794A" w:rsidRPr="00E93B4B" w:rsidRDefault="00E8794A" w:rsidP="00E8794A">
      <w:pPr>
        <w:spacing w:line="440" w:lineRule="exact"/>
        <w:ind w:left="3958" w:hanging="367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（三）公車站(市立大學附小站)：</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532</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5</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p>
    <w:p w:rsidR="00E8794A" w:rsidRPr="00E93B4B" w:rsidRDefault="00E8794A" w:rsidP="00E8794A">
      <w:pPr>
        <w:rPr>
          <w:rFonts w:ascii="標楷體" w:eastAsia="標楷體" w:hAnsi="標楷體"/>
          <w:bCs/>
          <w:color w:val="000000" w:themeColor="text1"/>
          <w:lang w:eastAsia="zh-TW"/>
        </w:rPr>
      </w:pPr>
      <w:r w:rsidRPr="00E93B4B">
        <w:rPr>
          <w:noProof/>
          <w:color w:val="000000" w:themeColor="text1"/>
          <w:lang w:eastAsia="zh-TW"/>
        </w:rPr>
        <w:drawing>
          <wp:anchor distT="0" distB="0" distL="114300" distR="114300" simplePos="0" relativeHeight="251659264" behindDoc="0" locked="0" layoutInCell="1" allowOverlap="1" wp14:anchorId="37AD7FDD" wp14:editId="160F247E">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B4B">
        <w:rPr>
          <w:rFonts w:ascii="標楷體" w:eastAsia="標楷體" w:hAnsi="標楷體" w:hint="eastAsia"/>
          <w:bCs/>
          <w:color w:val="000000" w:themeColor="text1"/>
          <w:lang w:eastAsia="zh-TW"/>
        </w:rPr>
        <w:br w:type="page"/>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rFonts w:eastAsia="標楷體" w:hint="eastAsia"/>
          <w:b/>
          <w:color w:val="000000" w:themeColor="text1"/>
          <w:sz w:val="32"/>
          <w:szCs w:val="32"/>
          <w:lang w:eastAsia="zh-TW"/>
        </w:rPr>
        <w:lastRenderedPageBreak/>
        <w:t>臺北市立大學（博愛校區）校園平面圖</w: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g">
            <w:drawing>
              <wp:anchor distT="0" distB="0" distL="114300" distR="114300" simplePos="0" relativeHeight="251660288" behindDoc="0" locked="0" layoutInCell="1" allowOverlap="1" wp14:anchorId="4A1881AD" wp14:editId="2933B66C">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046380"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">
                  <v:imagedata r:id="rId10" o:title=""/>
                  <v:path arrowok="t"/>
                </v:shape>
                <v:roundrect id="圓角矩形 3" o:spid="_x0000_s1028" style="position:absolute;left:35883;top:23760;width:13507;height:7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" filled="f" strokecolor="red" strokeweight="6pt"/>
              </v:group>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4384" behindDoc="0" locked="0" layoutInCell="1" allowOverlap="1" wp14:anchorId="5EA740BA" wp14:editId="516B13A2">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4BCAF5"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2336" behindDoc="0" locked="0" layoutInCell="1" allowOverlap="1" wp14:anchorId="1DE5BEF2" wp14:editId="11DAFEAB">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1F0D16"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E93B4B"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E93B4B"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133" w:rsidRDefault="009D4133" w:rsidP="006B28BA">
      <w:r>
        <w:separator/>
      </w:r>
    </w:p>
  </w:endnote>
  <w:endnote w:type="continuationSeparator" w:id="0">
    <w:p w:rsidR="009D4133" w:rsidRDefault="009D4133"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133" w:rsidRDefault="009D4133" w:rsidP="006B28BA">
      <w:r>
        <w:separator/>
      </w:r>
    </w:p>
  </w:footnote>
  <w:footnote w:type="continuationSeparator" w:id="0">
    <w:p w:rsidR="009D4133" w:rsidRDefault="009D4133" w:rsidP="006B2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15:restartNumberingAfterBreak="0">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15:restartNumberingAfterBreak="0">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BA"/>
    <w:rsid w:val="00021BF0"/>
    <w:rsid w:val="00025332"/>
    <w:rsid w:val="000344B7"/>
    <w:rsid w:val="00047E68"/>
    <w:rsid w:val="00057A57"/>
    <w:rsid w:val="00064FDF"/>
    <w:rsid w:val="0006678E"/>
    <w:rsid w:val="00084697"/>
    <w:rsid w:val="00086798"/>
    <w:rsid w:val="00090F7D"/>
    <w:rsid w:val="00096C4C"/>
    <w:rsid w:val="000C7113"/>
    <w:rsid w:val="000F3FF7"/>
    <w:rsid w:val="000F6270"/>
    <w:rsid w:val="001005E6"/>
    <w:rsid w:val="00106649"/>
    <w:rsid w:val="00117BAB"/>
    <w:rsid w:val="001444E7"/>
    <w:rsid w:val="00160BFA"/>
    <w:rsid w:val="0016219A"/>
    <w:rsid w:val="001656CE"/>
    <w:rsid w:val="00172DB2"/>
    <w:rsid w:val="00182F44"/>
    <w:rsid w:val="001B1D56"/>
    <w:rsid w:val="0021167A"/>
    <w:rsid w:val="00224796"/>
    <w:rsid w:val="00226264"/>
    <w:rsid w:val="00232637"/>
    <w:rsid w:val="00233A70"/>
    <w:rsid w:val="00242369"/>
    <w:rsid w:val="002704FB"/>
    <w:rsid w:val="00275684"/>
    <w:rsid w:val="00280176"/>
    <w:rsid w:val="002A2954"/>
    <w:rsid w:val="002C7EEE"/>
    <w:rsid w:val="002D25D1"/>
    <w:rsid w:val="002D4A9B"/>
    <w:rsid w:val="002E059F"/>
    <w:rsid w:val="002E5AB8"/>
    <w:rsid w:val="002E7168"/>
    <w:rsid w:val="002F582F"/>
    <w:rsid w:val="00321E8A"/>
    <w:rsid w:val="00335180"/>
    <w:rsid w:val="0034078A"/>
    <w:rsid w:val="00355877"/>
    <w:rsid w:val="00373BFD"/>
    <w:rsid w:val="003950C3"/>
    <w:rsid w:val="003A5957"/>
    <w:rsid w:val="003C0083"/>
    <w:rsid w:val="003C407E"/>
    <w:rsid w:val="003F11B2"/>
    <w:rsid w:val="003F1675"/>
    <w:rsid w:val="003F627B"/>
    <w:rsid w:val="00402D16"/>
    <w:rsid w:val="00405236"/>
    <w:rsid w:val="004305D0"/>
    <w:rsid w:val="00431481"/>
    <w:rsid w:val="004729E7"/>
    <w:rsid w:val="004773B2"/>
    <w:rsid w:val="0048330A"/>
    <w:rsid w:val="00486C4E"/>
    <w:rsid w:val="00490C25"/>
    <w:rsid w:val="004B340C"/>
    <w:rsid w:val="004B69D4"/>
    <w:rsid w:val="004D1C61"/>
    <w:rsid w:val="004D42DB"/>
    <w:rsid w:val="004D7244"/>
    <w:rsid w:val="004E00F6"/>
    <w:rsid w:val="004E3BE5"/>
    <w:rsid w:val="00502800"/>
    <w:rsid w:val="00540CA4"/>
    <w:rsid w:val="005641C8"/>
    <w:rsid w:val="00577F0C"/>
    <w:rsid w:val="0058309B"/>
    <w:rsid w:val="00584FF0"/>
    <w:rsid w:val="005A02C2"/>
    <w:rsid w:val="005A0425"/>
    <w:rsid w:val="005A2162"/>
    <w:rsid w:val="005A6C1B"/>
    <w:rsid w:val="005A6D09"/>
    <w:rsid w:val="005E0423"/>
    <w:rsid w:val="005E3148"/>
    <w:rsid w:val="005F1FFF"/>
    <w:rsid w:val="005F2F94"/>
    <w:rsid w:val="00617CA1"/>
    <w:rsid w:val="00623E70"/>
    <w:rsid w:val="00657EF2"/>
    <w:rsid w:val="0066606E"/>
    <w:rsid w:val="00667F11"/>
    <w:rsid w:val="006707A8"/>
    <w:rsid w:val="00673EF9"/>
    <w:rsid w:val="006770E1"/>
    <w:rsid w:val="00687BC9"/>
    <w:rsid w:val="00693EBF"/>
    <w:rsid w:val="006B28BA"/>
    <w:rsid w:val="006F78E6"/>
    <w:rsid w:val="00704E36"/>
    <w:rsid w:val="00720A25"/>
    <w:rsid w:val="00762AFC"/>
    <w:rsid w:val="007844AD"/>
    <w:rsid w:val="00793C43"/>
    <w:rsid w:val="007C2833"/>
    <w:rsid w:val="007F3D18"/>
    <w:rsid w:val="0081023D"/>
    <w:rsid w:val="00811431"/>
    <w:rsid w:val="00822900"/>
    <w:rsid w:val="0082499C"/>
    <w:rsid w:val="00865A33"/>
    <w:rsid w:val="00872519"/>
    <w:rsid w:val="0087686D"/>
    <w:rsid w:val="00882D09"/>
    <w:rsid w:val="008A6D34"/>
    <w:rsid w:val="008B13A2"/>
    <w:rsid w:val="008B1401"/>
    <w:rsid w:val="008B1B1D"/>
    <w:rsid w:val="00914339"/>
    <w:rsid w:val="00917B0B"/>
    <w:rsid w:val="0092383C"/>
    <w:rsid w:val="00945DB3"/>
    <w:rsid w:val="009505F3"/>
    <w:rsid w:val="00960C18"/>
    <w:rsid w:val="00967C59"/>
    <w:rsid w:val="009714B0"/>
    <w:rsid w:val="00972A2E"/>
    <w:rsid w:val="009A24AA"/>
    <w:rsid w:val="009D4133"/>
    <w:rsid w:val="009F6CBD"/>
    <w:rsid w:val="00A414EE"/>
    <w:rsid w:val="00A70ED2"/>
    <w:rsid w:val="00A73A7F"/>
    <w:rsid w:val="00A82A9F"/>
    <w:rsid w:val="00A867F5"/>
    <w:rsid w:val="00AB2C61"/>
    <w:rsid w:val="00AB7FCE"/>
    <w:rsid w:val="00AE1957"/>
    <w:rsid w:val="00AE2E0D"/>
    <w:rsid w:val="00AF0333"/>
    <w:rsid w:val="00B029DE"/>
    <w:rsid w:val="00B16F9A"/>
    <w:rsid w:val="00B30F46"/>
    <w:rsid w:val="00B32921"/>
    <w:rsid w:val="00B3388A"/>
    <w:rsid w:val="00B4598F"/>
    <w:rsid w:val="00B65CB6"/>
    <w:rsid w:val="00B941D1"/>
    <w:rsid w:val="00BA6802"/>
    <w:rsid w:val="00BB1728"/>
    <w:rsid w:val="00BF0683"/>
    <w:rsid w:val="00BF2D27"/>
    <w:rsid w:val="00BF3356"/>
    <w:rsid w:val="00BF70DE"/>
    <w:rsid w:val="00C105B8"/>
    <w:rsid w:val="00C345E9"/>
    <w:rsid w:val="00C555BF"/>
    <w:rsid w:val="00C86122"/>
    <w:rsid w:val="00C9269D"/>
    <w:rsid w:val="00C92C4E"/>
    <w:rsid w:val="00CA51DB"/>
    <w:rsid w:val="00CA6CEC"/>
    <w:rsid w:val="00CC0B98"/>
    <w:rsid w:val="00CD108B"/>
    <w:rsid w:val="00CD5AFB"/>
    <w:rsid w:val="00CE393F"/>
    <w:rsid w:val="00D04364"/>
    <w:rsid w:val="00D23D6B"/>
    <w:rsid w:val="00D31B3B"/>
    <w:rsid w:val="00D500FA"/>
    <w:rsid w:val="00D50749"/>
    <w:rsid w:val="00D747D9"/>
    <w:rsid w:val="00D85A54"/>
    <w:rsid w:val="00D86D4A"/>
    <w:rsid w:val="00D94893"/>
    <w:rsid w:val="00DA10E0"/>
    <w:rsid w:val="00DA6E4C"/>
    <w:rsid w:val="00DD410D"/>
    <w:rsid w:val="00DE54A1"/>
    <w:rsid w:val="00DE6F26"/>
    <w:rsid w:val="00E2565E"/>
    <w:rsid w:val="00E310A6"/>
    <w:rsid w:val="00E42BCD"/>
    <w:rsid w:val="00E4659F"/>
    <w:rsid w:val="00E53B5C"/>
    <w:rsid w:val="00E83E22"/>
    <w:rsid w:val="00E8794A"/>
    <w:rsid w:val="00E903DC"/>
    <w:rsid w:val="00E93B4B"/>
    <w:rsid w:val="00E93C73"/>
    <w:rsid w:val="00EE3B2B"/>
    <w:rsid w:val="00EF06C4"/>
    <w:rsid w:val="00F15D3D"/>
    <w:rsid w:val="00F2297F"/>
    <w:rsid w:val="00F3147D"/>
    <w:rsid w:val="00F4552F"/>
    <w:rsid w:val="00F53519"/>
    <w:rsid w:val="00F662EC"/>
    <w:rsid w:val="00F7038C"/>
    <w:rsid w:val="00F730C8"/>
    <w:rsid w:val="00F8195C"/>
    <w:rsid w:val="00FA419D"/>
    <w:rsid w:val="00FB4C53"/>
    <w:rsid w:val="00FC3665"/>
    <w:rsid w:val="00FE12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0BEEA2-A0DB-4EBD-BE82-9864D744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7E221-0D1C-4CE4-990F-9BCD6147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子瑜 黃</cp:lastModifiedBy>
  <cp:revision>2</cp:revision>
  <cp:lastPrinted>2018-09-11T03:30:00Z</cp:lastPrinted>
  <dcterms:created xsi:type="dcterms:W3CDTF">2018-09-20T07:08:00Z</dcterms:created>
  <dcterms:modified xsi:type="dcterms:W3CDTF">2018-09-20T07:08:00Z</dcterms:modified>
</cp:coreProperties>
</file>