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6B" w:rsidRPr="003F776B" w:rsidRDefault="003F776B" w:rsidP="003F776B">
      <w:pPr>
        <w:widowControl/>
        <w:ind w:left="2000" w:hanging="2000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108</w:t>
      </w:r>
      <w:r w:rsidRPr="003F776B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年</w:t>
      </w:r>
      <w:r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新市盃小學田徑</w:t>
      </w:r>
      <w:r w:rsidR="00422802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交流</w:t>
      </w:r>
      <w:r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測驗賽</w:t>
      </w:r>
      <w:r w:rsidRPr="003F776B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競賽規程</w:t>
      </w:r>
    </w:p>
    <w:p w:rsidR="003F776B" w:rsidRPr="003F776B" w:rsidRDefault="003F776B" w:rsidP="003F776B">
      <w:pPr>
        <w:widowControl/>
        <w:ind w:left="2000" w:hanging="2000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F77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3F776B" w:rsidRPr="000E2E82" w:rsidRDefault="003F776B" w:rsidP="003F776B">
      <w:pPr>
        <w:widowControl/>
        <w:spacing w:line="440" w:lineRule="atLeast"/>
        <w:ind w:left="1920" w:hanging="19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一、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宗    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旨：發展本區國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小田徑運動，培養團隊精神，促進青少年身心健康及提昇運動技術水準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，增進校際情誼並選拔優秀選手。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二、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主辦單位：新市國民中學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三、</w:t>
      </w:r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協辦單位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：</w:t>
      </w:r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新市國民中學、台南市國民小學及本區各國民中小學校</w:t>
      </w:r>
      <w:r w:rsidR="00C8217E">
        <w:rPr>
          <w:rFonts w:ascii="細明體" w:eastAsia="細明體" w:hAnsi="細明體" w:cs="Times New Roman" w:hint="eastAsia"/>
          <w:color w:val="000000"/>
          <w:kern w:val="0"/>
          <w:szCs w:val="28"/>
        </w:rPr>
        <w:t>、台南市體育處</w:t>
      </w:r>
      <w:bookmarkStart w:id="0" w:name="_GoBack"/>
      <w:bookmarkEnd w:id="0"/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。</w:t>
      </w:r>
    </w:p>
    <w:p w:rsidR="00B566A0" w:rsidRPr="000E2E82" w:rsidRDefault="003F776B" w:rsidP="00B566A0">
      <w:pPr>
        <w:widowControl/>
        <w:spacing w:line="440" w:lineRule="atLeast"/>
        <w:ind w:left="1920" w:hanging="1920"/>
        <w:rPr>
          <w:rFonts w:ascii="細明體" w:eastAsia="細明體" w:hAnsi="細明體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四、</w:t>
      </w:r>
      <w:r w:rsidR="00804952">
        <w:rPr>
          <w:rFonts w:ascii="細明體" w:eastAsia="細明體" w:hAnsi="細明體" w:cs="Times New Roman" w:hint="eastAsia"/>
          <w:color w:val="000000"/>
          <w:kern w:val="0"/>
          <w:szCs w:val="28"/>
        </w:rPr>
        <w:t>贊助</w:t>
      </w:r>
      <w:r w:rsidR="008049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單位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：</w:t>
      </w:r>
      <w:r w:rsidR="00804952">
        <w:rPr>
          <w:rFonts w:ascii="細明體" w:eastAsia="細明體" w:hAnsi="細明體" w:cs="Times New Roman" w:hint="eastAsia"/>
          <w:color w:val="000000"/>
          <w:kern w:val="0"/>
          <w:szCs w:val="28"/>
        </w:rPr>
        <w:t>新道昌企業有限公司</w:t>
      </w:r>
      <w:r w:rsidR="00F2464E">
        <w:rPr>
          <w:rFonts w:ascii="細明體" w:eastAsia="細明體" w:hAnsi="細明體" w:cs="Times New Roman" w:hint="eastAsia"/>
          <w:color w:val="000000"/>
          <w:kern w:val="0"/>
          <w:szCs w:val="28"/>
        </w:rPr>
        <w:t>、</w:t>
      </w:r>
      <w:r w:rsidR="00F2464E">
        <w:rPr>
          <w:rFonts w:ascii="細明體" w:eastAsia="細明體" w:hAnsi="細明體" w:cs="Times New Roman"/>
          <w:color w:val="000000"/>
          <w:kern w:val="0"/>
          <w:szCs w:val="28"/>
        </w:rPr>
        <w:t>7-ELEVEn</w:t>
      </w:r>
      <w:r w:rsidR="00F2464E">
        <w:rPr>
          <w:rFonts w:ascii="細明體" w:eastAsia="細明體" w:hAnsi="細明體" w:cs="Times New Roman" w:hint="eastAsia"/>
          <w:color w:val="000000"/>
          <w:kern w:val="0"/>
          <w:szCs w:val="28"/>
        </w:rPr>
        <w:t>樹谷門市概念店、Ha</w:t>
      </w:r>
      <w:r w:rsidR="00F2464E">
        <w:rPr>
          <w:rFonts w:ascii="細明體" w:eastAsia="細明體" w:hAnsi="細明體" w:cs="Times New Roman"/>
          <w:color w:val="000000"/>
          <w:kern w:val="0"/>
          <w:szCs w:val="28"/>
        </w:rPr>
        <w:t>dasi</w:t>
      </w:r>
      <w:r w:rsidR="00F2464E">
        <w:rPr>
          <w:rFonts w:ascii="細明體" w:eastAsia="細明體" w:hAnsi="細明體" w:cs="Times New Roman" w:hint="eastAsia"/>
          <w:color w:val="000000"/>
          <w:kern w:val="0"/>
          <w:szCs w:val="28"/>
        </w:rPr>
        <w:t>安心靴下</w:t>
      </w:r>
      <w:r w:rsidR="001B05B9">
        <w:rPr>
          <w:rFonts w:ascii="細明體" w:eastAsia="細明體" w:hAnsi="細明體" w:cs="Times New Roman" w:hint="eastAsia"/>
          <w:color w:val="000000"/>
          <w:kern w:val="0"/>
          <w:szCs w:val="28"/>
        </w:rPr>
        <w:t>。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五、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比賽日期：中華民國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108年2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月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1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日(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五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)壹天舉行。</w:t>
      </w:r>
    </w:p>
    <w:p w:rsidR="00C50237" w:rsidRPr="000E2E82" w:rsidRDefault="003F776B" w:rsidP="00C50237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六、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比賽地點：</w:t>
      </w:r>
      <w:r w:rsidR="00C50237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新市國民中學操場</w:t>
      </w:r>
      <w:r w:rsidR="00154E30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(臺南市新市區民族路76號)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七、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競賽分組及參加單位：</w:t>
      </w:r>
    </w:p>
    <w:p w:rsidR="003F776B" w:rsidRPr="000E2E82" w:rsidRDefault="001B05B9" w:rsidP="001B05B9">
      <w:pPr>
        <w:widowControl/>
        <w:spacing w:line="440" w:lineRule="atLeast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3F776B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(一)國小男、女生組以學校為單位組隊，凡本區各國民小學均可組隊參加。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八、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參加資格：</w:t>
      </w:r>
    </w:p>
    <w:p w:rsidR="00514352" w:rsidRPr="000E2E82" w:rsidRDefault="001B05B9" w:rsidP="00514352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以學校為組隊單位，不得跨校；一人限報名至多2項。</w:t>
      </w:r>
    </w:p>
    <w:p w:rsidR="004E59A4" w:rsidRPr="000E2E82" w:rsidRDefault="001B05B9" w:rsidP="004E59A4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4E59A4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每校不限人數報名。</w:t>
      </w:r>
    </w:p>
    <w:p w:rsidR="001B05B9" w:rsidRDefault="001B05B9" w:rsidP="001B05B9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3F776B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(一)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國小男生組：台南市各國民小學在籍學生。</w:t>
      </w:r>
    </w:p>
    <w:p w:rsidR="00514352" w:rsidRPr="000E2E82" w:rsidRDefault="001B05B9" w:rsidP="001B05B9">
      <w:pPr>
        <w:widowControl/>
        <w:spacing w:line="440" w:lineRule="atLeast"/>
        <w:rPr>
          <w:rFonts w:ascii="細明體" w:eastAsia="細明體" w:hAnsi="細明體" w:cs="Times New Roman"/>
          <w:color w:val="000000"/>
          <w:kern w:val="0"/>
          <w:szCs w:val="28"/>
        </w:rPr>
      </w:pPr>
      <w:r>
        <w:rPr>
          <w:rFonts w:ascii="細明體" w:eastAsia="細明體" w:hAnsi="細明體" w:cs="Times New Roman" w:hint="eastAsia"/>
          <w:color w:val="000000"/>
          <w:kern w:val="0"/>
          <w:szCs w:val="28"/>
        </w:rPr>
        <w:t xml:space="preserve">    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(二)國小女生組：台南市各國民小學在籍學生。</w:t>
      </w:r>
    </w:p>
    <w:p w:rsidR="003F776B" w:rsidRPr="000E2E82" w:rsidRDefault="003F776B" w:rsidP="001B05B9">
      <w:pPr>
        <w:widowControl/>
        <w:spacing w:line="440" w:lineRule="atLeast"/>
        <w:ind w:left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標楷體" w:eastAsia="標楷體" w:hAnsi="標楷體" w:cs="Times New Roman" w:hint="eastAsia"/>
          <w:color w:val="000000"/>
          <w:kern w:val="0"/>
          <w:szCs w:val="28"/>
        </w:rPr>
        <w:t>◎</w:t>
      </w:r>
      <w:r w:rsidR="001B05B9">
        <w:rPr>
          <w:rFonts w:ascii="Times New Roman" w:eastAsia="標楷體" w:hAnsi="Times New Roman" w:cs="Times New Roman"/>
          <w:color w:val="000000"/>
          <w:kern w:val="0"/>
          <w:szCs w:val="28"/>
        </w:rPr>
        <w:t> 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以上各組運動員之身體健康狀況，需經領隊及家長同意，可以參加劇烈運動競賽者，始得報名參加。</w:t>
      </w:r>
      <w:r w:rsidR="001B05B9">
        <w:rPr>
          <w:rFonts w:ascii="細明體" w:eastAsia="細明體" w:hAnsi="細明體" w:cs="Times New Roman" w:hint="eastAsia"/>
          <w:color w:val="000000"/>
          <w:kern w:val="0"/>
          <w:szCs w:val="28"/>
        </w:rPr>
        <w:t>(附件一)</w:t>
      </w:r>
    </w:p>
    <w:p w:rsidR="003F776B" w:rsidRPr="000E2E82" w:rsidRDefault="003F776B" w:rsidP="003F776B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九、</w:t>
      </w:r>
      <w:r w:rsidR="001B05B9">
        <w:rPr>
          <w:rFonts w:ascii="Times New Roman" w:eastAsia="新細明體" w:hAnsi="Times New Roman" w:cs="Times New Roman"/>
          <w:color w:val="000000"/>
          <w:kern w:val="0"/>
          <w:szCs w:val="28"/>
        </w:rPr>
        <w:t> </w:t>
      </w: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 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競賽項目：</w:t>
      </w:r>
    </w:p>
    <w:p w:rsidR="003F776B" w:rsidRPr="000E2E82" w:rsidRDefault="003F776B" w:rsidP="003F776B">
      <w:pPr>
        <w:widowControl/>
        <w:spacing w:line="440" w:lineRule="atLeast"/>
        <w:ind w:left="1245" w:hanging="48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(一)國小男、女生組：</w:t>
      </w:r>
    </w:p>
    <w:p w:rsidR="003F776B" w:rsidRPr="000E2E82" w:rsidRDefault="003F776B" w:rsidP="003F776B">
      <w:pPr>
        <w:widowControl/>
        <w:spacing w:line="440" w:lineRule="atLeast"/>
        <w:ind w:left="2160" w:hanging="96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1.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田賽：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跳遠、鉛球〈2.718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公斤〉</w:t>
      </w:r>
    </w:p>
    <w:p w:rsidR="003F776B" w:rsidRPr="000E2E82" w:rsidRDefault="003F776B" w:rsidP="00F36D8E">
      <w:pPr>
        <w:widowControl/>
        <w:spacing w:line="440" w:lineRule="atLeast"/>
        <w:ind w:left="2160" w:hanging="96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2.徑賽：60公尺、100公尺、200</w:t>
      </w:r>
      <w:r w:rsidR="00F36D8E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公尺</w:t>
      </w:r>
      <w:r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。</w:t>
      </w:r>
    </w:p>
    <w:p w:rsidR="00A16615" w:rsidRDefault="003F776B" w:rsidP="004E59A4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Cs w:val="28"/>
        </w:rPr>
      </w:pP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十、</w:t>
      </w:r>
      <w:r w:rsidRPr="000E2E82">
        <w:rPr>
          <w:rFonts w:ascii="Times New Roman" w:eastAsia="新細明體" w:hAnsi="Times New Roman" w:cs="Times New Roman"/>
          <w:color w:val="000000"/>
          <w:kern w:val="0"/>
          <w:szCs w:val="28"/>
        </w:rPr>
        <w:t>        </w:t>
      </w:r>
      <w:r w:rsidR="00A16615" w:rsidRPr="000E2E82">
        <w:rPr>
          <w:szCs w:val="28"/>
        </w:rPr>
        <w:t>獎勵辦法</w:t>
      </w:r>
      <w:r w:rsidR="00154E30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：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各</w:t>
      </w:r>
      <w:r w:rsidR="004E59A4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組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前三名頒發獎金及獎狀、四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-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八名頒發</w:t>
      </w:r>
      <w:r w:rsidR="00FE5A7D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贊助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獎品及獎狀</w:t>
      </w:r>
      <w:r w:rsidR="004E59A4" w:rsidRPr="000E2E82">
        <w:rPr>
          <w:rFonts w:ascii="細明體" w:eastAsia="細明體" w:hAnsi="細明體" w:cs="Times New Roman" w:hint="eastAsia"/>
          <w:color w:val="000000"/>
          <w:kern w:val="0"/>
          <w:szCs w:val="28"/>
        </w:rPr>
        <w:t>以資鼓勵</w:t>
      </w:r>
      <w:r w:rsidR="00A16615" w:rsidRPr="000E2E82">
        <w:rPr>
          <w:rFonts w:ascii="Times New Roman" w:eastAsia="新細明體" w:hAnsi="Times New Roman" w:cs="Times New Roman" w:hint="eastAsia"/>
          <w:color w:val="000000"/>
          <w:kern w:val="0"/>
          <w:szCs w:val="28"/>
        </w:rPr>
        <w:t>。</w:t>
      </w:r>
    </w:p>
    <w:p w:rsidR="000E2E82" w:rsidRPr="000E2E82" w:rsidRDefault="000E2E82" w:rsidP="004E59A4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15"/>
        <w:gridCol w:w="1890"/>
        <w:gridCol w:w="1890"/>
        <w:gridCol w:w="1890"/>
        <w:gridCol w:w="1891"/>
      </w:tblGrid>
      <w:tr w:rsidR="00BA7D69" w:rsidTr="00BA7D69">
        <w:tc>
          <w:tcPr>
            <w:tcW w:w="1915" w:type="dxa"/>
          </w:tcPr>
          <w:p w:rsidR="00BA7D69" w:rsidRDefault="00F20125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項目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1891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第四-八名</w:t>
            </w:r>
          </w:p>
        </w:tc>
      </w:tr>
      <w:tr w:rsidR="00BA7D69" w:rsidTr="00BA7D69">
        <w:tc>
          <w:tcPr>
            <w:tcW w:w="1915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國小鉛球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BA7D69">
        <w:tc>
          <w:tcPr>
            <w:tcW w:w="1915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國小跳遠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BA7D69">
        <w:tc>
          <w:tcPr>
            <w:tcW w:w="1915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國小60M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BA7D69">
        <w:tc>
          <w:tcPr>
            <w:tcW w:w="1915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國小100M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  <w:tr w:rsidR="00BA7D69" w:rsidTr="00BA7D69">
        <w:tc>
          <w:tcPr>
            <w:tcW w:w="1915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國小200M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300元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1890" w:type="dxa"/>
          </w:tcPr>
          <w:p w:rsidR="00BA7D69" w:rsidRDefault="00BA7D69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100元</w:t>
            </w:r>
          </w:p>
        </w:tc>
        <w:tc>
          <w:tcPr>
            <w:tcW w:w="1891" w:type="dxa"/>
          </w:tcPr>
          <w:p w:rsidR="00BA7D69" w:rsidRDefault="00926B27" w:rsidP="00926B27">
            <w:pPr>
              <w:widowControl/>
              <w:spacing w:line="440" w:lineRule="atLeast"/>
              <w:jc w:val="center"/>
              <w:rPr>
                <w:rFonts w:ascii="細明體" w:eastAsia="細明體" w:hAnsi="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7"/>
                <w:szCs w:val="27"/>
              </w:rPr>
              <w:t>獎品</w:t>
            </w:r>
          </w:p>
        </w:tc>
      </w:tr>
    </w:tbl>
    <w:p w:rsidR="00BA7D69" w:rsidRDefault="00BA7D69" w:rsidP="00A16615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 w:val="27"/>
          <w:szCs w:val="27"/>
        </w:rPr>
      </w:pPr>
    </w:p>
    <w:p w:rsidR="000E2E82" w:rsidRPr="00A16615" w:rsidRDefault="000E2E82" w:rsidP="00A16615">
      <w:pPr>
        <w:widowControl/>
        <w:spacing w:line="440" w:lineRule="atLeast"/>
        <w:ind w:left="720" w:hanging="720"/>
        <w:rPr>
          <w:rFonts w:ascii="細明體" w:eastAsia="細明體" w:hAnsi="細明體" w:cs="Times New Roman"/>
          <w:color w:val="000000"/>
          <w:kern w:val="0"/>
          <w:sz w:val="27"/>
          <w:szCs w:val="27"/>
        </w:rPr>
      </w:pPr>
    </w:p>
    <w:p w:rsidR="003F776B" w:rsidRPr="003F776B" w:rsidRDefault="003F776B" w:rsidP="00514352">
      <w:pPr>
        <w:widowControl/>
        <w:spacing w:line="44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F77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t>十一、</w:t>
      </w:r>
      <w:r w:rsidR="00514352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比賽辦法</w:t>
      </w:r>
      <w:r w:rsidRPr="003F776B">
        <w:rPr>
          <w:rFonts w:ascii="細明體" w:eastAsia="細明體" w:hAnsi="細明體" w:cs="Times New Roman" w:hint="eastAsia"/>
          <w:color w:val="000000"/>
          <w:kern w:val="0"/>
          <w:sz w:val="27"/>
          <w:szCs w:val="27"/>
        </w:rPr>
        <w:t>：</w:t>
      </w:r>
    </w:p>
    <w:p w:rsidR="003F776B" w:rsidRPr="000E2E82" w:rsidRDefault="003F776B" w:rsidP="003F776B">
      <w:pPr>
        <w:widowControl/>
        <w:spacing w:line="440" w:lineRule="atLeast"/>
        <w:ind w:left="1245" w:hanging="480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(一)</w:t>
      </w:r>
      <w:r w:rsidRPr="000E2E82"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>   </w:t>
      </w: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比賽採用中華民國田徑協會公佈之最新田徑規則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(2017-2018)</w:t>
      </w: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。</w:t>
      </w:r>
    </w:p>
    <w:p w:rsidR="003F776B" w:rsidRPr="000E2E82" w:rsidRDefault="003F776B" w:rsidP="003F776B">
      <w:pPr>
        <w:widowControl/>
        <w:spacing w:line="440" w:lineRule="atLeast"/>
        <w:ind w:left="1582" w:hanging="798"/>
        <w:rPr>
          <w:rFonts w:ascii="細明體" w:eastAsia="細明體" w:hAnsi="細明體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(二)</w:t>
      </w:r>
      <w:r w:rsidRPr="000E2E82"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>   </w:t>
      </w:r>
      <w:r w:rsidR="00514352" w:rsidRPr="000E2E82">
        <w:rPr>
          <w:rFonts w:ascii="Times New Roman" w:eastAsia="細明體" w:hAnsi="Times New Roman" w:cs="Times New Roman" w:hint="eastAsia"/>
          <w:color w:val="000000"/>
          <w:kern w:val="0"/>
          <w:sz w:val="28"/>
          <w:szCs w:val="28"/>
        </w:rPr>
        <w:t>競</w:t>
      </w:r>
      <w:r w:rsidR="00514352"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賽制度：依據田徑規則及技術手冊之規定辦理。</w:t>
      </w:r>
    </w:p>
    <w:p w:rsidR="0065362D" w:rsidRPr="000E2E82" w:rsidRDefault="0065362D" w:rsidP="003F776B">
      <w:pPr>
        <w:widowControl/>
        <w:spacing w:line="440" w:lineRule="atLeast"/>
        <w:ind w:left="1582" w:hanging="798"/>
        <w:rPr>
          <w:rFonts w:ascii="細明體" w:eastAsia="細明體" w:hAnsi="細明體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(三) 鉛球決賽：一共三擲取最佳成績；跳遠決賽：一共三跳取最佳成績。</w:t>
      </w:r>
    </w:p>
    <w:p w:rsidR="00514352" w:rsidRPr="009F4DFD" w:rsidRDefault="0065362D" w:rsidP="009F4DFD">
      <w:pPr>
        <w:widowControl/>
        <w:spacing w:line="440" w:lineRule="atLeast"/>
        <w:ind w:left="1582" w:hanging="798"/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</w:pPr>
      <w:r w:rsidRPr="000E2E82">
        <w:rPr>
          <w:rFonts w:ascii="細明體" w:eastAsia="細明體" w:hAnsi="細明體" w:cs="Times New Roman" w:hint="eastAsia"/>
          <w:color w:val="000000"/>
          <w:kern w:val="0"/>
          <w:sz w:val="28"/>
          <w:szCs w:val="28"/>
        </w:rPr>
        <w:t>(四) 各項比賽請於公告比賽時間前20分鐘檢錄完畢。</w:t>
      </w:r>
    </w:p>
    <w:p w:rsidR="00B30494" w:rsidRPr="000E2E82" w:rsidRDefault="00514352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十二、預定賽程</w:t>
      </w:r>
      <w:r w:rsidR="0065362D" w:rsidRPr="000E2E82">
        <w:rPr>
          <w:rFonts w:hint="eastAsia"/>
          <w:sz w:val="28"/>
          <w:szCs w:val="28"/>
        </w:rPr>
        <w:t>(</w:t>
      </w:r>
      <w:r w:rsidR="0065362D" w:rsidRPr="000E2E82">
        <w:rPr>
          <w:rFonts w:hint="eastAsia"/>
          <w:sz w:val="28"/>
          <w:szCs w:val="28"/>
        </w:rPr>
        <w:t>以比賽當天公告為準</w:t>
      </w:r>
      <w:r w:rsidR="0065362D" w:rsidRPr="000E2E82">
        <w:rPr>
          <w:rFonts w:hint="eastAsia"/>
          <w:sz w:val="28"/>
          <w:szCs w:val="28"/>
        </w:rPr>
        <w:t>)</w:t>
      </w:r>
    </w:p>
    <w:p w:rsidR="00514352" w:rsidRPr="000E2E82" w:rsidRDefault="00514352">
      <w:pPr>
        <w:rPr>
          <w:szCs w:val="28"/>
        </w:rPr>
      </w:pPr>
    </w:p>
    <w:tbl>
      <w:tblPr>
        <w:tblStyle w:val="a3"/>
        <w:tblW w:w="0" w:type="auto"/>
        <w:tblInd w:w="942" w:type="dxa"/>
        <w:tblLook w:val="04A0" w:firstRow="1" w:lastRow="0" w:firstColumn="1" w:lastColumn="0" w:noHBand="0" w:noVBand="1"/>
      </w:tblPr>
      <w:tblGrid>
        <w:gridCol w:w="1321"/>
        <w:gridCol w:w="1888"/>
        <w:gridCol w:w="1605"/>
        <w:gridCol w:w="1605"/>
        <w:gridCol w:w="1605"/>
      </w:tblGrid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場次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時間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組別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項目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賽別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001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08:30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002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09:00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003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08:40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跳遠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004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09:00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跳遠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005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09:30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szCs w:val="28"/>
              </w:rPr>
              <w:t>60</w:t>
            </w:r>
            <w:r w:rsidRPr="000E2E82">
              <w:rPr>
                <w:rFonts w:hint="eastAsia"/>
                <w:szCs w:val="28"/>
              </w:rPr>
              <w:t>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006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09:45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60M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007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10:00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200M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008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10:30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200M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計時決賽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009</w:t>
            </w:r>
          </w:p>
        </w:tc>
        <w:tc>
          <w:tcPr>
            <w:tcW w:w="1888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10:20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國小女生組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鉛球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  <w:tr w:rsidR="00E15901" w:rsidRPr="000E2E82" w:rsidTr="00FE5A7D">
        <w:tc>
          <w:tcPr>
            <w:tcW w:w="1321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010</w:t>
            </w:r>
          </w:p>
        </w:tc>
        <w:tc>
          <w:tcPr>
            <w:tcW w:w="1888" w:type="dxa"/>
          </w:tcPr>
          <w:p w:rsidR="00E15901" w:rsidRPr="000E2E82" w:rsidRDefault="00110F1F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10:50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國小男生組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鉛球</w:t>
            </w:r>
          </w:p>
        </w:tc>
        <w:tc>
          <w:tcPr>
            <w:tcW w:w="1605" w:type="dxa"/>
          </w:tcPr>
          <w:p w:rsidR="00E15901" w:rsidRPr="000E2E82" w:rsidRDefault="00E15901" w:rsidP="00E15901">
            <w:pPr>
              <w:jc w:val="center"/>
              <w:rPr>
                <w:szCs w:val="28"/>
              </w:rPr>
            </w:pPr>
            <w:r w:rsidRPr="000E2E82">
              <w:rPr>
                <w:rFonts w:hint="eastAsia"/>
                <w:szCs w:val="28"/>
              </w:rPr>
              <w:t>決賽</w:t>
            </w:r>
          </w:p>
        </w:tc>
      </w:tr>
    </w:tbl>
    <w:p w:rsidR="00514352" w:rsidRPr="000E2E82" w:rsidRDefault="00926B27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十三、報名時間：即日起至</w:t>
      </w:r>
      <w:r w:rsidR="00D371D0">
        <w:rPr>
          <w:rFonts w:hint="eastAsia"/>
          <w:sz w:val="28"/>
          <w:szCs w:val="28"/>
        </w:rPr>
        <w:t>2019</w:t>
      </w:r>
      <w:r w:rsidR="00D371D0">
        <w:rPr>
          <w:rFonts w:hint="eastAsia"/>
          <w:sz w:val="28"/>
          <w:szCs w:val="28"/>
        </w:rPr>
        <w:t>年</w:t>
      </w:r>
      <w:r w:rsidR="00D371D0">
        <w:rPr>
          <w:rFonts w:hint="eastAsia"/>
          <w:sz w:val="28"/>
          <w:szCs w:val="28"/>
        </w:rPr>
        <w:t>1</w:t>
      </w:r>
      <w:r w:rsidR="00D371D0">
        <w:rPr>
          <w:rFonts w:hint="eastAsia"/>
          <w:sz w:val="28"/>
          <w:szCs w:val="28"/>
        </w:rPr>
        <w:t>月</w:t>
      </w:r>
      <w:r w:rsidR="00D371D0">
        <w:rPr>
          <w:rFonts w:hint="eastAsia"/>
          <w:sz w:val="28"/>
          <w:szCs w:val="28"/>
        </w:rPr>
        <w:t>25</w:t>
      </w:r>
      <w:r w:rsidR="00D371D0">
        <w:rPr>
          <w:rFonts w:hint="eastAsia"/>
          <w:sz w:val="28"/>
          <w:szCs w:val="28"/>
        </w:rPr>
        <w:t>日星期五</w:t>
      </w:r>
      <w:r w:rsidR="00F20125">
        <w:rPr>
          <w:rFonts w:hint="eastAsia"/>
          <w:sz w:val="28"/>
          <w:szCs w:val="28"/>
        </w:rPr>
        <w:t>上午</w:t>
      </w:r>
      <w:r w:rsidR="00F20125">
        <w:rPr>
          <w:rFonts w:hint="eastAsia"/>
          <w:sz w:val="28"/>
          <w:szCs w:val="28"/>
        </w:rPr>
        <w:t>12:00</w:t>
      </w:r>
      <w:r w:rsidR="00D371D0">
        <w:rPr>
          <w:rFonts w:hint="eastAsia"/>
          <w:sz w:val="28"/>
          <w:szCs w:val="28"/>
        </w:rPr>
        <w:t>止</w:t>
      </w:r>
      <w:r w:rsidRPr="000E2E82">
        <w:rPr>
          <w:rFonts w:hint="eastAsia"/>
          <w:sz w:val="28"/>
          <w:szCs w:val="28"/>
        </w:rPr>
        <w:t>。</w:t>
      </w:r>
    </w:p>
    <w:p w:rsidR="00FB44D3" w:rsidRDefault="002104F5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十四、報名方式：</w:t>
      </w:r>
      <w:r w:rsidR="00422802" w:rsidRPr="000E2E82">
        <w:rPr>
          <w:rFonts w:hint="eastAsia"/>
          <w:sz w:val="28"/>
          <w:szCs w:val="28"/>
        </w:rPr>
        <w:t>採網路登記報名</w:t>
      </w:r>
      <w:hyperlink r:id="rId6" w:history="1">
        <w:r w:rsidR="00FB44D3" w:rsidRPr="00195812">
          <w:rPr>
            <w:rStyle w:val="a8"/>
          </w:rPr>
          <w:t>https://goo.gl/forms/mtlUx7TYEwrcvfcu2</w:t>
        </w:r>
      </w:hyperlink>
      <w:r w:rsidR="00FB44D3">
        <w:rPr>
          <w:rFonts w:hint="eastAsia"/>
        </w:rPr>
        <w:t>。</w:t>
      </w:r>
    </w:p>
    <w:p w:rsidR="006E6BE4" w:rsidRPr="000E2E82" w:rsidRDefault="0065362D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十五、注意事項：若總報名人數未達</w:t>
      </w:r>
      <w:r w:rsidRPr="000E2E82">
        <w:rPr>
          <w:rFonts w:hint="eastAsia"/>
          <w:sz w:val="28"/>
          <w:szCs w:val="28"/>
        </w:rPr>
        <w:t>20</w:t>
      </w:r>
      <w:r w:rsidRPr="000E2E82">
        <w:rPr>
          <w:rFonts w:hint="eastAsia"/>
          <w:sz w:val="28"/>
          <w:szCs w:val="28"/>
        </w:rPr>
        <w:t>人</w:t>
      </w:r>
      <w:r w:rsidR="00966B3F">
        <w:rPr>
          <w:rFonts w:hint="eastAsia"/>
          <w:sz w:val="28"/>
          <w:szCs w:val="28"/>
        </w:rPr>
        <w:t>或天氣因素</w:t>
      </w:r>
      <w:r w:rsidRPr="000E2E82">
        <w:rPr>
          <w:rFonts w:hint="eastAsia"/>
          <w:sz w:val="28"/>
          <w:szCs w:val="28"/>
        </w:rPr>
        <w:t>，將取消比賽會另行通知。</w:t>
      </w:r>
    </w:p>
    <w:p w:rsidR="0065362D" w:rsidRDefault="0065362D">
      <w:pPr>
        <w:rPr>
          <w:sz w:val="28"/>
          <w:szCs w:val="28"/>
        </w:rPr>
      </w:pPr>
      <w:r w:rsidRPr="000E2E82">
        <w:rPr>
          <w:rFonts w:hint="eastAsia"/>
          <w:sz w:val="28"/>
          <w:szCs w:val="28"/>
        </w:rPr>
        <w:t>十六、本次比賽如有未盡事宜，得於比賽時修訂之。</w:t>
      </w:r>
    </w:p>
    <w:p w:rsidR="00D371D0" w:rsidRDefault="00D371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十七、</w:t>
      </w:r>
      <w:r w:rsidR="009F4DFD">
        <w:rPr>
          <w:rFonts w:hint="eastAsia"/>
          <w:sz w:val="28"/>
          <w:szCs w:val="28"/>
        </w:rPr>
        <w:t>附件一</w:t>
      </w:r>
      <w:r w:rsidR="009F4DFD">
        <w:rPr>
          <w:rFonts w:hint="eastAsia"/>
          <w:sz w:val="28"/>
          <w:szCs w:val="28"/>
        </w:rPr>
        <w:t>(</w:t>
      </w:r>
      <w:r w:rsidR="009F4DFD">
        <w:rPr>
          <w:rFonts w:hint="eastAsia"/>
          <w:sz w:val="28"/>
          <w:szCs w:val="28"/>
        </w:rPr>
        <w:t>家長、</w:t>
      </w:r>
      <w:r w:rsidR="00F20125">
        <w:rPr>
          <w:rFonts w:hint="eastAsia"/>
          <w:sz w:val="28"/>
          <w:szCs w:val="28"/>
        </w:rPr>
        <w:t>帶隊老師</w:t>
      </w:r>
      <w:r w:rsidR="009F4DFD">
        <w:rPr>
          <w:rFonts w:hint="eastAsia"/>
          <w:sz w:val="28"/>
          <w:szCs w:val="28"/>
        </w:rPr>
        <w:t>同意書</w:t>
      </w:r>
      <w:r w:rsidR="009F4DFD">
        <w:rPr>
          <w:rFonts w:hint="eastAsia"/>
          <w:sz w:val="28"/>
          <w:szCs w:val="28"/>
        </w:rPr>
        <w:t>)</w:t>
      </w:r>
    </w:p>
    <w:p w:rsidR="00DB6FD4" w:rsidRDefault="00DB6F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十八、聯絡人：胡翊吟</w:t>
      </w:r>
      <w:r>
        <w:rPr>
          <w:rFonts w:hint="eastAsia"/>
          <w:sz w:val="28"/>
          <w:szCs w:val="28"/>
        </w:rPr>
        <w:t>06-5991420</w:t>
      </w:r>
      <w:r>
        <w:rPr>
          <w:rFonts w:hint="eastAsia"/>
          <w:sz w:val="28"/>
          <w:szCs w:val="28"/>
        </w:rPr>
        <w:t>轉</w:t>
      </w:r>
      <w:r>
        <w:rPr>
          <w:rFonts w:hint="eastAsia"/>
          <w:sz w:val="28"/>
          <w:szCs w:val="28"/>
        </w:rPr>
        <w:t>6021</w:t>
      </w:r>
      <w:r w:rsidR="00816317">
        <w:rPr>
          <w:rFonts w:hint="eastAsia"/>
          <w:sz w:val="28"/>
          <w:szCs w:val="28"/>
        </w:rPr>
        <w:t>；煩請各單位加入群組以利聯絡訊息。</w:t>
      </w:r>
    </w:p>
    <w:p w:rsidR="00F20125" w:rsidRPr="000E2E82" w:rsidRDefault="00F201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市盃群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125" w:rsidRPr="000E2E82" w:rsidSect="006A7972">
      <w:pgSz w:w="11906" w:h="16838"/>
      <w:pgMar w:top="993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DD" w:rsidRDefault="00AB7FDD" w:rsidP="00BA7D69">
      <w:r>
        <w:separator/>
      </w:r>
    </w:p>
  </w:endnote>
  <w:endnote w:type="continuationSeparator" w:id="0">
    <w:p w:rsidR="00AB7FDD" w:rsidRDefault="00AB7FDD" w:rsidP="00BA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DD" w:rsidRDefault="00AB7FDD" w:rsidP="00BA7D69">
      <w:r>
        <w:separator/>
      </w:r>
    </w:p>
  </w:footnote>
  <w:footnote w:type="continuationSeparator" w:id="0">
    <w:p w:rsidR="00AB7FDD" w:rsidRDefault="00AB7FDD" w:rsidP="00BA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6B"/>
    <w:rsid w:val="000B55C9"/>
    <w:rsid w:val="000E2E82"/>
    <w:rsid w:val="00110F1F"/>
    <w:rsid w:val="00154E30"/>
    <w:rsid w:val="00160E80"/>
    <w:rsid w:val="001B05B9"/>
    <w:rsid w:val="002104F5"/>
    <w:rsid w:val="003F507B"/>
    <w:rsid w:val="003F776B"/>
    <w:rsid w:val="00410A9C"/>
    <w:rsid w:val="00422802"/>
    <w:rsid w:val="00441850"/>
    <w:rsid w:val="00495B75"/>
    <w:rsid w:val="004E59A4"/>
    <w:rsid w:val="00514352"/>
    <w:rsid w:val="0055624B"/>
    <w:rsid w:val="0062760C"/>
    <w:rsid w:val="0065362D"/>
    <w:rsid w:val="00697D7C"/>
    <w:rsid w:val="006A7972"/>
    <w:rsid w:val="006E6BE4"/>
    <w:rsid w:val="00804952"/>
    <w:rsid w:val="00816317"/>
    <w:rsid w:val="00893384"/>
    <w:rsid w:val="008E7598"/>
    <w:rsid w:val="00917A97"/>
    <w:rsid w:val="00926B27"/>
    <w:rsid w:val="009647A3"/>
    <w:rsid w:val="00966B3F"/>
    <w:rsid w:val="009F4DFD"/>
    <w:rsid w:val="00A16615"/>
    <w:rsid w:val="00AB7FDD"/>
    <w:rsid w:val="00B05988"/>
    <w:rsid w:val="00B30494"/>
    <w:rsid w:val="00B566A0"/>
    <w:rsid w:val="00BA7D69"/>
    <w:rsid w:val="00C50237"/>
    <w:rsid w:val="00C8217E"/>
    <w:rsid w:val="00D371D0"/>
    <w:rsid w:val="00D91DF3"/>
    <w:rsid w:val="00DB6FD4"/>
    <w:rsid w:val="00DD4316"/>
    <w:rsid w:val="00E06182"/>
    <w:rsid w:val="00E15901"/>
    <w:rsid w:val="00F20125"/>
    <w:rsid w:val="00F2464E"/>
    <w:rsid w:val="00F36D8E"/>
    <w:rsid w:val="00F9393A"/>
    <w:rsid w:val="00FB44D3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53332-2786-4898-A9F7-F485AB1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D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D69"/>
    <w:rPr>
      <w:sz w:val="20"/>
      <w:szCs w:val="20"/>
    </w:rPr>
  </w:style>
  <w:style w:type="character" w:styleId="a8">
    <w:name w:val="Hyperlink"/>
    <w:basedOn w:val="a0"/>
    <w:uiPriority w:val="99"/>
    <w:unhideWhenUsed/>
    <w:rsid w:val="00422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mtlUx7TYEwrcvfcu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小翊 hu</dc:creator>
  <cp:keywords/>
  <dc:description/>
  <cp:lastModifiedBy>珮瑜 吳</cp:lastModifiedBy>
  <cp:revision>2</cp:revision>
  <dcterms:created xsi:type="dcterms:W3CDTF">2018-12-18T04:46:00Z</dcterms:created>
  <dcterms:modified xsi:type="dcterms:W3CDTF">2018-12-18T04:46:00Z</dcterms:modified>
</cp:coreProperties>
</file>