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B9E" w:rsidRPr="002D4938" w:rsidRDefault="000E1B9E" w:rsidP="00A52FC6">
      <w:pPr>
        <w:spacing w:line="240" w:lineRule="atLeast"/>
        <w:jc w:val="center"/>
        <w:rPr>
          <w:rFonts w:ascii="標楷體" w:eastAsia="標楷體" w:hAnsi="標楷體"/>
          <w:b/>
          <w:sz w:val="32"/>
          <w:szCs w:val="32"/>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54pt;margin-top:-27pt;width:126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">
            <v:textbox>
              <w:txbxContent>
                <w:p w:rsidR="000E1B9E" w:rsidRPr="006B16EB" w:rsidRDefault="000E1B9E" w:rsidP="004E2A82">
                  <w:pPr>
                    <w:rPr>
                      <w:rFonts w:ascii="標楷體" w:eastAsia="標楷體" w:hAnsi="標楷體"/>
                    </w:rPr>
                  </w:pPr>
                  <w:r w:rsidRPr="006B16EB">
                    <w:rPr>
                      <w:rFonts w:ascii="標楷體" w:eastAsia="標楷體" w:hAnsi="標楷體" w:hint="eastAsia"/>
                    </w:rPr>
                    <w:t>請協助宣傳，謝謝！</w:t>
                  </w:r>
                </w:p>
              </w:txbxContent>
            </v:textbox>
          </v:shape>
        </w:pict>
      </w:r>
      <w:r w:rsidRPr="002D4938">
        <w:rPr>
          <w:rFonts w:ascii="標楷體" w:eastAsia="標楷體" w:hAnsi="標楷體" w:hint="eastAsia"/>
          <w:b/>
          <w:sz w:val="32"/>
          <w:szCs w:val="32"/>
        </w:rPr>
        <w:t>中華民國聲暉聯合會</w:t>
      </w:r>
    </w:p>
    <w:p w:rsidR="000E1B9E" w:rsidRPr="00B63523" w:rsidRDefault="000E1B9E" w:rsidP="00A52FC6">
      <w:pPr>
        <w:spacing w:line="240" w:lineRule="atLeast"/>
        <w:jc w:val="center"/>
        <w:rPr>
          <w:rFonts w:ascii="標楷體" w:eastAsia="標楷體" w:hAnsi="標楷體"/>
          <w:sz w:val="36"/>
          <w:szCs w:val="36"/>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27" type="#_x0000_t75" style="position:absolute;left:0;text-align:left;margin-left:-24pt;margin-top:18pt;width:534pt;height:27pt;z-index:-251658240;visibility:visible">
            <v:imagedata r:id="rId7" o:title=""/>
          </v:shape>
        </w:pict>
      </w:r>
      <w:r w:rsidRPr="00B63523">
        <w:rPr>
          <w:rFonts w:ascii="標楷體" w:eastAsia="標楷體" w:hAnsi="標楷體" w:hint="eastAsia"/>
          <w:b/>
          <w:sz w:val="36"/>
          <w:szCs w:val="36"/>
        </w:rPr>
        <w:t>聽障生升學高中職暨輔具衛教宣導座談會簡章</w:t>
      </w:r>
      <w:bookmarkEnd w:id="0"/>
      <w:r w:rsidRPr="00B63523">
        <w:rPr>
          <w:rFonts w:ascii="標楷體" w:eastAsia="標楷體" w:hAnsi="標楷體" w:hint="eastAsia"/>
          <w:b/>
          <w:sz w:val="36"/>
          <w:szCs w:val="36"/>
        </w:rPr>
        <w:t>（台南聲暉）</w:t>
      </w:r>
    </w:p>
    <w:p w:rsidR="000E1B9E" w:rsidRPr="00444B65" w:rsidRDefault="000E1B9E" w:rsidP="00A52FC6">
      <w:pPr>
        <w:spacing w:line="240" w:lineRule="atLeast"/>
        <w:rPr>
          <w:rFonts w:ascii="標楷體" w:eastAsia="標楷體" w:hAnsi="標楷體"/>
          <w:b/>
          <w:sz w:val="28"/>
          <w:szCs w:val="28"/>
        </w:rPr>
      </w:pPr>
      <w:r w:rsidRPr="00444B65">
        <w:rPr>
          <w:rFonts w:ascii="標楷體" w:eastAsia="標楷體" w:hAnsi="標楷體" w:hint="eastAsia"/>
          <w:b/>
          <w:sz w:val="28"/>
          <w:szCs w:val="28"/>
        </w:rPr>
        <w:t>壹、目的：</w:t>
      </w:r>
    </w:p>
    <w:p w:rsidR="000E1B9E" w:rsidRPr="002D4938" w:rsidRDefault="000E1B9E" w:rsidP="004C1DC5">
      <w:pPr>
        <w:spacing w:beforeLines="50" w:line="240" w:lineRule="atLeast"/>
        <w:ind w:left="560" w:hangingChars="200" w:hanging="560"/>
        <w:rPr>
          <w:rFonts w:ascii="標楷體" w:eastAsia="標楷體" w:hAnsi="標楷體"/>
          <w:sz w:val="28"/>
          <w:szCs w:val="28"/>
        </w:rPr>
      </w:pPr>
      <w:r w:rsidRPr="002D4938">
        <w:rPr>
          <w:rFonts w:ascii="標楷體" w:eastAsia="標楷體" w:hAnsi="標楷體" w:hint="eastAsia"/>
          <w:sz w:val="28"/>
          <w:szCs w:val="28"/>
        </w:rPr>
        <w:t>一、</w:t>
      </w:r>
      <w:r w:rsidRPr="002D4938">
        <w:rPr>
          <w:rFonts w:ascii="標楷體" w:eastAsia="標楷體" w:hAnsi="標楷體" w:hint="eastAsia"/>
          <w:color w:val="000000"/>
          <w:sz w:val="28"/>
          <w:szCs w:val="28"/>
        </w:rPr>
        <w:t>隨著免試入學方案的實施，聽障生升學管道選擇日趨多元，</w:t>
      </w:r>
      <w:r w:rsidRPr="002D4938">
        <w:rPr>
          <w:rFonts w:ascii="標楷體" w:eastAsia="標楷體" w:hAnsi="標楷體" w:hint="eastAsia"/>
          <w:sz w:val="28"/>
          <w:szCs w:val="28"/>
        </w:rPr>
        <w:t>特</w:t>
      </w:r>
      <w:r w:rsidRPr="002D4938">
        <w:rPr>
          <w:rFonts w:ascii="標楷體" w:eastAsia="標楷體" w:hAnsi="標楷體" w:hint="eastAsia"/>
          <w:spacing w:val="12"/>
          <w:sz w:val="28"/>
          <w:szCs w:val="28"/>
        </w:rPr>
        <w:t>規劃座談交流，</w:t>
      </w:r>
      <w:r w:rsidRPr="002D4938">
        <w:rPr>
          <w:rFonts w:ascii="標楷體" w:eastAsia="標楷體" w:hAnsi="標楷體" w:hint="eastAsia"/>
          <w:sz w:val="28"/>
          <w:szCs w:val="28"/>
        </w:rPr>
        <w:t>協助聽障生及其家長及早做好升學規劃準備；聽障相關服務人員了解多元入學方案亦可協助更多聽障家長深入瞭解、分析，進而提供整體而持續性的專業支持服務，協助其選擇最適合的升學管道。</w:t>
      </w:r>
    </w:p>
    <w:p w:rsidR="000E1B9E" w:rsidRPr="002D4938" w:rsidRDefault="000E1B9E" w:rsidP="004C1DC5">
      <w:pPr>
        <w:spacing w:beforeLines="50" w:line="240" w:lineRule="atLeast"/>
        <w:ind w:left="560" w:hangingChars="200" w:hanging="560"/>
        <w:rPr>
          <w:rFonts w:ascii="標楷體" w:eastAsia="標楷體" w:hAnsi="標楷體"/>
          <w:sz w:val="28"/>
          <w:szCs w:val="28"/>
        </w:rPr>
      </w:pPr>
      <w:r w:rsidRPr="002D4938">
        <w:rPr>
          <w:rFonts w:ascii="標楷體" w:eastAsia="標楷體" w:hAnsi="標楷體" w:hint="eastAsia"/>
          <w:sz w:val="28"/>
          <w:szCs w:val="28"/>
        </w:rPr>
        <w:t>二、科技輔具發展日新月異，品牌及型號琳琅滿目，特規劃宣導活動，協助家長、聽障生與聽障相關服務人員了解各式助聽輔具配戴及保養、維護知能，提昇聽障學生聽取與學習效益，發揮助聽輔具功效、延長輔具使用年限。</w:t>
      </w:r>
    </w:p>
    <w:p w:rsidR="000E1B9E" w:rsidRPr="002D4938" w:rsidRDefault="000E1B9E" w:rsidP="002D4938">
      <w:pPr>
        <w:spacing w:line="240" w:lineRule="atLeast"/>
        <w:rPr>
          <w:rFonts w:ascii="標楷體" w:eastAsia="標楷體" w:hAnsi="標楷體"/>
          <w:sz w:val="28"/>
          <w:szCs w:val="28"/>
        </w:rPr>
      </w:pPr>
      <w:r>
        <w:rPr>
          <w:noProof/>
        </w:rPr>
        <w:pict>
          <v:shape id="圖片 4" o:spid="_x0000_s1028" type="#_x0000_t75" style="position:absolute;margin-left:336pt;margin-top:9pt;width:135pt;height:101.25pt;z-index:251656192;visibility:visible">
            <v:imagedata r:id="rId8" o:title=""/>
          </v:shape>
        </w:pict>
      </w:r>
      <w:r w:rsidRPr="00444B65">
        <w:rPr>
          <w:rFonts w:ascii="標楷體" w:eastAsia="標楷體" w:hAnsi="標楷體" w:hint="eastAsia"/>
          <w:b/>
          <w:sz w:val="28"/>
          <w:szCs w:val="28"/>
        </w:rPr>
        <w:t>貳、指導單位：</w:t>
      </w:r>
      <w:r w:rsidRPr="002D4938">
        <w:rPr>
          <w:rFonts w:ascii="標楷體" w:eastAsia="標楷體" w:hAnsi="標楷體" w:hint="eastAsia"/>
          <w:sz w:val="28"/>
          <w:szCs w:val="28"/>
        </w:rPr>
        <w:t>教育部</w:t>
      </w:r>
    </w:p>
    <w:p w:rsidR="000E1B9E" w:rsidRPr="002D4938" w:rsidRDefault="000E1B9E" w:rsidP="00444B65">
      <w:pPr>
        <w:spacing w:line="240" w:lineRule="atLeast"/>
        <w:ind w:firstLineChars="200" w:firstLine="561"/>
        <w:rPr>
          <w:rFonts w:ascii="標楷體" w:eastAsia="標楷體" w:hAnsi="標楷體"/>
          <w:sz w:val="28"/>
          <w:szCs w:val="28"/>
        </w:rPr>
      </w:pPr>
      <w:r w:rsidRPr="00444B65">
        <w:rPr>
          <w:rFonts w:ascii="標楷體" w:eastAsia="標楷體" w:hAnsi="標楷體" w:hint="eastAsia"/>
          <w:b/>
          <w:sz w:val="28"/>
          <w:szCs w:val="28"/>
        </w:rPr>
        <w:t>主辦單位：</w:t>
      </w:r>
      <w:r w:rsidRPr="002D4938">
        <w:rPr>
          <w:rFonts w:ascii="標楷體" w:eastAsia="標楷體" w:hAnsi="標楷體" w:hint="eastAsia"/>
          <w:sz w:val="28"/>
          <w:szCs w:val="28"/>
        </w:rPr>
        <w:t>中華民國聲暉聯合會</w:t>
      </w:r>
    </w:p>
    <w:p w:rsidR="000E1B9E" w:rsidRPr="002D4938" w:rsidRDefault="000E1B9E" w:rsidP="00444B65">
      <w:pPr>
        <w:spacing w:line="240" w:lineRule="atLeast"/>
        <w:ind w:firstLineChars="200" w:firstLine="561"/>
        <w:rPr>
          <w:rFonts w:ascii="標楷體" w:eastAsia="標楷體" w:hAnsi="標楷體"/>
          <w:sz w:val="28"/>
          <w:szCs w:val="28"/>
        </w:rPr>
      </w:pPr>
      <w:r w:rsidRPr="00444B65">
        <w:rPr>
          <w:rFonts w:ascii="標楷體" w:eastAsia="標楷體" w:hAnsi="標楷體" w:hint="eastAsia"/>
          <w:b/>
          <w:sz w:val="28"/>
          <w:szCs w:val="28"/>
        </w:rPr>
        <w:t>合辦單位：</w:t>
      </w:r>
      <w:r>
        <w:rPr>
          <w:rFonts w:ascii="標楷體" w:eastAsia="標楷體" w:hAnsi="標楷體" w:hint="eastAsia"/>
          <w:sz w:val="28"/>
          <w:szCs w:val="28"/>
        </w:rPr>
        <w:t>台南市聲暉協進會</w:t>
      </w:r>
    </w:p>
    <w:p w:rsidR="000E1B9E" w:rsidRPr="00541134" w:rsidRDefault="000E1B9E" w:rsidP="004C1DC5">
      <w:pPr>
        <w:spacing w:beforeLines="50" w:line="240" w:lineRule="atLeast"/>
        <w:rPr>
          <w:rFonts w:ascii="標楷體" w:eastAsia="標楷體" w:hAnsi="標楷體"/>
          <w:sz w:val="28"/>
          <w:szCs w:val="28"/>
        </w:rPr>
      </w:pPr>
      <w:r w:rsidRPr="00444B65">
        <w:rPr>
          <w:rFonts w:ascii="標楷體" w:eastAsia="標楷體" w:hAnsi="標楷體" w:hint="eastAsia"/>
          <w:b/>
          <w:sz w:val="28"/>
          <w:szCs w:val="28"/>
        </w:rPr>
        <w:t>參、辦理對象：</w:t>
      </w:r>
      <w:r w:rsidRPr="00541134">
        <w:rPr>
          <w:rFonts w:ascii="標楷體" w:eastAsia="標楷體" w:hAnsi="標楷體" w:hint="eastAsia"/>
          <w:sz w:val="28"/>
          <w:szCs w:val="28"/>
        </w:rPr>
        <w:t>一、就讀國中、國小高年級階段聽障學生及其家長</w:t>
      </w:r>
    </w:p>
    <w:p w:rsidR="000E1B9E" w:rsidRPr="00541134" w:rsidRDefault="000E1B9E" w:rsidP="00541134">
      <w:pPr>
        <w:spacing w:line="240" w:lineRule="atLeast"/>
        <w:ind w:firstLineChars="730" w:firstLine="2044"/>
        <w:rPr>
          <w:rFonts w:ascii="標楷體" w:eastAsia="標楷體" w:hAnsi="標楷體"/>
          <w:sz w:val="28"/>
          <w:szCs w:val="28"/>
        </w:rPr>
      </w:pPr>
      <w:r w:rsidRPr="00541134">
        <w:rPr>
          <w:rFonts w:ascii="標楷體" w:eastAsia="標楷體" w:hAnsi="標楷體" w:hint="eastAsia"/>
          <w:sz w:val="28"/>
          <w:szCs w:val="28"/>
        </w:rPr>
        <w:t>二、對提昇助聽輔具效益有需求之聽障者及其家長</w:t>
      </w:r>
    </w:p>
    <w:p w:rsidR="000E1B9E" w:rsidRPr="00541134" w:rsidRDefault="000E1B9E" w:rsidP="00541134">
      <w:pPr>
        <w:spacing w:line="240" w:lineRule="atLeast"/>
        <w:ind w:firstLineChars="730" w:firstLine="2044"/>
        <w:rPr>
          <w:rFonts w:ascii="標楷體" w:eastAsia="標楷體" w:hAnsi="標楷體"/>
          <w:sz w:val="28"/>
          <w:szCs w:val="28"/>
        </w:rPr>
      </w:pPr>
      <w:r w:rsidRPr="00541134">
        <w:rPr>
          <w:rFonts w:ascii="標楷體" w:eastAsia="標楷體" w:hAnsi="標楷體" w:hint="eastAsia"/>
          <w:sz w:val="28"/>
          <w:szCs w:val="28"/>
        </w:rPr>
        <w:t>三、聲暉會員團體或對此議題有興趣之專業服務人員、教師等</w:t>
      </w:r>
    </w:p>
    <w:p w:rsidR="000E1B9E" w:rsidRDefault="000E1B9E" w:rsidP="004E5D59">
      <w:pPr>
        <w:spacing w:line="480" w:lineRule="exact"/>
        <w:rPr>
          <w:rFonts w:ascii="標楷體" w:eastAsia="標楷體" w:hAnsi="標楷體"/>
          <w:sz w:val="28"/>
          <w:szCs w:val="28"/>
        </w:rPr>
      </w:pPr>
      <w:r w:rsidRPr="00444B65">
        <w:rPr>
          <w:rFonts w:ascii="標楷體" w:eastAsia="標楷體" w:hAnsi="標楷體" w:hint="eastAsia"/>
          <w:b/>
          <w:sz w:val="28"/>
          <w:szCs w:val="28"/>
        </w:rPr>
        <w:t>肆、辦理時間</w:t>
      </w:r>
      <w:r w:rsidRPr="00444B65">
        <w:rPr>
          <w:rFonts w:ascii="標楷體" w:eastAsia="標楷體" w:hAnsi="標楷體"/>
          <w:b/>
          <w:sz w:val="28"/>
          <w:szCs w:val="28"/>
        </w:rPr>
        <w:t>/</w:t>
      </w:r>
      <w:r w:rsidRPr="00444B65">
        <w:rPr>
          <w:rFonts w:ascii="標楷體" w:eastAsia="標楷體" w:hAnsi="標楷體" w:hint="eastAsia"/>
          <w:b/>
          <w:sz w:val="28"/>
          <w:szCs w:val="28"/>
        </w:rPr>
        <w:t>地點</w:t>
      </w:r>
      <w:r w:rsidRPr="002D4938">
        <w:rPr>
          <w:rFonts w:ascii="標楷體" w:eastAsia="標楷體" w:hAnsi="標楷體" w:hint="eastAsia"/>
          <w:sz w:val="28"/>
          <w:szCs w:val="28"/>
        </w:rPr>
        <w:t>：</w:t>
      </w:r>
      <w:r w:rsidRPr="002D4938">
        <w:rPr>
          <w:rFonts w:ascii="標楷體" w:eastAsia="標楷體" w:hAnsi="標楷體"/>
          <w:sz w:val="28"/>
          <w:szCs w:val="28"/>
        </w:rPr>
        <w:t xml:space="preserve"> </w:t>
      </w:r>
      <w:r>
        <w:rPr>
          <w:rFonts w:ascii="標楷體" w:eastAsia="標楷體" w:hAnsi="標楷體"/>
          <w:sz w:val="28"/>
          <w:szCs w:val="28"/>
        </w:rPr>
        <w:t>103</w:t>
      </w:r>
      <w:r>
        <w:rPr>
          <w:rFonts w:ascii="標楷體" w:eastAsia="標楷體" w:hAnsi="標楷體" w:hint="eastAsia"/>
          <w:sz w:val="28"/>
          <w:szCs w:val="28"/>
        </w:rPr>
        <w:t>年</w:t>
      </w:r>
      <w:r>
        <w:rPr>
          <w:rFonts w:ascii="標楷體" w:eastAsia="標楷體" w:hAnsi="標楷體"/>
          <w:sz w:val="28"/>
          <w:szCs w:val="28"/>
        </w:rPr>
        <w:t>3</w:t>
      </w:r>
      <w:r>
        <w:rPr>
          <w:rFonts w:ascii="標楷體" w:eastAsia="標楷體" w:hAnsi="標楷體" w:hint="eastAsia"/>
          <w:sz w:val="28"/>
          <w:szCs w:val="28"/>
        </w:rPr>
        <w:t>月</w:t>
      </w:r>
      <w:r>
        <w:rPr>
          <w:rFonts w:ascii="標楷體" w:eastAsia="標楷體" w:hAnsi="標楷體"/>
          <w:sz w:val="28"/>
          <w:szCs w:val="28"/>
        </w:rPr>
        <w:t>29</w:t>
      </w:r>
      <w:r>
        <w:rPr>
          <w:rFonts w:ascii="標楷體" w:eastAsia="標楷體" w:hAnsi="標楷體" w:hint="eastAsia"/>
          <w:sz w:val="28"/>
          <w:szCs w:val="28"/>
        </w:rPr>
        <w:t>日（六）上午</w:t>
      </w:r>
      <w:r>
        <w:rPr>
          <w:rFonts w:ascii="標楷體" w:eastAsia="標楷體" w:hAnsi="標楷體"/>
          <w:sz w:val="28"/>
          <w:szCs w:val="28"/>
        </w:rPr>
        <w:t>09</w:t>
      </w:r>
      <w:r>
        <w:rPr>
          <w:rFonts w:ascii="標楷體" w:eastAsia="標楷體" w:hAnsi="標楷體" w:hint="eastAsia"/>
          <w:sz w:val="28"/>
          <w:szCs w:val="28"/>
        </w:rPr>
        <w:t>：</w:t>
      </w:r>
      <w:r>
        <w:rPr>
          <w:rFonts w:ascii="標楷體" w:eastAsia="標楷體" w:hAnsi="標楷體"/>
          <w:sz w:val="28"/>
          <w:szCs w:val="28"/>
        </w:rPr>
        <w:t>30-</w:t>
      </w:r>
      <w:r>
        <w:rPr>
          <w:rFonts w:ascii="標楷體" w:eastAsia="標楷體" w:hAnsi="標楷體" w:hint="eastAsia"/>
          <w:sz w:val="28"/>
          <w:szCs w:val="28"/>
        </w:rPr>
        <w:t>下午</w:t>
      </w:r>
      <w:r>
        <w:rPr>
          <w:rFonts w:ascii="標楷體" w:eastAsia="標楷體" w:hAnsi="標楷體"/>
          <w:sz w:val="28"/>
          <w:szCs w:val="28"/>
        </w:rPr>
        <w:t>16</w:t>
      </w:r>
      <w:r>
        <w:rPr>
          <w:rFonts w:ascii="標楷體" w:eastAsia="標楷體" w:hAnsi="標楷體" w:hint="eastAsia"/>
          <w:sz w:val="28"/>
          <w:szCs w:val="28"/>
        </w:rPr>
        <w:t>：</w:t>
      </w:r>
      <w:r>
        <w:rPr>
          <w:rFonts w:ascii="標楷體" w:eastAsia="標楷體" w:hAnsi="標楷體"/>
          <w:sz w:val="28"/>
          <w:szCs w:val="28"/>
        </w:rPr>
        <w:t>30</w:t>
      </w:r>
    </w:p>
    <w:p w:rsidR="000E1B9E" w:rsidRPr="002D4938" w:rsidRDefault="000E1B9E" w:rsidP="004E5D59">
      <w:pPr>
        <w:spacing w:line="4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本會（台南市北區東豐路</w:t>
      </w:r>
      <w:r>
        <w:rPr>
          <w:rFonts w:ascii="標楷體" w:eastAsia="標楷體" w:hAnsi="標楷體"/>
          <w:sz w:val="28"/>
          <w:szCs w:val="28"/>
        </w:rPr>
        <w:t>491</w:t>
      </w:r>
      <w:r>
        <w:rPr>
          <w:rFonts w:ascii="標楷體" w:eastAsia="標楷體" w:hAnsi="標楷體" w:hint="eastAsia"/>
          <w:sz w:val="28"/>
          <w:szCs w:val="28"/>
        </w:rPr>
        <w:t>號</w:t>
      </w:r>
      <w:r>
        <w:rPr>
          <w:rFonts w:ascii="標楷體" w:eastAsia="標楷體" w:hAnsi="標楷體"/>
          <w:sz w:val="28"/>
          <w:szCs w:val="28"/>
        </w:rPr>
        <w:t>6</w:t>
      </w:r>
      <w:r>
        <w:rPr>
          <w:rFonts w:ascii="標楷體" w:eastAsia="標楷體" w:hAnsi="標楷體" w:hint="eastAsia"/>
          <w:sz w:val="28"/>
          <w:szCs w:val="28"/>
        </w:rPr>
        <w:t>樓之</w:t>
      </w:r>
      <w:r>
        <w:rPr>
          <w:rFonts w:ascii="標楷體" w:eastAsia="標楷體" w:hAnsi="標楷體"/>
          <w:sz w:val="28"/>
          <w:szCs w:val="28"/>
        </w:rPr>
        <w:t>1</w:t>
      </w:r>
      <w:r>
        <w:rPr>
          <w:rFonts w:ascii="標楷體" w:eastAsia="標楷體" w:hAnsi="標楷體" w:hint="eastAsia"/>
          <w:sz w:val="28"/>
          <w:szCs w:val="28"/>
        </w:rPr>
        <w:t>）</w:t>
      </w:r>
    </w:p>
    <w:p w:rsidR="000E1B9E" w:rsidRDefault="000E1B9E" w:rsidP="002D4938">
      <w:pPr>
        <w:spacing w:before="100" w:beforeAutospacing="1" w:after="100" w:afterAutospacing="1" w:line="240" w:lineRule="atLeast"/>
        <w:rPr>
          <w:rFonts w:ascii="標楷體" w:eastAsia="標楷體" w:hAnsi="標楷體"/>
          <w:sz w:val="28"/>
          <w:szCs w:val="28"/>
        </w:rPr>
      </w:pPr>
      <w:r w:rsidRPr="00444B65">
        <w:rPr>
          <w:rFonts w:ascii="標楷體" w:eastAsia="標楷體" w:hAnsi="標楷體" w:hint="eastAsia"/>
          <w:b/>
          <w:sz w:val="28"/>
          <w:szCs w:val="28"/>
        </w:rPr>
        <w:t>伍、</w:t>
      </w:r>
      <w:r>
        <w:rPr>
          <w:rFonts w:ascii="標楷體" w:eastAsia="標楷體" w:hAnsi="標楷體" w:hint="eastAsia"/>
          <w:b/>
          <w:sz w:val="28"/>
          <w:szCs w:val="28"/>
        </w:rPr>
        <w:t>報名截止日延至</w:t>
      </w:r>
      <w:smartTag w:uri="urn:schemas-microsoft-com:office:smarttags" w:element="chsdate">
        <w:smartTagPr>
          <w:attr w:name="Year" w:val="2014"/>
          <w:attr w:name="Month" w:val="3"/>
          <w:attr w:name="Day" w:val="25"/>
          <w:attr w:name="IsLunarDate" w:val="False"/>
          <w:attr w:name="IsROCDate" w:val="False"/>
        </w:smartTagPr>
        <w:r>
          <w:rPr>
            <w:rFonts w:ascii="標楷體" w:eastAsia="標楷體" w:hAnsi="標楷體"/>
            <w:b/>
            <w:sz w:val="28"/>
            <w:szCs w:val="28"/>
          </w:rPr>
          <w:t>3</w:t>
        </w:r>
        <w:r>
          <w:rPr>
            <w:rFonts w:ascii="標楷體" w:eastAsia="標楷體" w:hAnsi="標楷體" w:hint="eastAsia"/>
            <w:b/>
            <w:sz w:val="28"/>
            <w:szCs w:val="28"/>
          </w:rPr>
          <w:t>月</w:t>
        </w:r>
        <w:r>
          <w:rPr>
            <w:rFonts w:ascii="標楷體" w:eastAsia="標楷體" w:hAnsi="標楷體"/>
            <w:b/>
            <w:sz w:val="28"/>
            <w:szCs w:val="28"/>
          </w:rPr>
          <w:t>25</w:t>
        </w:r>
        <w:r>
          <w:rPr>
            <w:rFonts w:ascii="標楷體" w:eastAsia="標楷體" w:hAnsi="標楷體" w:hint="eastAsia"/>
            <w:b/>
            <w:sz w:val="28"/>
            <w:szCs w:val="28"/>
          </w:rPr>
          <w:t>日</w:t>
        </w:r>
      </w:smartTag>
    </w:p>
    <w:p w:rsidR="000E1B9E" w:rsidRPr="00512016" w:rsidRDefault="000E1B9E" w:rsidP="00512016">
      <w:pPr>
        <w:spacing w:line="520" w:lineRule="exact"/>
        <w:ind w:left="2102" w:hangingChars="750" w:hanging="2102"/>
        <w:rPr>
          <w:rFonts w:ascii="標楷體" w:eastAsia="標楷體" w:hAnsi="標楷體"/>
          <w:sz w:val="28"/>
          <w:szCs w:val="28"/>
        </w:rPr>
      </w:pPr>
      <w:r w:rsidRPr="00512016">
        <w:rPr>
          <w:rFonts w:ascii="標楷體" w:eastAsia="標楷體" w:hAnsi="標楷體" w:hint="eastAsia"/>
          <w:b/>
          <w:sz w:val="28"/>
          <w:szCs w:val="28"/>
        </w:rPr>
        <w:t>陸、報名方式：</w:t>
      </w:r>
      <w:r w:rsidRPr="00512016">
        <w:rPr>
          <w:rFonts w:ascii="標楷體" w:eastAsia="標楷體" w:hAnsi="標楷體" w:hint="eastAsia"/>
          <w:sz w:val="28"/>
          <w:szCs w:val="28"/>
        </w:rPr>
        <w:t>請填妥報名表單後，</w:t>
      </w:r>
      <w:r>
        <w:rPr>
          <w:rFonts w:ascii="標楷體" w:eastAsia="標楷體" w:hAnsi="標楷體" w:hint="eastAsia"/>
          <w:sz w:val="28"/>
          <w:szCs w:val="28"/>
        </w:rPr>
        <w:t>可</w:t>
      </w:r>
      <w:r w:rsidRPr="00512016">
        <w:rPr>
          <w:rFonts w:ascii="標楷體" w:eastAsia="標楷體" w:hAnsi="標楷體" w:hint="eastAsia"/>
          <w:sz w:val="28"/>
          <w:szCs w:val="28"/>
        </w:rPr>
        <w:t>傳真至</w:t>
      </w:r>
      <w:r w:rsidRPr="00512016">
        <w:rPr>
          <w:rFonts w:ascii="標楷體" w:eastAsia="標楷體" w:hAnsi="標楷體"/>
          <w:sz w:val="28"/>
          <w:szCs w:val="28"/>
        </w:rPr>
        <w:t>06-2002524</w:t>
      </w:r>
      <w:r>
        <w:rPr>
          <w:rFonts w:ascii="標楷體" w:eastAsia="標楷體" w:hAnsi="標楷體" w:hint="eastAsia"/>
          <w:sz w:val="28"/>
          <w:szCs w:val="28"/>
        </w:rPr>
        <w:t>、</w:t>
      </w:r>
      <w:r>
        <w:rPr>
          <w:rFonts w:ascii="標楷體" w:eastAsia="標楷體" w:hAnsi="標楷體"/>
          <w:sz w:val="28"/>
          <w:szCs w:val="28"/>
        </w:rPr>
        <w:t>E-mail</w:t>
      </w:r>
      <w:r>
        <w:rPr>
          <w:rFonts w:ascii="標楷體" w:eastAsia="標楷體" w:hAnsi="標楷體" w:hint="eastAsia"/>
          <w:sz w:val="28"/>
          <w:szCs w:val="28"/>
        </w:rPr>
        <w:t>：</w:t>
      </w:r>
      <w:hyperlink r:id="rId9" w:history="1">
        <w:r w:rsidRPr="00A7624A">
          <w:rPr>
            <w:rStyle w:val="Hyperlink"/>
            <w:rFonts w:ascii="標楷體" w:eastAsia="標楷體" w:hAnsi="標楷體"/>
            <w:sz w:val="28"/>
            <w:szCs w:val="28"/>
          </w:rPr>
          <w:t>voiced@voiced.org.tw</w:t>
        </w:r>
      </w:hyperlink>
      <w:r>
        <w:rPr>
          <w:rFonts w:ascii="標楷體" w:eastAsia="標楷體" w:hAnsi="標楷體" w:hint="eastAsia"/>
          <w:sz w:val="28"/>
          <w:szCs w:val="28"/>
        </w:rPr>
        <w:t>或親臨本會報名</w:t>
      </w:r>
    </w:p>
    <w:p w:rsidR="000E1B9E" w:rsidRDefault="000E1B9E" w:rsidP="004C1DC5">
      <w:pPr>
        <w:spacing w:beforeLines="50" w:line="520" w:lineRule="exact"/>
        <w:rPr>
          <w:rFonts w:ascii="標楷體" w:eastAsia="標楷體" w:hAnsi="標楷體"/>
          <w:b/>
          <w:sz w:val="28"/>
          <w:szCs w:val="28"/>
        </w:rPr>
      </w:pPr>
      <w:r>
        <w:rPr>
          <w:rFonts w:ascii="標楷體" w:eastAsia="標楷體" w:hAnsi="標楷體" w:hint="eastAsia"/>
          <w:b/>
          <w:sz w:val="28"/>
          <w:szCs w:val="28"/>
        </w:rPr>
        <w:t>柒、</w:t>
      </w:r>
      <w:r w:rsidRPr="00444B65">
        <w:rPr>
          <w:rFonts w:ascii="標楷體" w:eastAsia="標楷體" w:hAnsi="標楷體" w:hint="eastAsia"/>
          <w:b/>
          <w:sz w:val="28"/>
          <w:szCs w:val="28"/>
        </w:rPr>
        <w:t>流程</w:t>
      </w:r>
      <w:r>
        <w:rPr>
          <w:rFonts w:ascii="標楷體" w:eastAsia="標楷體" w:hAnsi="標楷體" w:hint="eastAsia"/>
          <w:b/>
          <w:sz w:val="28"/>
          <w:szCs w:val="28"/>
        </w:rPr>
        <w:t>：</w:t>
      </w:r>
    </w:p>
    <w:tbl>
      <w:tblPr>
        <w:tblW w:w="984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642"/>
        <w:gridCol w:w="4320"/>
        <w:gridCol w:w="2880"/>
      </w:tblGrid>
      <w:tr w:rsidR="000E1B9E" w:rsidRPr="00F52D14" w:rsidTr="00512016">
        <w:trPr>
          <w:trHeight w:val="168"/>
        </w:trPr>
        <w:tc>
          <w:tcPr>
            <w:tcW w:w="2642" w:type="dxa"/>
            <w:tcBorders>
              <w:top w:val="thinThickSmallGap" w:sz="12" w:space="0" w:color="auto"/>
              <w:left w:val="thinThickSmallGap" w:sz="12" w:space="0" w:color="auto"/>
              <w:bottom w:val="single" w:sz="4" w:space="0" w:color="000000"/>
            </w:tcBorders>
            <w:vAlign w:val="center"/>
          </w:tcPr>
          <w:p w:rsidR="000E1B9E" w:rsidRPr="00F52D14" w:rsidRDefault="000E1B9E" w:rsidP="00512016">
            <w:pPr>
              <w:spacing w:line="520" w:lineRule="exact"/>
              <w:jc w:val="center"/>
              <w:rPr>
                <w:rFonts w:ascii="標楷體" w:eastAsia="標楷體" w:hAnsi="標楷體"/>
                <w:sz w:val="28"/>
                <w:szCs w:val="28"/>
              </w:rPr>
            </w:pPr>
            <w:r w:rsidRPr="00F52D14">
              <w:rPr>
                <w:rFonts w:ascii="標楷體" w:eastAsia="標楷體" w:hAnsi="標楷體" w:hint="eastAsia"/>
                <w:sz w:val="28"/>
                <w:szCs w:val="28"/>
              </w:rPr>
              <w:t>時間</w:t>
            </w:r>
          </w:p>
        </w:tc>
        <w:tc>
          <w:tcPr>
            <w:tcW w:w="4320" w:type="dxa"/>
            <w:tcBorders>
              <w:top w:val="thinThickSmallGap" w:sz="12" w:space="0" w:color="auto"/>
              <w:bottom w:val="single" w:sz="4" w:space="0" w:color="000000"/>
            </w:tcBorders>
            <w:vAlign w:val="center"/>
          </w:tcPr>
          <w:p w:rsidR="000E1B9E" w:rsidRPr="00F52D14" w:rsidRDefault="000E1B9E" w:rsidP="00512016">
            <w:pPr>
              <w:spacing w:line="520" w:lineRule="exact"/>
              <w:jc w:val="center"/>
              <w:rPr>
                <w:rFonts w:ascii="標楷體" w:eastAsia="標楷體" w:hAnsi="標楷體"/>
                <w:sz w:val="28"/>
                <w:szCs w:val="28"/>
              </w:rPr>
            </w:pPr>
            <w:r w:rsidRPr="00F52D14">
              <w:rPr>
                <w:rFonts w:ascii="標楷體" w:eastAsia="標楷體" w:hAnsi="標楷體" w:hint="eastAsia"/>
                <w:sz w:val="28"/>
                <w:szCs w:val="28"/>
              </w:rPr>
              <w:t>內容</w:t>
            </w:r>
          </w:p>
        </w:tc>
        <w:tc>
          <w:tcPr>
            <w:tcW w:w="2880" w:type="dxa"/>
            <w:tcBorders>
              <w:top w:val="thinThickSmallGap" w:sz="12" w:space="0" w:color="auto"/>
              <w:bottom w:val="single" w:sz="4" w:space="0" w:color="000000"/>
              <w:right w:val="thickThinSmallGap" w:sz="12" w:space="0" w:color="auto"/>
            </w:tcBorders>
            <w:vAlign w:val="center"/>
          </w:tcPr>
          <w:p w:rsidR="000E1B9E" w:rsidRPr="00F52D14" w:rsidRDefault="000E1B9E" w:rsidP="00512016">
            <w:pPr>
              <w:spacing w:line="520" w:lineRule="exact"/>
              <w:jc w:val="center"/>
              <w:rPr>
                <w:rFonts w:ascii="標楷體" w:eastAsia="標楷體" w:hAnsi="標楷體"/>
                <w:sz w:val="28"/>
                <w:szCs w:val="28"/>
              </w:rPr>
            </w:pPr>
            <w:r w:rsidRPr="00F52D14">
              <w:rPr>
                <w:rFonts w:ascii="標楷體" w:eastAsia="標楷體" w:hAnsi="標楷體" w:hint="eastAsia"/>
                <w:sz w:val="28"/>
                <w:szCs w:val="28"/>
              </w:rPr>
              <w:t>講師</w:t>
            </w:r>
          </w:p>
        </w:tc>
      </w:tr>
      <w:tr w:rsidR="000E1B9E" w:rsidRPr="00F52D14" w:rsidTr="00CC4E7C">
        <w:trPr>
          <w:trHeight w:val="630"/>
        </w:trPr>
        <w:tc>
          <w:tcPr>
            <w:tcW w:w="2642" w:type="dxa"/>
            <w:tcBorders>
              <w:top w:val="single" w:sz="4" w:space="0" w:color="000000"/>
              <w:left w:val="thinThickSmallGap" w:sz="12" w:space="0" w:color="auto"/>
              <w:bottom w:val="single" w:sz="12" w:space="0" w:color="000000"/>
            </w:tcBorders>
            <w:vAlign w:val="center"/>
          </w:tcPr>
          <w:p w:rsidR="000E1B9E" w:rsidRDefault="000E1B9E" w:rsidP="00512016">
            <w:pPr>
              <w:spacing w:line="520" w:lineRule="exact"/>
              <w:jc w:val="center"/>
              <w:rPr>
                <w:rFonts w:ascii="標楷體" w:eastAsia="標楷體" w:hAnsi="標楷體"/>
                <w:sz w:val="28"/>
                <w:szCs w:val="28"/>
              </w:rPr>
            </w:pPr>
            <w:r>
              <w:rPr>
                <w:rFonts w:ascii="標楷體" w:eastAsia="標楷體" w:hAnsi="標楷體"/>
                <w:sz w:val="28"/>
                <w:szCs w:val="28"/>
              </w:rPr>
              <w:t>9</w:t>
            </w:r>
            <w:r>
              <w:rPr>
                <w:rFonts w:ascii="標楷體" w:eastAsia="標楷體" w:hAnsi="標楷體" w:hint="eastAsia"/>
                <w:sz w:val="28"/>
                <w:szCs w:val="28"/>
              </w:rPr>
              <w:t>：</w:t>
            </w:r>
            <w:r>
              <w:rPr>
                <w:rFonts w:ascii="標楷體" w:eastAsia="標楷體" w:hAnsi="標楷體"/>
                <w:sz w:val="28"/>
                <w:szCs w:val="28"/>
              </w:rPr>
              <w:t>30-10</w:t>
            </w:r>
            <w:r>
              <w:rPr>
                <w:rFonts w:ascii="標楷體" w:eastAsia="標楷體" w:hAnsi="標楷體" w:hint="eastAsia"/>
                <w:sz w:val="28"/>
                <w:szCs w:val="28"/>
              </w:rPr>
              <w:t>：</w:t>
            </w:r>
            <w:r>
              <w:rPr>
                <w:rFonts w:ascii="標楷體" w:eastAsia="標楷體" w:hAnsi="標楷體"/>
                <w:sz w:val="28"/>
                <w:szCs w:val="28"/>
              </w:rPr>
              <w:t>00</w:t>
            </w:r>
          </w:p>
        </w:tc>
        <w:tc>
          <w:tcPr>
            <w:tcW w:w="7200" w:type="dxa"/>
            <w:gridSpan w:val="2"/>
            <w:tcBorders>
              <w:top w:val="single" w:sz="4" w:space="0" w:color="000000"/>
              <w:bottom w:val="single" w:sz="12" w:space="0" w:color="000000"/>
              <w:right w:val="thickThinSmallGap" w:sz="12" w:space="0" w:color="auto"/>
            </w:tcBorders>
            <w:vAlign w:val="center"/>
          </w:tcPr>
          <w:p w:rsidR="000E1B9E" w:rsidRPr="00F52D14" w:rsidRDefault="000E1B9E" w:rsidP="00512016">
            <w:pPr>
              <w:spacing w:line="520" w:lineRule="exact"/>
              <w:jc w:val="center"/>
              <w:rPr>
                <w:rFonts w:ascii="標楷體" w:eastAsia="標楷體" w:hAnsi="標楷體"/>
                <w:sz w:val="28"/>
                <w:szCs w:val="28"/>
              </w:rPr>
            </w:pPr>
            <w:r>
              <w:rPr>
                <w:rFonts w:ascii="標楷體" w:eastAsia="標楷體" w:hAnsi="標楷體" w:hint="eastAsia"/>
                <w:sz w:val="28"/>
                <w:szCs w:val="28"/>
              </w:rPr>
              <w:t>報到</w:t>
            </w:r>
          </w:p>
        </w:tc>
      </w:tr>
      <w:tr w:rsidR="000E1B9E" w:rsidRPr="00F52D14" w:rsidTr="00A7207D">
        <w:trPr>
          <w:trHeight w:val="1054"/>
        </w:trPr>
        <w:tc>
          <w:tcPr>
            <w:tcW w:w="2642" w:type="dxa"/>
            <w:tcBorders>
              <w:top w:val="single" w:sz="12" w:space="0" w:color="000000"/>
              <w:left w:val="thinThickSmallGap" w:sz="12" w:space="0" w:color="auto"/>
            </w:tcBorders>
            <w:vAlign w:val="center"/>
          </w:tcPr>
          <w:p w:rsidR="000E1B9E" w:rsidRPr="00F52D14" w:rsidRDefault="000E1B9E" w:rsidP="00512016">
            <w:pPr>
              <w:spacing w:line="520" w:lineRule="exact"/>
              <w:jc w:val="center"/>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w:t>
            </w:r>
            <w:r>
              <w:rPr>
                <w:rFonts w:ascii="標楷體" w:eastAsia="標楷體" w:hAnsi="標楷體"/>
                <w:sz w:val="28"/>
                <w:szCs w:val="28"/>
              </w:rPr>
              <w:t>00-11</w:t>
            </w:r>
            <w:r>
              <w:rPr>
                <w:rFonts w:ascii="標楷體" w:eastAsia="標楷體" w:hAnsi="標楷體" w:hint="eastAsia"/>
                <w:sz w:val="28"/>
                <w:szCs w:val="28"/>
              </w:rPr>
              <w:t>：</w:t>
            </w:r>
            <w:r>
              <w:rPr>
                <w:rFonts w:ascii="標楷體" w:eastAsia="標楷體" w:hAnsi="標楷體"/>
                <w:sz w:val="28"/>
                <w:szCs w:val="28"/>
              </w:rPr>
              <w:t>00</w:t>
            </w:r>
          </w:p>
        </w:tc>
        <w:tc>
          <w:tcPr>
            <w:tcW w:w="4320" w:type="dxa"/>
            <w:tcBorders>
              <w:top w:val="single" w:sz="12" w:space="0" w:color="000000"/>
            </w:tcBorders>
            <w:vAlign w:val="center"/>
          </w:tcPr>
          <w:p w:rsidR="000E1B9E" w:rsidRPr="00F81FC8" w:rsidRDefault="000E1B9E" w:rsidP="00512016">
            <w:pPr>
              <w:spacing w:line="520" w:lineRule="exact"/>
              <w:rPr>
                <w:rFonts w:ascii="標楷體" w:eastAsia="標楷體" w:hAnsi="標楷體"/>
                <w:sz w:val="28"/>
                <w:szCs w:val="28"/>
              </w:rPr>
            </w:pPr>
            <w:r w:rsidRPr="00F81FC8">
              <w:rPr>
                <w:rFonts w:ascii="標楷體" w:eastAsia="標楷體" w:hAnsi="標楷體"/>
                <w:sz w:val="28"/>
                <w:szCs w:val="28"/>
              </w:rPr>
              <w:t>103</w:t>
            </w:r>
            <w:r w:rsidRPr="00F81FC8">
              <w:rPr>
                <w:rFonts w:ascii="標楷體" w:eastAsia="標楷體" w:hAnsi="標楷體" w:hint="eastAsia"/>
                <w:sz w:val="28"/>
                <w:szCs w:val="28"/>
              </w:rPr>
              <w:t>學年度身心障礙學生</w:t>
            </w:r>
            <w:r w:rsidRPr="00F81FC8">
              <w:rPr>
                <w:rFonts w:ascii="標楷體" w:eastAsia="標楷體" w:hAnsi="標楷體"/>
                <w:sz w:val="28"/>
                <w:szCs w:val="28"/>
              </w:rPr>
              <w:t>12</w:t>
            </w:r>
            <w:r w:rsidRPr="00F81FC8">
              <w:rPr>
                <w:rFonts w:ascii="標楷體" w:eastAsia="標楷體" w:hAnsi="標楷體" w:hint="eastAsia"/>
                <w:sz w:val="28"/>
                <w:szCs w:val="28"/>
              </w:rPr>
              <w:t>年國民教育升學管道介紹</w:t>
            </w:r>
          </w:p>
        </w:tc>
        <w:tc>
          <w:tcPr>
            <w:tcW w:w="2880" w:type="dxa"/>
            <w:tcBorders>
              <w:top w:val="single" w:sz="12" w:space="0" w:color="000000"/>
              <w:right w:val="thickThinSmallGap" w:sz="12" w:space="0" w:color="auto"/>
            </w:tcBorders>
            <w:vAlign w:val="center"/>
          </w:tcPr>
          <w:p w:rsidR="000E1B9E" w:rsidRPr="00F52D14" w:rsidRDefault="000E1B9E" w:rsidP="00512016">
            <w:pPr>
              <w:spacing w:line="520" w:lineRule="exact"/>
              <w:jc w:val="center"/>
              <w:rPr>
                <w:rFonts w:ascii="標楷體" w:eastAsia="標楷體" w:hAnsi="標楷體"/>
                <w:sz w:val="28"/>
                <w:szCs w:val="28"/>
              </w:rPr>
            </w:pPr>
            <w:r w:rsidRPr="00F52D14">
              <w:rPr>
                <w:rFonts w:ascii="標楷體" w:eastAsia="標楷體" w:hAnsi="標楷體" w:hint="eastAsia"/>
                <w:sz w:val="28"/>
                <w:szCs w:val="28"/>
              </w:rPr>
              <w:t>江以文</w:t>
            </w:r>
            <w:r w:rsidRPr="00F52D14">
              <w:rPr>
                <w:rFonts w:ascii="標楷體" w:eastAsia="標楷體" w:hAnsi="標楷體"/>
                <w:sz w:val="28"/>
                <w:szCs w:val="28"/>
              </w:rPr>
              <w:t xml:space="preserve"> </w:t>
            </w:r>
            <w:r w:rsidRPr="00F52D14">
              <w:rPr>
                <w:rFonts w:ascii="標楷體" w:eastAsia="標楷體" w:hAnsi="標楷體" w:hint="eastAsia"/>
                <w:sz w:val="28"/>
                <w:szCs w:val="28"/>
              </w:rPr>
              <w:t>社工組長</w:t>
            </w:r>
          </w:p>
          <w:p w:rsidR="000E1B9E" w:rsidRPr="00F52D14" w:rsidRDefault="000E1B9E" w:rsidP="00512016">
            <w:pPr>
              <w:spacing w:line="520" w:lineRule="exact"/>
              <w:jc w:val="center"/>
              <w:rPr>
                <w:rFonts w:ascii="標楷體" w:eastAsia="標楷體" w:hAnsi="標楷體"/>
                <w:sz w:val="28"/>
                <w:szCs w:val="28"/>
              </w:rPr>
            </w:pPr>
            <w:r w:rsidRPr="00EC7D6D">
              <w:rPr>
                <w:rFonts w:ascii="標楷體" w:eastAsia="標楷體" w:hAnsi="標楷體" w:hint="eastAsia"/>
                <w:sz w:val="22"/>
                <w:szCs w:val="22"/>
              </w:rPr>
              <w:t>中華民國聲暉聯合會</w:t>
            </w:r>
          </w:p>
        </w:tc>
      </w:tr>
      <w:tr w:rsidR="000E1B9E" w:rsidRPr="00F52D14" w:rsidTr="00CC4E7C">
        <w:trPr>
          <w:trHeight w:val="645"/>
        </w:trPr>
        <w:tc>
          <w:tcPr>
            <w:tcW w:w="2642" w:type="dxa"/>
            <w:tcBorders>
              <w:left w:val="thinThickSmallGap" w:sz="12" w:space="0" w:color="auto"/>
              <w:bottom w:val="single" w:sz="12" w:space="0" w:color="000000"/>
            </w:tcBorders>
            <w:vAlign w:val="center"/>
          </w:tcPr>
          <w:p w:rsidR="000E1B9E" w:rsidRPr="00F52D14" w:rsidRDefault="000E1B9E" w:rsidP="00512016">
            <w:pPr>
              <w:spacing w:line="520" w:lineRule="exact"/>
              <w:jc w:val="center"/>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w:t>
            </w:r>
            <w:r>
              <w:rPr>
                <w:rFonts w:ascii="標楷體" w:eastAsia="標楷體" w:hAnsi="標楷體"/>
                <w:sz w:val="28"/>
                <w:szCs w:val="28"/>
              </w:rPr>
              <w:t>00-12</w:t>
            </w:r>
            <w:r>
              <w:rPr>
                <w:rFonts w:ascii="標楷體" w:eastAsia="標楷體" w:hAnsi="標楷體" w:hint="eastAsia"/>
                <w:sz w:val="28"/>
                <w:szCs w:val="28"/>
              </w:rPr>
              <w:t>：</w:t>
            </w:r>
            <w:r>
              <w:rPr>
                <w:rFonts w:ascii="標楷體" w:eastAsia="標楷體" w:hAnsi="標楷體"/>
                <w:sz w:val="28"/>
                <w:szCs w:val="28"/>
              </w:rPr>
              <w:t>00</w:t>
            </w:r>
          </w:p>
        </w:tc>
        <w:tc>
          <w:tcPr>
            <w:tcW w:w="4320" w:type="dxa"/>
            <w:tcBorders>
              <w:bottom w:val="single" w:sz="12" w:space="0" w:color="000000"/>
            </w:tcBorders>
            <w:vAlign w:val="center"/>
          </w:tcPr>
          <w:p w:rsidR="000E1B9E" w:rsidRPr="00F52D14" w:rsidRDefault="000E1B9E" w:rsidP="00512016">
            <w:pPr>
              <w:spacing w:line="520" w:lineRule="exact"/>
              <w:jc w:val="both"/>
              <w:rPr>
                <w:rFonts w:ascii="標楷體" w:eastAsia="標楷體" w:hAnsi="標楷體"/>
                <w:sz w:val="28"/>
                <w:szCs w:val="28"/>
              </w:rPr>
            </w:pPr>
            <w:r w:rsidRPr="00F81FC8">
              <w:rPr>
                <w:rFonts w:ascii="標楷體" w:eastAsia="標楷體" w:hAnsi="標楷體" w:hint="eastAsia"/>
                <w:sz w:val="28"/>
                <w:szCs w:val="28"/>
              </w:rPr>
              <w:t>聽障學生轉銜支持服務與政策概述</w:t>
            </w:r>
          </w:p>
        </w:tc>
        <w:tc>
          <w:tcPr>
            <w:tcW w:w="2880" w:type="dxa"/>
            <w:tcBorders>
              <w:bottom w:val="single" w:sz="12" w:space="0" w:color="000000"/>
              <w:right w:val="thickThinSmallGap" w:sz="12" w:space="0" w:color="auto"/>
            </w:tcBorders>
            <w:vAlign w:val="center"/>
          </w:tcPr>
          <w:p w:rsidR="000E1B9E" w:rsidRPr="00F52D14" w:rsidRDefault="000E1B9E" w:rsidP="00512016">
            <w:pPr>
              <w:spacing w:line="520" w:lineRule="exact"/>
              <w:jc w:val="center"/>
              <w:rPr>
                <w:rFonts w:ascii="標楷體" w:eastAsia="標楷體" w:hAnsi="標楷體"/>
                <w:sz w:val="28"/>
                <w:szCs w:val="28"/>
              </w:rPr>
            </w:pPr>
            <w:r w:rsidRPr="00F52D14">
              <w:rPr>
                <w:rFonts w:ascii="標楷體" w:eastAsia="標楷體" w:hAnsi="標楷體" w:hint="eastAsia"/>
                <w:sz w:val="28"/>
                <w:szCs w:val="28"/>
              </w:rPr>
              <w:t>江俊明</w:t>
            </w:r>
            <w:r w:rsidRPr="00F52D14">
              <w:rPr>
                <w:rFonts w:ascii="標楷體" w:eastAsia="標楷體" w:hAnsi="標楷體"/>
                <w:sz w:val="28"/>
                <w:szCs w:val="28"/>
              </w:rPr>
              <w:t xml:space="preserve"> </w:t>
            </w:r>
            <w:r w:rsidRPr="00F52D14">
              <w:rPr>
                <w:rFonts w:ascii="標楷體" w:eastAsia="標楷體" w:hAnsi="標楷體" w:hint="eastAsia"/>
                <w:sz w:val="28"/>
                <w:szCs w:val="28"/>
              </w:rPr>
              <w:t>秘書長</w:t>
            </w:r>
          </w:p>
          <w:p w:rsidR="000E1B9E" w:rsidRPr="00EC7D6D" w:rsidRDefault="000E1B9E" w:rsidP="00512016">
            <w:pPr>
              <w:spacing w:line="520" w:lineRule="exact"/>
              <w:jc w:val="center"/>
              <w:rPr>
                <w:rFonts w:ascii="標楷體" w:eastAsia="標楷體" w:hAnsi="標楷體"/>
                <w:sz w:val="22"/>
              </w:rPr>
            </w:pPr>
            <w:r w:rsidRPr="00EC7D6D">
              <w:rPr>
                <w:rFonts w:ascii="標楷體" w:eastAsia="標楷體" w:hAnsi="標楷體" w:hint="eastAsia"/>
                <w:sz w:val="22"/>
                <w:szCs w:val="22"/>
              </w:rPr>
              <w:t>中華民國聲暉聯合會</w:t>
            </w:r>
          </w:p>
        </w:tc>
      </w:tr>
      <w:tr w:rsidR="000E1B9E" w:rsidRPr="00F52D14" w:rsidTr="00A735E2">
        <w:trPr>
          <w:trHeight w:val="645"/>
        </w:trPr>
        <w:tc>
          <w:tcPr>
            <w:tcW w:w="2642" w:type="dxa"/>
            <w:tcBorders>
              <w:top w:val="single" w:sz="12" w:space="0" w:color="000000"/>
              <w:left w:val="thinThickSmallGap" w:sz="12" w:space="0" w:color="auto"/>
              <w:bottom w:val="single" w:sz="12" w:space="0" w:color="000000"/>
            </w:tcBorders>
            <w:vAlign w:val="center"/>
          </w:tcPr>
          <w:p w:rsidR="000E1B9E" w:rsidRPr="00F52D14" w:rsidRDefault="000E1B9E" w:rsidP="00512016">
            <w:pPr>
              <w:spacing w:line="520" w:lineRule="exact"/>
              <w:jc w:val="center"/>
              <w:rPr>
                <w:rFonts w:ascii="標楷體" w:eastAsia="標楷體" w:hAnsi="標楷體"/>
                <w:sz w:val="28"/>
                <w:szCs w:val="28"/>
              </w:rPr>
            </w:pPr>
            <w:r>
              <w:rPr>
                <w:rFonts w:ascii="標楷體" w:eastAsia="標楷體" w:hAnsi="標楷體"/>
                <w:sz w:val="28"/>
                <w:szCs w:val="28"/>
              </w:rPr>
              <w:t>12</w:t>
            </w:r>
            <w:r>
              <w:rPr>
                <w:rFonts w:ascii="標楷體" w:eastAsia="標楷體" w:hAnsi="標楷體" w:hint="eastAsia"/>
                <w:sz w:val="28"/>
                <w:szCs w:val="28"/>
              </w:rPr>
              <w:t>：</w:t>
            </w:r>
            <w:r>
              <w:rPr>
                <w:rFonts w:ascii="標楷體" w:eastAsia="標楷體" w:hAnsi="標楷體"/>
                <w:sz w:val="28"/>
                <w:szCs w:val="28"/>
              </w:rPr>
              <w:t>00-13</w:t>
            </w:r>
            <w:r>
              <w:rPr>
                <w:rFonts w:ascii="標楷體" w:eastAsia="標楷體" w:hAnsi="標楷體" w:hint="eastAsia"/>
                <w:sz w:val="28"/>
                <w:szCs w:val="28"/>
              </w:rPr>
              <w:t>：</w:t>
            </w:r>
            <w:r>
              <w:rPr>
                <w:rFonts w:ascii="標楷體" w:eastAsia="標楷體" w:hAnsi="標楷體"/>
                <w:sz w:val="28"/>
                <w:szCs w:val="28"/>
              </w:rPr>
              <w:t>30</w:t>
            </w:r>
          </w:p>
        </w:tc>
        <w:tc>
          <w:tcPr>
            <w:tcW w:w="7200" w:type="dxa"/>
            <w:gridSpan w:val="2"/>
            <w:tcBorders>
              <w:top w:val="single" w:sz="12" w:space="0" w:color="000000"/>
              <w:bottom w:val="single" w:sz="12" w:space="0" w:color="000000"/>
              <w:right w:val="thickThinSmallGap" w:sz="12" w:space="0" w:color="auto"/>
            </w:tcBorders>
            <w:vAlign w:val="center"/>
          </w:tcPr>
          <w:p w:rsidR="000E1B9E" w:rsidRPr="00F52D14" w:rsidRDefault="000E1B9E" w:rsidP="00512016">
            <w:pPr>
              <w:spacing w:line="520" w:lineRule="exact"/>
              <w:jc w:val="center"/>
              <w:rPr>
                <w:rFonts w:ascii="標楷體" w:eastAsia="標楷體" w:hAnsi="標楷體"/>
                <w:sz w:val="28"/>
                <w:szCs w:val="28"/>
              </w:rPr>
            </w:pPr>
            <w:r>
              <w:rPr>
                <w:rFonts w:ascii="標楷體" w:eastAsia="標楷體" w:hAnsi="標楷體" w:hint="eastAsia"/>
                <w:sz w:val="28"/>
                <w:szCs w:val="28"/>
              </w:rPr>
              <w:t>午餐</w:t>
            </w:r>
          </w:p>
        </w:tc>
      </w:tr>
      <w:tr w:rsidR="000E1B9E" w:rsidRPr="00F52D14" w:rsidTr="00667B75">
        <w:trPr>
          <w:trHeight w:val="840"/>
        </w:trPr>
        <w:tc>
          <w:tcPr>
            <w:tcW w:w="2642" w:type="dxa"/>
            <w:tcBorders>
              <w:top w:val="single" w:sz="12" w:space="0" w:color="000000"/>
              <w:left w:val="thinThickSmallGap" w:sz="12" w:space="0" w:color="auto"/>
            </w:tcBorders>
            <w:vAlign w:val="center"/>
          </w:tcPr>
          <w:p w:rsidR="000E1B9E" w:rsidRPr="00F52D14" w:rsidRDefault="000E1B9E" w:rsidP="00512016">
            <w:pPr>
              <w:spacing w:line="520" w:lineRule="exact"/>
              <w:jc w:val="center"/>
              <w:rPr>
                <w:rFonts w:ascii="標楷體" w:eastAsia="標楷體" w:hAnsi="標楷體"/>
                <w:sz w:val="28"/>
                <w:szCs w:val="28"/>
              </w:rPr>
            </w:pPr>
            <w:r>
              <w:rPr>
                <w:rFonts w:ascii="標楷體" w:eastAsia="標楷體" w:hAnsi="標楷體"/>
                <w:sz w:val="28"/>
                <w:szCs w:val="28"/>
              </w:rPr>
              <w:t>13</w:t>
            </w:r>
            <w:r w:rsidRPr="00F52D14">
              <w:rPr>
                <w:rFonts w:ascii="標楷體" w:eastAsia="標楷體" w:hAnsi="標楷體" w:hint="eastAsia"/>
                <w:sz w:val="28"/>
                <w:szCs w:val="28"/>
              </w:rPr>
              <w:t>：</w:t>
            </w:r>
            <w:r>
              <w:rPr>
                <w:rFonts w:ascii="標楷體" w:eastAsia="標楷體" w:hAnsi="標楷體"/>
                <w:sz w:val="28"/>
                <w:szCs w:val="28"/>
              </w:rPr>
              <w:t>3</w:t>
            </w:r>
            <w:r w:rsidRPr="00F52D14">
              <w:rPr>
                <w:rFonts w:ascii="標楷體" w:eastAsia="標楷體" w:hAnsi="標楷體"/>
                <w:sz w:val="28"/>
                <w:szCs w:val="28"/>
              </w:rPr>
              <w:t>0-</w:t>
            </w:r>
            <w:r>
              <w:rPr>
                <w:rFonts w:ascii="標楷體" w:eastAsia="標楷體" w:hAnsi="標楷體"/>
                <w:sz w:val="28"/>
                <w:szCs w:val="28"/>
              </w:rPr>
              <w:t>15</w:t>
            </w:r>
            <w:r w:rsidRPr="00F52D14">
              <w:rPr>
                <w:rFonts w:ascii="標楷體" w:eastAsia="標楷體" w:hAnsi="標楷體" w:hint="eastAsia"/>
                <w:sz w:val="28"/>
                <w:szCs w:val="28"/>
              </w:rPr>
              <w:t>：</w:t>
            </w:r>
            <w:r>
              <w:rPr>
                <w:rFonts w:ascii="標楷體" w:eastAsia="標楷體" w:hAnsi="標楷體"/>
                <w:sz w:val="28"/>
                <w:szCs w:val="28"/>
              </w:rPr>
              <w:t>0</w:t>
            </w:r>
            <w:r w:rsidRPr="00F52D14">
              <w:rPr>
                <w:rFonts w:ascii="標楷體" w:eastAsia="標楷體" w:hAnsi="標楷體"/>
                <w:sz w:val="28"/>
                <w:szCs w:val="28"/>
              </w:rPr>
              <w:t>0</w:t>
            </w:r>
          </w:p>
        </w:tc>
        <w:tc>
          <w:tcPr>
            <w:tcW w:w="4320" w:type="dxa"/>
            <w:tcBorders>
              <w:top w:val="single" w:sz="12" w:space="0" w:color="000000"/>
            </w:tcBorders>
            <w:vAlign w:val="center"/>
          </w:tcPr>
          <w:p w:rsidR="000E1B9E" w:rsidRPr="00F81FC8" w:rsidRDefault="000E1B9E" w:rsidP="00512016">
            <w:pPr>
              <w:spacing w:line="520" w:lineRule="exact"/>
              <w:rPr>
                <w:rFonts w:ascii="標楷體" w:eastAsia="標楷體" w:hAnsi="標楷體"/>
                <w:sz w:val="28"/>
                <w:szCs w:val="28"/>
              </w:rPr>
            </w:pPr>
            <w:r w:rsidRPr="00F81FC8">
              <w:rPr>
                <w:rFonts w:ascii="標楷體" w:eastAsia="標楷體" w:hAnsi="標楷體" w:hint="eastAsia"/>
                <w:sz w:val="28"/>
                <w:szCs w:val="28"/>
              </w:rPr>
              <w:t>助聽輔具配戴與維護知能</w:t>
            </w:r>
          </w:p>
        </w:tc>
        <w:tc>
          <w:tcPr>
            <w:tcW w:w="2880" w:type="dxa"/>
            <w:tcBorders>
              <w:top w:val="single" w:sz="12" w:space="0" w:color="000000"/>
              <w:right w:val="thickThinSmallGap" w:sz="12" w:space="0" w:color="auto"/>
            </w:tcBorders>
            <w:vAlign w:val="center"/>
          </w:tcPr>
          <w:p w:rsidR="000E1B9E" w:rsidRPr="00EC7D6D" w:rsidRDefault="000E1B9E" w:rsidP="00512016">
            <w:pPr>
              <w:spacing w:line="520" w:lineRule="exact"/>
              <w:jc w:val="center"/>
              <w:rPr>
                <w:rFonts w:ascii="標楷體" w:eastAsia="標楷體" w:hAnsi="標楷體"/>
                <w:sz w:val="22"/>
              </w:rPr>
            </w:pPr>
            <w:r w:rsidRPr="00F81FC8">
              <w:rPr>
                <w:rFonts w:ascii="標楷體" w:eastAsia="標楷體" w:hAnsi="標楷體" w:hint="eastAsia"/>
                <w:sz w:val="28"/>
                <w:szCs w:val="28"/>
              </w:rPr>
              <w:t>專業聽力師</w:t>
            </w:r>
          </w:p>
        </w:tc>
      </w:tr>
      <w:tr w:rsidR="000E1B9E" w:rsidRPr="00F52D14" w:rsidTr="00667B75">
        <w:trPr>
          <w:trHeight w:val="840"/>
        </w:trPr>
        <w:tc>
          <w:tcPr>
            <w:tcW w:w="2642" w:type="dxa"/>
            <w:tcBorders>
              <w:left w:val="thinThickSmallGap" w:sz="12" w:space="0" w:color="auto"/>
              <w:bottom w:val="single" w:sz="4" w:space="0" w:color="000000"/>
            </w:tcBorders>
            <w:vAlign w:val="center"/>
          </w:tcPr>
          <w:p w:rsidR="000E1B9E" w:rsidRPr="00F52D14" w:rsidRDefault="000E1B9E" w:rsidP="00512016">
            <w:pPr>
              <w:spacing w:line="520" w:lineRule="exact"/>
              <w:jc w:val="center"/>
              <w:rPr>
                <w:rFonts w:ascii="標楷體" w:eastAsia="標楷體" w:hAnsi="標楷體"/>
                <w:sz w:val="28"/>
                <w:szCs w:val="28"/>
              </w:rPr>
            </w:pPr>
            <w:r>
              <w:rPr>
                <w:rFonts w:ascii="標楷體" w:eastAsia="標楷體" w:hAnsi="標楷體"/>
                <w:sz w:val="28"/>
                <w:szCs w:val="28"/>
              </w:rPr>
              <w:t>15</w:t>
            </w:r>
            <w:r>
              <w:rPr>
                <w:rFonts w:ascii="標楷體" w:eastAsia="標楷體" w:hAnsi="標楷體" w:hint="eastAsia"/>
                <w:sz w:val="28"/>
                <w:szCs w:val="28"/>
              </w:rPr>
              <w:t>：</w:t>
            </w:r>
            <w:r>
              <w:rPr>
                <w:rFonts w:ascii="標楷體" w:eastAsia="標楷體" w:hAnsi="標楷體"/>
                <w:sz w:val="28"/>
                <w:szCs w:val="28"/>
              </w:rPr>
              <w:t>00-16</w:t>
            </w:r>
            <w:r>
              <w:rPr>
                <w:rFonts w:ascii="標楷體" w:eastAsia="標楷體" w:hAnsi="標楷體" w:hint="eastAsia"/>
                <w:sz w:val="28"/>
                <w:szCs w:val="28"/>
              </w:rPr>
              <w:t>：</w:t>
            </w:r>
            <w:r>
              <w:rPr>
                <w:rFonts w:ascii="標楷體" w:eastAsia="標楷體" w:hAnsi="標楷體"/>
                <w:sz w:val="28"/>
                <w:szCs w:val="28"/>
              </w:rPr>
              <w:t>30</w:t>
            </w:r>
          </w:p>
        </w:tc>
        <w:tc>
          <w:tcPr>
            <w:tcW w:w="4320" w:type="dxa"/>
            <w:tcBorders>
              <w:bottom w:val="single" w:sz="4" w:space="0" w:color="000000"/>
            </w:tcBorders>
            <w:vAlign w:val="center"/>
          </w:tcPr>
          <w:p w:rsidR="000E1B9E" w:rsidRPr="00F81FC8" w:rsidRDefault="000E1B9E" w:rsidP="00512016">
            <w:pPr>
              <w:spacing w:line="520" w:lineRule="exact"/>
              <w:jc w:val="both"/>
              <w:rPr>
                <w:rFonts w:ascii="標楷體" w:eastAsia="標楷體" w:hAnsi="標楷體"/>
                <w:sz w:val="28"/>
                <w:szCs w:val="28"/>
              </w:rPr>
            </w:pPr>
            <w:r w:rsidRPr="00F81FC8">
              <w:rPr>
                <w:rFonts w:ascii="標楷體" w:eastAsia="標楷體" w:hAnsi="標楷體" w:hint="eastAsia"/>
                <w:sz w:val="28"/>
                <w:szCs w:val="28"/>
              </w:rPr>
              <w:t>聽障學生學習特質與適性輔導</w:t>
            </w:r>
          </w:p>
        </w:tc>
        <w:tc>
          <w:tcPr>
            <w:tcW w:w="2880" w:type="dxa"/>
            <w:tcBorders>
              <w:bottom w:val="single" w:sz="4" w:space="0" w:color="000000"/>
              <w:right w:val="thickThinSmallGap" w:sz="12" w:space="0" w:color="auto"/>
            </w:tcBorders>
            <w:vAlign w:val="center"/>
          </w:tcPr>
          <w:p w:rsidR="000E1B9E" w:rsidRPr="00F81FC8" w:rsidRDefault="000E1B9E" w:rsidP="00512016">
            <w:pPr>
              <w:spacing w:line="520" w:lineRule="exact"/>
              <w:ind w:firstLineChars="150" w:firstLine="420"/>
              <w:rPr>
                <w:rFonts w:ascii="標楷體" w:eastAsia="標楷體" w:hAnsi="標楷體"/>
                <w:sz w:val="28"/>
                <w:szCs w:val="28"/>
              </w:rPr>
            </w:pPr>
            <w:r w:rsidRPr="00F81FC8">
              <w:rPr>
                <w:rFonts w:ascii="標楷體" w:eastAsia="標楷體" w:hAnsi="標楷體" w:hint="eastAsia"/>
                <w:sz w:val="28"/>
                <w:szCs w:val="28"/>
              </w:rPr>
              <w:t>許舒婷</w:t>
            </w:r>
            <w:r>
              <w:rPr>
                <w:rFonts w:ascii="標楷體" w:eastAsia="標楷體" w:hAnsi="標楷體"/>
                <w:sz w:val="28"/>
                <w:szCs w:val="28"/>
              </w:rPr>
              <w:t xml:space="preserve">   </w:t>
            </w:r>
            <w:r w:rsidRPr="00F81FC8">
              <w:rPr>
                <w:rFonts w:ascii="標楷體" w:eastAsia="標楷體" w:hAnsi="標楷體" w:hint="eastAsia"/>
                <w:sz w:val="28"/>
                <w:szCs w:val="28"/>
              </w:rPr>
              <w:t>老師</w:t>
            </w:r>
          </w:p>
          <w:p w:rsidR="000E1B9E" w:rsidRPr="00F52D14" w:rsidRDefault="000E1B9E" w:rsidP="00512016">
            <w:pPr>
              <w:spacing w:line="520" w:lineRule="exact"/>
              <w:jc w:val="center"/>
              <w:rPr>
                <w:rFonts w:ascii="標楷體" w:eastAsia="標楷體" w:hAnsi="標楷體"/>
                <w:sz w:val="28"/>
                <w:szCs w:val="28"/>
              </w:rPr>
            </w:pPr>
            <w:r w:rsidRPr="00F81FC8">
              <w:rPr>
                <w:rFonts w:ascii="標楷體" w:eastAsia="標楷體" w:hAnsi="標楷體" w:hint="eastAsia"/>
                <w:sz w:val="28"/>
                <w:szCs w:val="28"/>
              </w:rPr>
              <w:t>國立南大附中資源班</w:t>
            </w:r>
          </w:p>
        </w:tc>
      </w:tr>
      <w:tr w:rsidR="000E1B9E" w:rsidRPr="00F52D14" w:rsidTr="00632C33">
        <w:trPr>
          <w:trHeight w:val="840"/>
        </w:trPr>
        <w:tc>
          <w:tcPr>
            <w:tcW w:w="2642" w:type="dxa"/>
            <w:tcBorders>
              <w:top w:val="single" w:sz="4" w:space="0" w:color="000000"/>
              <w:left w:val="thinThickSmallGap" w:sz="12" w:space="0" w:color="auto"/>
              <w:bottom w:val="thickThinSmallGap" w:sz="12" w:space="0" w:color="auto"/>
            </w:tcBorders>
            <w:vAlign w:val="center"/>
          </w:tcPr>
          <w:p w:rsidR="000E1B9E" w:rsidRPr="00F52D14" w:rsidRDefault="000E1B9E" w:rsidP="00512016">
            <w:pPr>
              <w:spacing w:line="520" w:lineRule="exact"/>
              <w:jc w:val="center"/>
              <w:rPr>
                <w:rFonts w:ascii="標楷體" w:eastAsia="標楷體" w:hAnsi="標楷體"/>
                <w:sz w:val="28"/>
                <w:szCs w:val="28"/>
              </w:rPr>
            </w:pPr>
            <w:r>
              <w:rPr>
                <w:rFonts w:ascii="標楷體" w:eastAsia="標楷體" w:hAnsi="標楷體"/>
                <w:sz w:val="28"/>
                <w:szCs w:val="28"/>
              </w:rPr>
              <w:t>16</w:t>
            </w:r>
            <w:r>
              <w:rPr>
                <w:rFonts w:ascii="標楷體" w:eastAsia="標楷體" w:hAnsi="標楷體" w:hint="eastAsia"/>
                <w:sz w:val="28"/>
                <w:szCs w:val="28"/>
              </w:rPr>
              <w:t>：</w:t>
            </w:r>
            <w:r>
              <w:rPr>
                <w:rFonts w:ascii="標楷體" w:eastAsia="標楷體" w:hAnsi="標楷體"/>
                <w:sz w:val="28"/>
                <w:szCs w:val="28"/>
              </w:rPr>
              <w:t>30-</w:t>
            </w:r>
          </w:p>
        </w:tc>
        <w:tc>
          <w:tcPr>
            <w:tcW w:w="7200" w:type="dxa"/>
            <w:gridSpan w:val="2"/>
            <w:tcBorders>
              <w:top w:val="single" w:sz="4" w:space="0" w:color="000000"/>
              <w:bottom w:val="thickThinSmallGap" w:sz="12" w:space="0" w:color="auto"/>
              <w:right w:val="thickThinSmallGap" w:sz="12" w:space="0" w:color="auto"/>
            </w:tcBorders>
            <w:vAlign w:val="center"/>
          </w:tcPr>
          <w:p w:rsidR="000E1B9E" w:rsidRPr="00EC7D6D" w:rsidRDefault="000E1B9E" w:rsidP="00512016">
            <w:pPr>
              <w:spacing w:line="520" w:lineRule="exact"/>
              <w:jc w:val="center"/>
              <w:rPr>
                <w:rFonts w:ascii="標楷體" w:eastAsia="標楷體" w:hAnsi="標楷體"/>
                <w:sz w:val="22"/>
              </w:rPr>
            </w:pPr>
            <w:r w:rsidRPr="00F81FC8">
              <w:rPr>
                <w:rFonts w:ascii="標楷體" w:eastAsia="標楷體" w:hAnsi="標楷體" w:hint="eastAsia"/>
                <w:sz w:val="28"/>
                <w:szCs w:val="28"/>
              </w:rPr>
              <w:t>綜合座談</w:t>
            </w:r>
          </w:p>
        </w:tc>
      </w:tr>
    </w:tbl>
    <w:p w:rsidR="000E1B9E" w:rsidRDefault="000E1B9E" w:rsidP="00512016">
      <w:pPr>
        <w:tabs>
          <w:tab w:val="center" w:pos="4819"/>
          <w:tab w:val="right" w:pos="9638"/>
        </w:tabs>
        <w:spacing w:line="520" w:lineRule="exact"/>
        <w:rPr>
          <w:rFonts w:ascii="華康POP1體W5(P)" w:eastAsia="華康POP1體W5(P)"/>
          <w:sz w:val="48"/>
          <w:szCs w:val="48"/>
        </w:rPr>
      </w:pPr>
      <w:r>
        <w:rPr>
          <w:noProof/>
        </w:rPr>
        <w:pict>
          <v:shape id="圖片 5" o:spid="_x0000_s1029" type="#_x0000_t75" style="position:absolute;margin-left:-6pt;margin-top:13.25pt;width:510pt;height:30.8pt;z-index:251657216;visibility:visible;mso-position-horizontal-relative:text;mso-position-vertical-relative:text">
            <v:imagedata r:id="rId10" o:title=""/>
          </v:shape>
        </w:pict>
      </w:r>
    </w:p>
    <w:p w:rsidR="000E1B9E" w:rsidRDefault="000E1B9E" w:rsidP="00512016">
      <w:pPr>
        <w:tabs>
          <w:tab w:val="center" w:pos="4819"/>
          <w:tab w:val="right" w:pos="9638"/>
        </w:tabs>
        <w:spacing w:line="520" w:lineRule="exact"/>
        <w:rPr>
          <w:rFonts w:ascii="華康POP1體W5(P)" w:eastAsia="華康POP1體W5(P)"/>
          <w:sz w:val="48"/>
          <w:szCs w:val="48"/>
        </w:rPr>
      </w:pPr>
    </w:p>
    <w:p w:rsidR="000E1B9E" w:rsidRPr="00A735E2" w:rsidRDefault="000E1B9E" w:rsidP="004C1DC5">
      <w:pPr>
        <w:tabs>
          <w:tab w:val="center" w:pos="4819"/>
          <w:tab w:val="right" w:pos="9638"/>
        </w:tabs>
        <w:spacing w:afterLines="50" w:line="520" w:lineRule="exact"/>
        <w:jc w:val="center"/>
        <w:rPr>
          <w:rFonts w:ascii="華康POP1體W5(P)" w:eastAsia="華康POP1體W5(P)"/>
          <w:sz w:val="48"/>
          <w:szCs w:val="48"/>
        </w:rPr>
      </w:pPr>
      <w:r w:rsidRPr="0052285E">
        <w:rPr>
          <w:rFonts w:ascii="華康POP1體W5(P)" w:eastAsia="華康POP1體W5(P)" w:hint="eastAsia"/>
          <w:sz w:val="48"/>
          <w:szCs w:val="48"/>
        </w:rPr>
        <w:t>報</w:t>
      </w:r>
      <w:r w:rsidRPr="0052285E">
        <w:rPr>
          <w:rFonts w:ascii="華康POP1體W5(P)" w:eastAsia="華康POP1體W5(P)"/>
          <w:sz w:val="48"/>
          <w:szCs w:val="48"/>
        </w:rPr>
        <w:t xml:space="preserve"> </w:t>
      </w:r>
      <w:r>
        <w:rPr>
          <w:rFonts w:ascii="華康POP1體W5(P)" w:eastAsia="華康POP1體W5(P)"/>
          <w:sz w:val="48"/>
          <w:szCs w:val="48"/>
        </w:rPr>
        <w:t xml:space="preserve">  </w:t>
      </w:r>
      <w:r w:rsidRPr="0052285E">
        <w:rPr>
          <w:rFonts w:ascii="華康POP1體W5(P)" w:eastAsia="華康POP1體W5(P)" w:hint="eastAsia"/>
          <w:sz w:val="48"/>
          <w:szCs w:val="48"/>
        </w:rPr>
        <w:t>名</w:t>
      </w:r>
      <w:r>
        <w:rPr>
          <w:rFonts w:ascii="華康POP1體W5(P)" w:eastAsia="華康POP1體W5(P)"/>
          <w:sz w:val="48"/>
          <w:szCs w:val="48"/>
        </w:rPr>
        <w:t xml:space="preserve">  </w:t>
      </w:r>
      <w:r w:rsidRPr="0052285E">
        <w:rPr>
          <w:rFonts w:ascii="華康POP1體W5(P)" w:eastAsia="華康POP1體W5(P)"/>
          <w:sz w:val="48"/>
          <w:szCs w:val="48"/>
        </w:rPr>
        <w:t xml:space="preserve"> </w:t>
      </w:r>
      <w:r w:rsidRPr="0052285E">
        <w:rPr>
          <w:rFonts w:ascii="華康POP1體W5(P)" w:eastAsia="華康POP1體W5(P)" w:hint="eastAsia"/>
          <w:sz w:val="48"/>
          <w:szCs w:val="48"/>
        </w:rPr>
        <w:t>表</w:t>
      </w:r>
    </w:p>
    <w:tbl>
      <w:tblPr>
        <w:tblW w:w="9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0"/>
        <w:gridCol w:w="2880"/>
        <w:gridCol w:w="600"/>
        <w:gridCol w:w="1440"/>
        <w:gridCol w:w="2993"/>
      </w:tblGrid>
      <w:tr w:rsidR="000E1B9E" w:rsidRPr="003C7654" w:rsidTr="00531094">
        <w:trPr>
          <w:trHeight w:val="570"/>
        </w:trPr>
        <w:tc>
          <w:tcPr>
            <w:tcW w:w="1920" w:type="dxa"/>
            <w:tcBorders>
              <w:top w:val="single" w:sz="12" w:space="0" w:color="auto"/>
              <w:left w:val="single" w:sz="12" w:space="0" w:color="auto"/>
            </w:tcBorders>
            <w:vAlign w:val="center"/>
          </w:tcPr>
          <w:p w:rsidR="000E1B9E" w:rsidRPr="003C7654" w:rsidRDefault="000E1B9E" w:rsidP="00184011">
            <w:pPr>
              <w:spacing w:line="520" w:lineRule="exact"/>
              <w:jc w:val="distribute"/>
              <w:rPr>
                <w:rFonts w:ascii="標楷體" w:eastAsia="標楷體" w:hAnsi="標楷體"/>
                <w:sz w:val="28"/>
                <w:szCs w:val="28"/>
              </w:rPr>
            </w:pPr>
            <w:r>
              <w:rPr>
                <w:rFonts w:ascii="標楷體" w:eastAsia="標楷體" w:hAnsi="標楷體" w:hint="eastAsia"/>
                <w:sz w:val="28"/>
                <w:szCs w:val="28"/>
              </w:rPr>
              <w:t>家長</w:t>
            </w:r>
            <w:r w:rsidRPr="003C7654">
              <w:rPr>
                <w:rFonts w:ascii="標楷體" w:eastAsia="標楷體" w:hAnsi="標楷體" w:hint="eastAsia"/>
                <w:sz w:val="28"/>
                <w:szCs w:val="28"/>
              </w:rPr>
              <w:t>姓名</w:t>
            </w:r>
          </w:p>
        </w:tc>
        <w:tc>
          <w:tcPr>
            <w:tcW w:w="2880" w:type="dxa"/>
            <w:tcBorders>
              <w:top w:val="single" w:sz="12" w:space="0" w:color="auto"/>
            </w:tcBorders>
            <w:vAlign w:val="center"/>
          </w:tcPr>
          <w:p w:rsidR="000E1B9E" w:rsidRPr="003C7654" w:rsidRDefault="000E1B9E" w:rsidP="00184011">
            <w:pPr>
              <w:spacing w:line="520" w:lineRule="exact"/>
              <w:jc w:val="center"/>
              <w:rPr>
                <w:rFonts w:ascii="標楷體" w:eastAsia="標楷體" w:hAnsi="標楷體"/>
                <w:sz w:val="28"/>
                <w:szCs w:val="28"/>
              </w:rPr>
            </w:pPr>
          </w:p>
        </w:tc>
        <w:tc>
          <w:tcPr>
            <w:tcW w:w="2040" w:type="dxa"/>
            <w:gridSpan w:val="2"/>
            <w:vMerge w:val="restart"/>
            <w:tcBorders>
              <w:top w:val="single" w:sz="12" w:space="0" w:color="auto"/>
            </w:tcBorders>
            <w:vAlign w:val="center"/>
          </w:tcPr>
          <w:p w:rsidR="000E1B9E" w:rsidRPr="003C7654" w:rsidRDefault="000E1B9E" w:rsidP="00184011">
            <w:pPr>
              <w:spacing w:line="520" w:lineRule="exact"/>
              <w:jc w:val="center"/>
              <w:rPr>
                <w:rFonts w:ascii="標楷體" w:eastAsia="標楷體" w:hAnsi="標楷體"/>
                <w:sz w:val="28"/>
                <w:szCs w:val="28"/>
              </w:rPr>
            </w:pPr>
            <w:r>
              <w:rPr>
                <w:rFonts w:ascii="標楷體" w:eastAsia="標楷體" w:hAnsi="標楷體" w:hint="eastAsia"/>
                <w:sz w:val="28"/>
                <w:szCs w:val="28"/>
              </w:rPr>
              <w:t>聯絡</w:t>
            </w:r>
            <w:r w:rsidRPr="003C7654">
              <w:rPr>
                <w:rFonts w:ascii="標楷體" w:eastAsia="標楷體" w:hAnsi="標楷體" w:hint="eastAsia"/>
                <w:sz w:val="28"/>
                <w:szCs w:val="28"/>
              </w:rPr>
              <w:t>電話</w:t>
            </w:r>
            <w:r>
              <w:rPr>
                <w:rFonts w:ascii="標楷體" w:eastAsia="標楷體" w:hAnsi="標楷體"/>
                <w:sz w:val="28"/>
                <w:szCs w:val="28"/>
              </w:rPr>
              <w:t>/</w:t>
            </w:r>
            <w:r>
              <w:rPr>
                <w:rFonts w:ascii="標楷體" w:eastAsia="標楷體" w:hAnsi="標楷體" w:hint="eastAsia"/>
                <w:sz w:val="28"/>
                <w:szCs w:val="28"/>
              </w:rPr>
              <w:t>手機</w:t>
            </w:r>
          </w:p>
        </w:tc>
        <w:tc>
          <w:tcPr>
            <w:tcW w:w="2993" w:type="dxa"/>
            <w:vMerge w:val="restart"/>
            <w:tcBorders>
              <w:top w:val="single" w:sz="12" w:space="0" w:color="auto"/>
              <w:right w:val="single" w:sz="12" w:space="0" w:color="auto"/>
            </w:tcBorders>
            <w:vAlign w:val="center"/>
          </w:tcPr>
          <w:p w:rsidR="000E1B9E" w:rsidRPr="003C7654" w:rsidRDefault="000E1B9E" w:rsidP="00184011">
            <w:pPr>
              <w:spacing w:line="520" w:lineRule="exact"/>
              <w:jc w:val="center"/>
              <w:rPr>
                <w:rFonts w:ascii="標楷體" w:eastAsia="標楷體" w:hAnsi="標楷體"/>
                <w:sz w:val="28"/>
                <w:szCs w:val="28"/>
              </w:rPr>
            </w:pPr>
          </w:p>
        </w:tc>
      </w:tr>
      <w:tr w:rsidR="000E1B9E" w:rsidRPr="003C7654" w:rsidTr="00531094">
        <w:trPr>
          <w:trHeight w:val="570"/>
        </w:trPr>
        <w:tc>
          <w:tcPr>
            <w:tcW w:w="1920" w:type="dxa"/>
            <w:tcBorders>
              <w:left w:val="single" w:sz="12" w:space="0" w:color="auto"/>
            </w:tcBorders>
            <w:vAlign w:val="center"/>
          </w:tcPr>
          <w:p w:rsidR="000E1B9E" w:rsidRDefault="000E1B9E" w:rsidP="00184011">
            <w:pPr>
              <w:spacing w:line="520" w:lineRule="exact"/>
              <w:jc w:val="distribute"/>
              <w:rPr>
                <w:rFonts w:ascii="標楷體" w:eastAsia="標楷體" w:hAnsi="標楷體"/>
                <w:sz w:val="28"/>
                <w:szCs w:val="28"/>
              </w:rPr>
            </w:pPr>
            <w:r>
              <w:rPr>
                <w:rFonts w:ascii="標楷體" w:eastAsia="標楷體" w:hAnsi="標楷體" w:hint="eastAsia"/>
                <w:sz w:val="28"/>
                <w:szCs w:val="28"/>
              </w:rPr>
              <w:t>聽障生姓名</w:t>
            </w:r>
          </w:p>
        </w:tc>
        <w:tc>
          <w:tcPr>
            <w:tcW w:w="2880" w:type="dxa"/>
            <w:vAlign w:val="center"/>
          </w:tcPr>
          <w:p w:rsidR="000E1B9E" w:rsidRPr="003C7654" w:rsidRDefault="000E1B9E" w:rsidP="00184011">
            <w:pPr>
              <w:spacing w:line="520" w:lineRule="exact"/>
              <w:jc w:val="center"/>
              <w:rPr>
                <w:rFonts w:ascii="標楷體" w:eastAsia="標楷體" w:hAnsi="標楷體"/>
                <w:sz w:val="28"/>
                <w:szCs w:val="28"/>
              </w:rPr>
            </w:pPr>
          </w:p>
        </w:tc>
        <w:tc>
          <w:tcPr>
            <w:tcW w:w="2040" w:type="dxa"/>
            <w:gridSpan w:val="2"/>
            <w:vMerge/>
            <w:vAlign w:val="center"/>
          </w:tcPr>
          <w:p w:rsidR="000E1B9E" w:rsidRDefault="000E1B9E" w:rsidP="00184011">
            <w:pPr>
              <w:spacing w:line="520" w:lineRule="exact"/>
              <w:jc w:val="center"/>
              <w:rPr>
                <w:rFonts w:ascii="標楷體" w:eastAsia="標楷體" w:hAnsi="標楷體"/>
                <w:sz w:val="28"/>
                <w:szCs w:val="28"/>
              </w:rPr>
            </w:pPr>
          </w:p>
        </w:tc>
        <w:tc>
          <w:tcPr>
            <w:tcW w:w="2993" w:type="dxa"/>
            <w:vMerge/>
            <w:tcBorders>
              <w:right w:val="single" w:sz="12" w:space="0" w:color="auto"/>
            </w:tcBorders>
            <w:vAlign w:val="center"/>
          </w:tcPr>
          <w:p w:rsidR="000E1B9E" w:rsidRPr="003C7654" w:rsidRDefault="000E1B9E" w:rsidP="00184011">
            <w:pPr>
              <w:spacing w:line="520" w:lineRule="exact"/>
              <w:jc w:val="center"/>
              <w:rPr>
                <w:rFonts w:ascii="標楷體" w:eastAsia="標楷體" w:hAnsi="標楷體"/>
                <w:sz w:val="28"/>
                <w:szCs w:val="28"/>
              </w:rPr>
            </w:pPr>
          </w:p>
        </w:tc>
      </w:tr>
      <w:tr w:rsidR="000E1B9E" w:rsidRPr="003C7654" w:rsidTr="00264AB3">
        <w:trPr>
          <w:trHeight w:val="1054"/>
        </w:trPr>
        <w:tc>
          <w:tcPr>
            <w:tcW w:w="1920" w:type="dxa"/>
            <w:tcBorders>
              <w:left w:val="single" w:sz="12" w:space="0" w:color="auto"/>
            </w:tcBorders>
            <w:vAlign w:val="center"/>
          </w:tcPr>
          <w:p w:rsidR="000E1B9E" w:rsidRPr="003C7654" w:rsidRDefault="000E1B9E" w:rsidP="00184011">
            <w:pPr>
              <w:spacing w:line="520" w:lineRule="exact"/>
              <w:jc w:val="center"/>
              <w:rPr>
                <w:rFonts w:ascii="標楷體" w:eastAsia="標楷體" w:hAnsi="標楷體"/>
                <w:sz w:val="28"/>
                <w:szCs w:val="28"/>
              </w:rPr>
            </w:pPr>
            <w:r w:rsidRPr="003C7654">
              <w:rPr>
                <w:rFonts w:ascii="標楷體" w:eastAsia="標楷體" w:hAnsi="標楷體" w:hint="eastAsia"/>
                <w:sz w:val="28"/>
                <w:szCs w:val="28"/>
              </w:rPr>
              <w:t>通</w:t>
            </w:r>
            <w:r>
              <w:rPr>
                <w:rFonts w:ascii="標楷體" w:eastAsia="標楷體" w:hAnsi="標楷體"/>
                <w:sz w:val="28"/>
                <w:szCs w:val="28"/>
              </w:rPr>
              <w:t xml:space="preserve"> </w:t>
            </w:r>
            <w:r w:rsidRPr="003C7654">
              <w:rPr>
                <w:rFonts w:ascii="標楷體" w:eastAsia="標楷體" w:hAnsi="標楷體" w:hint="eastAsia"/>
                <w:sz w:val="28"/>
                <w:szCs w:val="28"/>
              </w:rPr>
              <w:t>訊</w:t>
            </w:r>
            <w:r>
              <w:rPr>
                <w:rFonts w:ascii="標楷體" w:eastAsia="標楷體" w:hAnsi="標楷體"/>
                <w:sz w:val="28"/>
                <w:szCs w:val="28"/>
              </w:rPr>
              <w:t xml:space="preserve"> </w:t>
            </w:r>
            <w:r w:rsidRPr="003C7654">
              <w:rPr>
                <w:rFonts w:ascii="標楷體" w:eastAsia="標楷體" w:hAnsi="標楷體" w:hint="eastAsia"/>
                <w:sz w:val="28"/>
                <w:szCs w:val="28"/>
              </w:rPr>
              <w:t>地</w:t>
            </w:r>
            <w:r>
              <w:rPr>
                <w:rFonts w:ascii="標楷體" w:eastAsia="標楷體" w:hAnsi="標楷體"/>
                <w:sz w:val="28"/>
                <w:szCs w:val="28"/>
              </w:rPr>
              <w:t xml:space="preserve"> </w:t>
            </w:r>
            <w:r w:rsidRPr="003C7654">
              <w:rPr>
                <w:rFonts w:ascii="標楷體" w:eastAsia="標楷體" w:hAnsi="標楷體" w:hint="eastAsia"/>
                <w:sz w:val="28"/>
                <w:szCs w:val="28"/>
              </w:rPr>
              <w:t>址</w:t>
            </w:r>
          </w:p>
        </w:tc>
        <w:tc>
          <w:tcPr>
            <w:tcW w:w="7913" w:type="dxa"/>
            <w:gridSpan w:val="4"/>
            <w:tcBorders>
              <w:right w:val="single" w:sz="12" w:space="0" w:color="auto"/>
            </w:tcBorders>
            <w:vAlign w:val="center"/>
          </w:tcPr>
          <w:p w:rsidR="000E1B9E" w:rsidRPr="003C7654" w:rsidRDefault="000E1B9E" w:rsidP="00184011">
            <w:pPr>
              <w:spacing w:line="520" w:lineRule="exact"/>
              <w:jc w:val="center"/>
              <w:rPr>
                <w:rFonts w:ascii="標楷體" w:eastAsia="標楷體" w:hAnsi="標楷體"/>
                <w:sz w:val="28"/>
                <w:szCs w:val="28"/>
              </w:rPr>
            </w:pPr>
          </w:p>
        </w:tc>
      </w:tr>
      <w:tr w:rsidR="000E1B9E" w:rsidRPr="003C7654" w:rsidTr="00531094">
        <w:trPr>
          <w:trHeight w:val="810"/>
        </w:trPr>
        <w:tc>
          <w:tcPr>
            <w:tcW w:w="1920" w:type="dxa"/>
            <w:tcBorders>
              <w:left w:val="single" w:sz="12" w:space="0" w:color="auto"/>
              <w:bottom w:val="single" w:sz="4" w:space="0" w:color="000000"/>
            </w:tcBorders>
            <w:vAlign w:val="center"/>
          </w:tcPr>
          <w:p w:rsidR="000E1B9E" w:rsidRPr="003C7654" w:rsidRDefault="000E1B9E" w:rsidP="00184011">
            <w:pPr>
              <w:spacing w:line="520" w:lineRule="exact"/>
              <w:jc w:val="center"/>
              <w:rPr>
                <w:rFonts w:ascii="標楷體" w:eastAsia="標楷體" w:hAnsi="標楷體"/>
                <w:sz w:val="28"/>
                <w:szCs w:val="28"/>
              </w:rPr>
            </w:pPr>
            <w:r>
              <w:rPr>
                <w:rFonts w:ascii="標楷體" w:eastAsia="標楷體" w:hAnsi="標楷體"/>
                <w:sz w:val="28"/>
                <w:szCs w:val="28"/>
              </w:rPr>
              <w:t>E-Mail</w:t>
            </w:r>
          </w:p>
        </w:tc>
        <w:tc>
          <w:tcPr>
            <w:tcW w:w="3480" w:type="dxa"/>
            <w:gridSpan w:val="2"/>
            <w:tcBorders>
              <w:bottom w:val="single" w:sz="4" w:space="0" w:color="000000"/>
            </w:tcBorders>
            <w:vAlign w:val="center"/>
          </w:tcPr>
          <w:p w:rsidR="000E1B9E" w:rsidRPr="003C7654" w:rsidRDefault="000E1B9E" w:rsidP="00184011">
            <w:pPr>
              <w:spacing w:line="520" w:lineRule="exact"/>
              <w:jc w:val="center"/>
              <w:rPr>
                <w:rFonts w:ascii="標楷體" w:eastAsia="標楷體" w:hAnsi="標楷體"/>
                <w:sz w:val="28"/>
                <w:szCs w:val="28"/>
              </w:rPr>
            </w:pPr>
          </w:p>
        </w:tc>
        <w:tc>
          <w:tcPr>
            <w:tcW w:w="1440" w:type="dxa"/>
            <w:tcBorders>
              <w:bottom w:val="single" w:sz="4" w:space="0" w:color="000000"/>
              <w:right w:val="single" w:sz="4" w:space="0" w:color="000000"/>
            </w:tcBorders>
            <w:vAlign w:val="center"/>
          </w:tcPr>
          <w:p w:rsidR="000E1B9E" w:rsidRPr="003C7654" w:rsidRDefault="000E1B9E" w:rsidP="00184011">
            <w:pPr>
              <w:spacing w:line="520" w:lineRule="exact"/>
              <w:jc w:val="center"/>
              <w:rPr>
                <w:rFonts w:ascii="標楷體" w:eastAsia="標楷體" w:hAnsi="標楷體"/>
                <w:sz w:val="28"/>
                <w:szCs w:val="28"/>
              </w:rPr>
            </w:pPr>
            <w:r w:rsidRPr="003C7654">
              <w:rPr>
                <w:rFonts w:ascii="標楷體" w:eastAsia="標楷體" w:hAnsi="標楷體" w:hint="eastAsia"/>
                <w:sz w:val="28"/>
                <w:szCs w:val="28"/>
              </w:rPr>
              <w:t>用</w:t>
            </w:r>
            <w:r>
              <w:rPr>
                <w:rFonts w:ascii="標楷體" w:eastAsia="標楷體" w:hAnsi="標楷體"/>
                <w:sz w:val="28"/>
                <w:szCs w:val="28"/>
              </w:rPr>
              <w:t xml:space="preserve">    </w:t>
            </w:r>
            <w:r w:rsidRPr="003C7654">
              <w:rPr>
                <w:rFonts w:ascii="標楷體" w:eastAsia="標楷體" w:hAnsi="標楷體" w:hint="eastAsia"/>
                <w:sz w:val="28"/>
                <w:szCs w:val="28"/>
              </w:rPr>
              <w:t>餐</w:t>
            </w:r>
          </w:p>
        </w:tc>
        <w:tc>
          <w:tcPr>
            <w:tcW w:w="2993" w:type="dxa"/>
            <w:tcBorders>
              <w:left w:val="single" w:sz="4" w:space="0" w:color="000000"/>
              <w:bottom w:val="single" w:sz="4" w:space="0" w:color="000000"/>
              <w:right w:val="single" w:sz="12" w:space="0" w:color="auto"/>
            </w:tcBorders>
            <w:vAlign w:val="center"/>
          </w:tcPr>
          <w:p w:rsidR="000E1B9E" w:rsidRPr="003C7654" w:rsidRDefault="000E1B9E" w:rsidP="00184011">
            <w:pPr>
              <w:pStyle w:val="ListParagraph"/>
              <w:numPr>
                <w:ilvl w:val="0"/>
                <w:numId w:val="1"/>
              </w:numPr>
              <w:spacing w:line="520" w:lineRule="exact"/>
              <w:ind w:leftChars="0"/>
              <w:jc w:val="center"/>
              <w:rPr>
                <w:rFonts w:ascii="標楷體" w:eastAsia="標楷體" w:hAnsi="標楷體"/>
                <w:sz w:val="28"/>
                <w:szCs w:val="28"/>
              </w:rPr>
            </w:pPr>
            <w:r w:rsidRPr="003C7654">
              <w:rPr>
                <w:rFonts w:ascii="標楷體" w:eastAsia="標楷體" w:hAnsi="標楷體" w:hint="eastAsia"/>
                <w:sz w:val="28"/>
                <w:szCs w:val="28"/>
              </w:rPr>
              <w:t>葷</w:t>
            </w:r>
            <w:r w:rsidRPr="003C7654">
              <w:rPr>
                <w:rFonts w:ascii="標楷體" w:eastAsia="標楷體" w:hAnsi="標楷體"/>
                <w:sz w:val="28"/>
                <w:szCs w:val="28"/>
              </w:rPr>
              <w:t xml:space="preserve">  </w:t>
            </w:r>
            <w:r w:rsidRPr="003C7654">
              <w:rPr>
                <w:rFonts w:ascii="標楷體" w:eastAsia="標楷體" w:hAnsi="標楷體" w:hint="eastAsia"/>
                <w:sz w:val="28"/>
                <w:szCs w:val="28"/>
              </w:rPr>
              <w:t>□素</w:t>
            </w:r>
          </w:p>
        </w:tc>
      </w:tr>
      <w:tr w:rsidR="000E1B9E" w:rsidRPr="003C7654" w:rsidTr="00531094">
        <w:trPr>
          <w:trHeight w:val="810"/>
        </w:trPr>
        <w:tc>
          <w:tcPr>
            <w:tcW w:w="1920" w:type="dxa"/>
            <w:tcBorders>
              <w:top w:val="single" w:sz="4" w:space="0" w:color="000000"/>
              <w:left w:val="single" w:sz="12" w:space="0" w:color="auto"/>
              <w:bottom w:val="single" w:sz="12" w:space="0" w:color="auto"/>
            </w:tcBorders>
            <w:vAlign w:val="center"/>
          </w:tcPr>
          <w:p w:rsidR="000E1B9E" w:rsidRPr="003C7654" w:rsidRDefault="000E1B9E" w:rsidP="00184011">
            <w:pPr>
              <w:spacing w:line="520" w:lineRule="exact"/>
              <w:jc w:val="center"/>
              <w:rPr>
                <w:rFonts w:ascii="標楷體" w:eastAsia="標楷體" w:hAnsi="標楷體"/>
                <w:sz w:val="28"/>
                <w:szCs w:val="28"/>
              </w:rPr>
            </w:pPr>
            <w:r w:rsidRPr="003C7654">
              <w:rPr>
                <w:rFonts w:ascii="標楷體" w:eastAsia="標楷體" w:hAnsi="標楷體" w:hint="eastAsia"/>
                <w:sz w:val="28"/>
                <w:szCs w:val="28"/>
              </w:rPr>
              <w:t>需</w:t>
            </w:r>
            <w:r>
              <w:rPr>
                <w:rFonts w:ascii="標楷體" w:eastAsia="標楷體" w:hAnsi="標楷體"/>
                <w:sz w:val="28"/>
                <w:szCs w:val="28"/>
              </w:rPr>
              <w:t xml:space="preserve">    </w:t>
            </w:r>
            <w:r w:rsidRPr="003C7654">
              <w:rPr>
                <w:rFonts w:ascii="標楷體" w:eastAsia="標楷體" w:hAnsi="標楷體" w:hint="eastAsia"/>
                <w:sz w:val="28"/>
                <w:szCs w:val="28"/>
              </w:rPr>
              <w:t>求</w:t>
            </w:r>
          </w:p>
        </w:tc>
        <w:tc>
          <w:tcPr>
            <w:tcW w:w="7913" w:type="dxa"/>
            <w:gridSpan w:val="4"/>
            <w:tcBorders>
              <w:top w:val="single" w:sz="4" w:space="0" w:color="000000"/>
              <w:bottom w:val="single" w:sz="12" w:space="0" w:color="auto"/>
              <w:right w:val="single" w:sz="12" w:space="0" w:color="auto"/>
            </w:tcBorders>
            <w:vAlign w:val="center"/>
          </w:tcPr>
          <w:p w:rsidR="000E1B9E" w:rsidRPr="003C7654" w:rsidRDefault="000E1B9E" w:rsidP="00184011">
            <w:pPr>
              <w:adjustRightInd w:val="0"/>
              <w:snapToGrid w:val="0"/>
              <w:spacing w:line="520" w:lineRule="exact"/>
              <w:rPr>
                <w:rFonts w:ascii="標楷體" w:eastAsia="標楷體" w:hAnsi="標楷體"/>
                <w:sz w:val="28"/>
                <w:szCs w:val="28"/>
              </w:rPr>
            </w:pPr>
            <w:r w:rsidRPr="003C7654">
              <w:rPr>
                <w:rFonts w:ascii="標楷體" w:eastAsia="標楷體" w:hAnsi="標楷體" w:hint="eastAsia"/>
                <w:sz w:val="28"/>
                <w:szCs w:val="28"/>
              </w:rPr>
              <w:t>□手語翻譯</w:t>
            </w:r>
            <w:r>
              <w:rPr>
                <w:rFonts w:ascii="標楷體" w:eastAsia="標楷體" w:hAnsi="標楷體"/>
                <w:sz w:val="28"/>
                <w:szCs w:val="28"/>
              </w:rPr>
              <w:t xml:space="preserve">  </w:t>
            </w:r>
            <w:r>
              <w:rPr>
                <w:rFonts w:ascii="標楷體" w:eastAsia="標楷體" w:hAnsi="標楷體" w:hint="eastAsia"/>
                <w:sz w:val="28"/>
                <w:szCs w:val="28"/>
              </w:rPr>
              <w:t>□同步打字</w:t>
            </w:r>
            <w:r>
              <w:rPr>
                <w:rFonts w:ascii="標楷體" w:eastAsia="標楷體" w:hAnsi="標楷體"/>
                <w:sz w:val="28"/>
                <w:szCs w:val="28"/>
              </w:rPr>
              <w:t xml:space="preserve">  </w:t>
            </w:r>
            <w:r w:rsidRPr="003C7654">
              <w:rPr>
                <w:rFonts w:ascii="標楷體" w:eastAsia="標楷體" w:hAnsi="標楷體" w:hint="eastAsia"/>
                <w:sz w:val="28"/>
                <w:szCs w:val="28"/>
              </w:rPr>
              <w:t>□不需要</w:t>
            </w:r>
          </w:p>
        </w:tc>
      </w:tr>
    </w:tbl>
    <w:p w:rsidR="000E1B9E" w:rsidRPr="002D4938" w:rsidRDefault="000E1B9E" w:rsidP="005A0EEB">
      <w:pPr>
        <w:spacing w:before="100" w:beforeAutospacing="1" w:after="100" w:afterAutospacing="1" w:line="20" w:lineRule="exact"/>
        <w:rPr>
          <w:rFonts w:ascii="標楷體" w:eastAsia="標楷體" w:hAnsi="標楷體"/>
          <w:sz w:val="28"/>
          <w:szCs w:val="28"/>
        </w:rPr>
      </w:pPr>
    </w:p>
    <w:sectPr w:rsidR="000E1B9E" w:rsidRPr="002D4938" w:rsidSect="002F42C7">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B9E" w:rsidRDefault="000E1B9E" w:rsidP="006935DA">
      <w:r>
        <w:separator/>
      </w:r>
    </w:p>
  </w:endnote>
  <w:endnote w:type="continuationSeparator" w:id="0">
    <w:p w:rsidR="000E1B9E" w:rsidRDefault="000E1B9E" w:rsidP="006935DA">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華康POP1體W5(P)">
    <w:altName w:val="Arial Unicode MS"/>
    <w:panose1 w:val="040B0500000000000000"/>
    <w:charset w:val="88"/>
    <w:family w:val="decorative"/>
    <w:pitch w:val="variable"/>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B9E" w:rsidRDefault="000E1B9E" w:rsidP="006935DA">
      <w:r>
        <w:separator/>
      </w:r>
    </w:p>
  </w:footnote>
  <w:footnote w:type="continuationSeparator" w:id="0">
    <w:p w:rsidR="000E1B9E" w:rsidRDefault="000E1B9E" w:rsidP="006935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F5B17"/>
    <w:multiLevelType w:val="hybridMultilevel"/>
    <w:tmpl w:val="8B28E748"/>
    <w:lvl w:ilvl="0" w:tplc="0302E430">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14CB"/>
    <w:rsid w:val="0003325B"/>
    <w:rsid w:val="000372BA"/>
    <w:rsid w:val="00041A6A"/>
    <w:rsid w:val="00072535"/>
    <w:rsid w:val="00081A63"/>
    <w:rsid w:val="00087F46"/>
    <w:rsid w:val="000B4B95"/>
    <w:rsid w:val="000B5ABB"/>
    <w:rsid w:val="000C180B"/>
    <w:rsid w:val="000E1B9E"/>
    <w:rsid w:val="000E5D37"/>
    <w:rsid w:val="00145A31"/>
    <w:rsid w:val="00184011"/>
    <w:rsid w:val="001A4DC7"/>
    <w:rsid w:val="001E5B2E"/>
    <w:rsid w:val="002223C1"/>
    <w:rsid w:val="00264AB3"/>
    <w:rsid w:val="00272773"/>
    <w:rsid w:val="00280B23"/>
    <w:rsid w:val="002A7F83"/>
    <w:rsid w:val="002D31CE"/>
    <w:rsid w:val="002D4938"/>
    <w:rsid w:val="002E2E3E"/>
    <w:rsid w:val="002F42C7"/>
    <w:rsid w:val="003236A0"/>
    <w:rsid w:val="003C7654"/>
    <w:rsid w:val="003D2E58"/>
    <w:rsid w:val="003F0BAC"/>
    <w:rsid w:val="003F186A"/>
    <w:rsid w:val="00411168"/>
    <w:rsid w:val="0042621F"/>
    <w:rsid w:val="004354FA"/>
    <w:rsid w:val="004356A0"/>
    <w:rsid w:val="00444B65"/>
    <w:rsid w:val="00455C56"/>
    <w:rsid w:val="004730E0"/>
    <w:rsid w:val="004A1F88"/>
    <w:rsid w:val="004C1DC5"/>
    <w:rsid w:val="004E2A82"/>
    <w:rsid w:val="004E5D59"/>
    <w:rsid w:val="004F1C93"/>
    <w:rsid w:val="00512016"/>
    <w:rsid w:val="0052285E"/>
    <w:rsid w:val="0052462F"/>
    <w:rsid w:val="00531094"/>
    <w:rsid w:val="00541134"/>
    <w:rsid w:val="00563C51"/>
    <w:rsid w:val="00565266"/>
    <w:rsid w:val="005A0EEB"/>
    <w:rsid w:val="005B0F79"/>
    <w:rsid w:val="005B3A7E"/>
    <w:rsid w:val="005B7DF8"/>
    <w:rsid w:val="00623993"/>
    <w:rsid w:val="00632C33"/>
    <w:rsid w:val="00667B75"/>
    <w:rsid w:val="006935DA"/>
    <w:rsid w:val="006B16EB"/>
    <w:rsid w:val="0077785A"/>
    <w:rsid w:val="007D0F58"/>
    <w:rsid w:val="0081550B"/>
    <w:rsid w:val="008272BF"/>
    <w:rsid w:val="0083703C"/>
    <w:rsid w:val="008C14CB"/>
    <w:rsid w:val="008C2630"/>
    <w:rsid w:val="008C2EA0"/>
    <w:rsid w:val="00915695"/>
    <w:rsid w:val="00922306"/>
    <w:rsid w:val="0095546D"/>
    <w:rsid w:val="00973575"/>
    <w:rsid w:val="00987CB2"/>
    <w:rsid w:val="009A1B28"/>
    <w:rsid w:val="009F4725"/>
    <w:rsid w:val="00A25D14"/>
    <w:rsid w:val="00A529F4"/>
    <w:rsid w:val="00A52FC6"/>
    <w:rsid w:val="00A7207D"/>
    <w:rsid w:val="00A735E2"/>
    <w:rsid w:val="00A7624A"/>
    <w:rsid w:val="00A92E0B"/>
    <w:rsid w:val="00AF3DD8"/>
    <w:rsid w:val="00B50750"/>
    <w:rsid w:val="00B63523"/>
    <w:rsid w:val="00B64EA2"/>
    <w:rsid w:val="00B801B5"/>
    <w:rsid w:val="00B83DE5"/>
    <w:rsid w:val="00BC2DCA"/>
    <w:rsid w:val="00BC6FD2"/>
    <w:rsid w:val="00BF6D53"/>
    <w:rsid w:val="00C3161B"/>
    <w:rsid w:val="00C327D1"/>
    <w:rsid w:val="00C337DF"/>
    <w:rsid w:val="00C6137A"/>
    <w:rsid w:val="00CA1214"/>
    <w:rsid w:val="00CC2285"/>
    <w:rsid w:val="00CC4E7C"/>
    <w:rsid w:val="00CC6D00"/>
    <w:rsid w:val="00D7234B"/>
    <w:rsid w:val="00D74A7C"/>
    <w:rsid w:val="00D81D92"/>
    <w:rsid w:val="00D87DC7"/>
    <w:rsid w:val="00DA7163"/>
    <w:rsid w:val="00DD5E49"/>
    <w:rsid w:val="00E0437F"/>
    <w:rsid w:val="00E24DB6"/>
    <w:rsid w:val="00EC6B20"/>
    <w:rsid w:val="00EC7D6D"/>
    <w:rsid w:val="00F172D2"/>
    <w:rsid w:val="00F179C6"/>
    <w:rsid w:val="00F52D14"/>
    <w:rsid w:val="00F72E14"/>
    <w:rsid w:val="00F81FC8"/>
    <w:rsid w:val="00F97D6A"/>
    <w:rsid w:val="00FB72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F79"/>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935D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6935DA"/>
    <w:rPr>
      <w:rFonts w:cs="Times New Roman"/>
      <w:kern w:val="2"/>
    </w:rPr>
  </w:style>
  <w:style w:type="paragraph" w:styleId="Footer">
    <w:name w:val="footer"/>
    <w:basedOn w:val="Normal"/>
    <w:link w:val="FooterChar"/>
    <w:uiPriority w:val="99"/>
    <w:semiHidden/>
    <w:rsid w:val="006935D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6935DA"/>
    <w:rPr>
      <w:rFonts w:cs="Times New Roman"/>
      <w:kern w:val="2"/>
    </w:rPr>
  </w:style>
  <w:style w:type="table" w:styleId="TableGrid">
    <w:name w:val="Table Grid"/>
    <w:basedOn w:val="TableNormal"/>
    <w:uiPriority w:val="99"/>
    <w:rsid w:val="00F97D6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D74A7C"/>
    <w:rPr>
      <w:rFonts w:ascii="細明體" w:eastAsia="細明體" w:hAnsi="Courier New"/>
      <w:szCs w:val="20"/>
    </w:rPr>
  </w:style>
  <w:style w:type="character" w:customStyle="1" w:styleId="PlainTextChar">
    <w:name w:val="Plain Text Char"/>
    <w:basedOn w:val="DefaultParagraphFont"/>
    <w:link w:val="PlainText"/>
    <w:uiPriority w:val="99"/>
    <w:locked/>
    <w:rsid w:val="00D74A7C"/>
    <w:rPr>
      <w:rFonts w:ascii="細明體" w:eastAsia="細明體" w:hAnsi="Courier New" w:cs="Times New Roman"/>
      <w:kern w:val="2"/>
      <w:sz w:val="24"/>
    </w:rPr>
  </w:style>
  <w:style w:type="paragraph" w:styleId="ListParagraph">
    <w:name w:val="List Paragraph"/>
    <w:basedOn w:val="Normal"/>
    <w:uiPriority w:val="99"/>
    <w:qFormat/>
    <w:rsid w:val="0052285E"/>
    <w:pPr>
      <w:ind w:leftChars="200" w:left="480"/>
    </w:pPr>
    <w:rPr>
      <w:rFonts w:ascii="Calibri" w:hAnsi="Calibri"/>
      <w:szCs w:val="22"/>
    </w:rPr>
  </w:style>
  <w:style w:type="character" w:styleId="Hyperlink">
    <w:name w:val="Hyperlink"/>
    <w:basedOn w:val="DefaultParagraphFont"/>
    <w:uiPriority w:val="99"/>
    <w:rsid w:val="0051201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voiced@voiced.org.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139</Words>
  <Characters>796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中華民國聲暉聯合會</dc:title>
  <dc:subject/>
  <dc:creator>聲暉綜合知能發展中心</dc:creator>
  <cp:keywords/>
  <dc:description/>
  <cp:lastModifiedBy>USER</cp:lastModifiedBy>
  <cp:revision>2</cp:revision>
  <cp:lastPrinted>2014-02-27T07:21:00Z</cp:lastPrinted>
  <dcterms:created xsi:type="dcterms:W3CDTF">2014-03-24T00:40:00Z</dcterms:created>
  <dcterms:modified xsi:type="dcterms:W3CDTF">2014-03-24T00:40:00Z</dcterms:modified>
</cp:coreProperties>
</file>