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8E" w:rsidRDefault="00533059">
      <w:pPr>
        <w:pStyle w:val="ParaAttribute1"/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D8E" w:rsidRDefault="00533059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36"/>
        </w:rPr>
        <w:t>臺南市辦理</w:t>
      </w:r>
      <w:r>
        <w:rPr>
          <w:rStyle w:val="CharAttribute1"/>
          <w:color w:val="000000"/>
          <w:szCs w:val="36"/>
        </w:rPr>
        <w:t xml:space="preserve"> 2019</w:t>
      </w:r>
      <w:r>
        <w:rPr>
          <w:rStyle w:val="CharAttribute2"/>
          <w:color w:val="000000"/>
          <w:szCs w:val="36"/>
        </w:rPr>
        <w:t xml:space="preserve"> </w:t>
      </w:r>
      <w:r>
        <w:rPr>
          <w:rStyle w:val="CharAttribute2"/>
          <w:color w:val="000000"/>
          <w:szCs w:val="36"/>
        </w:rPr>
        <w:t>總統教育獎初審作業實施計畫</w:t>
      </w:r>
    </w:p>
    <w:p w:rsidR="00854D8E" w:rsidRDefault="00854D8E">
      <w:pPr>
        <w:pStyle w:val="ParaAttribute3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壹、依據：教育部</w:t>
      </w:r>
      <w:r>
        <w:rPr>
          <w:rStyle w:val="CharAttribute3"/>
          <w:color w:val="000000"/>
          <w:szCs w:val="25"/>
        </w:rPr>
        <w:t xml:space="preserve"> 107 </w:t>
      </w:r>
      <w:r>
        <w:rPr>
          <w:rStyle w:val="CharAttribute3"/>
          <w:color w:val="000000"/>
          <w:szCs w:val="25"/>
        </w:rPr>
        <w:t>年</w:t>
      </w:r>
      <w:r>
        <w:rPr>
          <w:rStyle w:val="CharAttribute3"/>
          <w:color w:val="000000"/>
          <w:szCs w:val="25"/>
        </w:rPr>
        <w:t xml:space="preserve"> 11 </w:t>
      </w:r>
      <w:r>
        <w:rPr>
          <w:rStyle w:val="CharAttribute3"/>
          <w:color w:val="000000"/>
          <w:szCs w:val="25"/>
        </w:rPr>
        <w:t>月</w:t>
      </w:r>
      <w:r>
        <w:rPr>
          <w:rStyle w:val="CharAttribute3"/>
          <w:color w:val="000000"/>
          <w:szCs w:val="25"/>
        </w:rPr>
        <w:t xml:space="preserve"> 20 </w:t>
      </w:r>
      <w:r>
        <w:rPr>
          <w:rStyle w:val="CharAttribute3"/>
          <w:color w:val="000000"/>
          <w:szCs w:val="25"/>
        </w:rPr>
        <w:t>日臺教授國字第</w:t>
      </w:r>
      <w:r>
        <w:rPr>
          <w:rStyle w:val="CharAttribute3"/>
          <w:color w:val="000000"/>
          <w:szCs w:val="25"/>
        </w:rPr>
        <w:t xml:space="preserve"> 1070144422A </w:t>
      </w:r>
      <w:r>
        <w:rPr>
          <w:rStyle w:val="CharAttribute3"/>
          <w:color w:val="000000"/>
          <w:szCs w:val="25"/>
        </w:rPr>
        <w:t>號函頒「</w:t>
      </w:r>
      <w:r>
        <w:rPr>
          <w:rStyle w:val="CharAttribute3"/>
          <w:color w:val="000000"/>
          <w:szCs w:val="25"/>
        </w:rPr>
        <w:t xml:space="preserve">2019 </w:t>
      </w:r>
      <w:r>
        <w:rPr>
          <w:rStyle w:val="CharAttribute3"/>
          <w:color w:val="000000"/>
          <w:szCs w:val="25"/>
        </w:rPr>
        <w:t>總統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教育遴選分組實施計畫」。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貳、目的：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為鼓勵</w:t>
      </w:r>
      <w:r>
        <w:rPr>
          <w:rStyle w:val="CharAttribute3"/>
          <w:color w:val="000000"/>
          <w:szCs w:val="25"/>
        </w:rPr>
        <w:t>「能以順處逆，發揮人性積極面，力爭上游，出類拔萃，具表率作用」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之中小學生，以彰顯政府對學生優良品德及特殊才能之重視。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參、辦理單位：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一、指導單位：教育部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二、主辦單位：臺南市政府教育局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以下簡稱本局</w:t>
      </w:r>
      <w:r>
        <w:rPr>
          <w:rStyle w:val="CharAttribute3"/>
          <w:color w:val="000000"/>
          <w:szCs w:val="25"/>
        </w:rPr>
        <w:t xml:space="preserve">) 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三、承辦單位：臺南市鹽水區岸內國小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四、推薦單位：臺南市公立與已立案之私立國民中學、國民小學及已向政府立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案之社會團體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須附相關證明文件</w:t>
      </w:r>
      <w:r>
        <w:rPr>
          <w:rStyle w:val="CharAttribute3"/>
          <w:color w:val="000000"/>
          <w:szCs w:val="25"/>
        </w:rPr>
        <w:t xml:space="preserve">) 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肆、獎勵名額：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國中小組各評選出</w:t>
      </w:r>
      <w:r>
        <w:rPr>
          <w:rStyle w:val="CharAttribute3"/>
          <w:color w:val="000000"/>
          <w:szCs w:val="25"/>
        </w:rPr>
        <w:t xml:space="preserve"> 4 </w:t>
      </w:r>
      <w:r>
        <w:rPr>
          <w:rStyle w:val="CharAttribute3"/>
          <w:color w:val="000000"/>
          <w:szCs w:val="25"/>
        </w:rPr>
        <w:t>名特優學生代表本市參加教育部複審。另得視送件情形評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選優等學生，各組以</w:t>
      </w:r>
      <w:r>
        <w:rPr>
          <w:rStyle w:val="CharAttribute3"/>
          <w:color w:val="000000"/>
          <w:szCs w:val="25"/>
        </w:rPr>
        <w:t xml:space="preserve"> 6 </w:t>
      </w:r>
      <w:r>
        <w:rPr>
          <w:rStyle w:val="CharAttribute3"/>
          <w:color w:val="000000"/>
          <w:szCs w:val="25"/>
        </w:rPr>
        <w:t>名為原則。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伍、獎勵內容：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一、每位獲獎學生由本局給予獎狀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紙並在公開場合表揚。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二、各組獲特優之學生由本局頒給圖書禮券</w:t>
      </w:r>
      <w:r>
        <w:rPr>
          <w:rStyle w:val="CharAttribute3"/>
          <w:color w:val="000000"/>
          <w:szCs w:val="25"/>
        </w:rPr>
        <w:t xml:space="preserve"> 3,500 </w:t>
      </w:r>
      <w:r>
        <w:rPr>
          <w:rStyle w:val="CharAttribute3"/>
          <w:color w:val="000000"/>
          <w:szCs w:val="25"/>
        </w:rPr>
        <w:t>元整；獲優等之學生頒給圖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書禮券</w:t>
      </w:r>
      <w:r>
        <w:rPr>
          <w:rStyle w:val="CharAttribute3"/>
          <w:color w:val="000000"/>
          <w:szCs w:val="25"/>
        </w:rPr>
        <w:t xml:space="preserve"> 2,000 </w:t>
      </w:r>
      <w:r>
        <w:rPr>
          <w:rStyle w:val="CharAttribute3"/>
          <w:color w:val="000000"/>
          <w:szCs w:val="25"/>
        </w:rPr>
        <w:t>元整。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三、各組獲特優之學生教師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至</w:t>
      </w:r>
      <w:r>
        <w:rPr>
          <w:rStyle w:val="CharAttribute3"/>
          <w:color w:val="000000"/>
          <w:szCs w:val="25"/>
        </w:rPr>
        <w:t xml:space="preserve"> 2 </w:t>
      </w:r>
      <w:r>
        <w:rPr>
          <w:rStyle w:val="CharAttribute3"/>
          <w:color w:val="000000"/>
          <w:szCs w:val="25"/>
        </w:rPr>
        <w:t>名及承辦人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名，各敘嘉獎</w:t>
      </w:r>
      <w:r>
        <w:rPr>
          <w:rStyle w:val="CharAttribute3"/>
          <w:color w:val="000000"/>
          <w:szCs w:val="25"/>
        </w:rPr>
        <w:t xml:space="preserve"> 2 </w:t>
      </w:r>
      <w:r>
        <w:rPr>
          <w:rStyle w:val="CharAttribute3"/>
          <w:color w:val="000000"/>
          <w:szCs w:val="25"/>
        </w:rPr>
        <w:t>次；各組獲優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等之學生教師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至</w:t>
      </w:r>
      <w:r>
        <w:rPr>
          <w:rStyle w:val="CharAttribute3"/>
          <w:color w:val="000000"/>
          <w:szCs w:val="25"/>
        </w:rPr>
        <w:t xml:space="preserve"> 2 </w:t>
      </w:r>
      <w:r>
        <w:rPr>
          <w:rStyle w:val="CharAttribute3"/>
          <w:color w:val="000000"/>
          <w:szCs w:val="25"/>
        </w:rPr>
        <w:t>名及承辦人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名，各敘嘉獎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次。校長部分列入校長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年度考績事項辦理。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四、經教育部複審通過，獲全國總統教育獎之每位得獎學生，由總統頒發獎助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學金、獎狀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紙及獎座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座，其獎勵方式如下：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 xml:space="preserve">         (</w:t>
      </w:r>
      <w:r>
        <w:rPr>
          <w:rStyle w:val="CharAttribute3"/>
          <w:color w:val="000000"/>
          <w:szCs w:val="25"/>
        </w:rPr>
        <w:t>ㄧ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國中小組每名學生頒發獎助學金新臺幣</w:t>
      </w:r>
      <w:r>
        <w:rPr>
          <w:rStyle w:val="CharAttribute3"/>
          <w:color w:val="000000"/>
          <w:szCs w:val="25"/>
        </w:rPr>
        <w:t xml:space="preserve"> 15 </w:t>
      </w:r>
      <w:r>
        <w:rPr>
          <w:rStyle w:val="CharAttribute3"/>
          <w:color w:val="000000"/>
          <w:szCs w:val="25"/>
        </w:rPr>
        <w:t>萬元。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 xml:space="preserve">         (</w:t>
      </w:r>
      <w:r>
        <w:rPr>
          <w:rStyle w:val="CharAttribute3"/>
          <w:color w:val="000000"/>
          <w:szCs w:val="25"/>
        </w:rPr>
        <w:t>二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編撰總統教育獎獲獎學生芳名錄。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 xml:space="preserve">         (</w:t>
      </w:r>
      <w:r>
        <w:rPr>
          <w:rStyle w:val="CharAttribute3"/>
          <w:color w:val="000000"/>
          <w:szCs w:val="25"/>
        </w:rPr>
        <w:t>三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每位受獎學生得邀請</w:t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ab/>
        <w:t>1</w:t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>位至</w:t>
      </w:r>
      <w:r>
        <w:rPr>
          <w:rStyle w:val="CharAttribute3"/>
          <w:color w:val="000000"/>
          <w:szCs w:val="25"/>
        </w:rPr>
        <w:tab/>
        <w:t>3</w:t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>位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其中</w:t>
      </w:r>
      <w:r>
        <w:rPr>
          <w:rStyle w:val="CharAttribute3"/>
          <w:color w:val="000000"/>
          <w:szCs w:val="25"/>
        </w:rPr>
        <w:tab/>
        <w:t>1</w:t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ab/>
      </w:r>
      <w:r>
        <w:rPr>
          <w:rStyle w:val="CharAttribute3"/>
          <w:color w:val="000000"/>
          <w:szCs w:val="25"/>
        </w:rPr>
        <w:t>位為該校師長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對其成長最有助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益之人士蒞臨觀禮。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陸、推薦對象及組別：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一、國中組：就讀臺南市公立與已立案之私立國民中學，並具備中華民國國籍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之</w:t>
      </w:r>
      <w:r>
        <w:rPr>
          <w:rStyle w:val="CharAttribute3"/>
          <w:color w:val="000000"/>
          <w:szCs w:val="25"/>
        </w:rPr>
        <w:t xml:space="preserve"> 107 </w:t>
      </w:r>
      <w:r>
        <w:rPr>
          <w:rStyle w:val="CharAttribute3"/>
          <w:color w:val="000000"/>
          <w:szCs w:val="25"/>
        </w:rPr>
        <w:t>學年度在學學生。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二、國小組：就讀臺南市公立與已立案之私立國民小學，並具備中華民國國籍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之</w:t>
      </w:r>
      <w:r>
        <w:rPr>
          <w:rStyle w:val="CharAttribute3"/>
          <w:color w:val="000000"/>
          <w:szCs w:val="25"/>
        </w:rPr>
        <w:t xml:space="preserve"> 107 </w:t>
      </w:r>
      <w:r>
        <w:rPr>
          <w:rStyle w:val="CharAttribute3"/>
          <w:color w:val="000000"/>
          <w:szCs w:val="25"/>
        </w:rPr>
        <w:t>學年度在學學生。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柒、推薦條件：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一、受推薦人應處於逆境之中，仍奮發向上及樂觀進取，且具下列條件之一：</w:t>
      </w:r>
    </w:p>
    <w:p w:rsidR="00854D8E" w:rsidRDefault="00854D8E">
      <w:pPr>
        <w:pStyle w:val="ParaAttribute9"/>
      </w:pPr>
    </w:p>
    <w:p w:rsidR="00854D8E" w:rsidRDefault="00533059">
      <w:pPr>
        <w:pStyle w:val="ParaAttribute10"/>
        <w:sectPr w:rsidR="00854D8E">
          <w:pgSz w:w="13100" w:h="18522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9"/>
        </w:rPr>
        <w:t xml:space="preserve">1 </w:t>
      </w:r>
    </w:p>
    <w:p w:rsidR="00854D8E" w:rsidRDefault="00533059">
      <w:pPr>
        <w:pStyle w:val="ParaAttribute11"/>
      </w:pPr>
      <w:r>
        <w:rPr>
          <w:noProof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880745</wp:posOffset>
            </wp:positionH>
            <wp:positionV relativeFrom="page">
              <wp:posOffset>2752090</wp:posOffset>
            </wp:positionV>
            <wp:extent cx="5980430" cy="256540"/>
            <wp:effectExtent l="1387" t="4334" r="9418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 xml:space="preserve"> (</w:t>
      </w:r>
      <w:r>
        <w:rPr>
          <w:rStyle w:val="CharAttribute3"/>
          <w:color w:val="000000"/>
          <w:szCs w:val="25"/>
        </w:rPr>
        <w:t>一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發揮服務奉獻、孝行表現、友愛行為、體恤他人等情懷，對社會風氣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有良善影響，足堪楷模者。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 xml:space="preserve"> (</w:t>
      </w:r>
      <w:r>
        <w:rPr>
          <w:rStyle w:val="CharAttribute3"/>
          <w:color w:val="000000"/>
          <w:szCs w:val="25"/>
        </w:rPr>
        <w:t>二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語言、藝術、薪傳技藝、技能、科學、科技、資訊、體育、創新研發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或其他領域，具有特殊才能，出類拔萃者。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二、受推薦人如曾獲得全國總統教育獎者，不得再參與評選，惟不同教育階段，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獲獎滿</w:t>
      </w:r>
      <w:r>
        <w:rPr>
          <w:rStyle w:val="CharAttribute3"/>
          <w:color w:val="000000"/>
          <w:szCs w:val="25"/>
        </w:rPr>
        <w:t xml:space="preserve"> 3 </w:t>
      </w:r>
      <w:r>
        <w:rPr>
          <w:rStyle w:val="CharAttribute3"/>
          <w:color w:val="000000"/>
          <w:szCs w:val="25"/>
        </w:rPr>
        <w:t>年後能提出新具體事蹟及佐證資料者，不在此限；曾獲全市優等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或特優參加教育部複審但未獲全國總統教育獎者，於同教育階段可再參與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評選，以</w:t>
      </w:r>
      <w:r>
        <w:rPr>
          <w:rStyle w:val="CharAttribute3"/>
          <w:color w:val="000000"/>
          <w:szCs w:val="25"/>
        </w:rPr>
        <w:t xml:space="preserve"> 2 </w:t>
      </w:r>
      <w:r>
        <w:rPr>
          <w:rStyle w:val="CharAttribute3"/>
          <w:color w:val="000000"/>
          <w:szCs w:val="25"/>
        </w:rPr>
        <w:t>次為限。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捌、推薦方式及送審資料：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一、依推薦對象、推薦條件，進行推薦作業，各校或各社會團體推薦名額以每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組推薦</w:t>
      </w:r>
      <w:r>
        <w:rPr>
          <w:rStyle w:val="CharAttribute3"/>
          <w:color w:val="000000"/>
          <w:szCs w:val="25"/>
        </w:rPr>
        <w:t xml:space="preserve"> 1 </w:t>
      </w:r>
      <w:r>
        <w:rPr>
          <w:rStyle w:val="CharAttribute3"/>
          <w:color w:val="000000"/>
          <w:szCs w:val="25"/>
        </w:rPr>
        <w:t>名為限。</w:t>
      </w:r>
      <w:r>
        <w:rPr>
          <w:rStyle w:val="CharAttribute6"/>
          <w:szCs w:val="25"/>
        </w:rPr>
        <w:t>一律採取網路報名</w:t>
      </w:r>
      <w:r>
        <w:rPr>
          <w:rStyle w:val="CharAttribute6"/>
          <w:szCs w:val="25"/>
        </w:rPr>
        <w:t>(</w:t>
      </w:r>
      <w:r>
        <w:rPr>
          <w:rStyle w:val="CharAttribute6"/>
          <w:szCs w:val="25"/>
        </w:rPr>
        <w:t>國立東石高級中學網站</w:t>
      </w:r>
      <w:r>
        <w:rPr>
          <w:rStyle w:val="CharAttribute6"/>
          <w:szCs w:val="25"/>
        </w:rPr>
        <w:t>)</w:t>
      </w:r>
      <w:r>
        <w:rPr>
          <w:rStyle w:val="CharAttribute6"/>
          <w:szCs w:val="25"/>
        </w:rPr>
        <w:t>及書面推薦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25"/>
        </w:rPr>
        <w:t>報名</w:t>
      </w:r>
      <w:r>
        <w:rPr>
          <w:rStyle w:val="CharAttribute6"/>
          <w:szCs w:val="25"/>
        </w:rPr>
        <w:t>(</w:t>
      </w:r>
      <w:r>
        <w:rPr>
          <w:rStyle w:val="CharAttribute6"/>
          <w:szCs w:val="25"/>
        </w:rPr>
        <w:t>網路報名後下載列印</w:t>
      </w:r>
      <w:r>
        <w:rPr>
          <w:rStyle w:val="CharAttribute6"/>
          <w:szCs w:val="25"/>
        </w:rPr>
        <w:t>)</w:t>
      </w:r>
      <w:r>
        <w:rPr>
          <w:rStyle w:val="CharAttribute6"/>
          <w:szCs w:val="25"/>
        </w:rPr>
        <w:t>方式</w:t>
      </w:r>
      <w:r>
        <w:rPr>
          <w:rStyle w:val="CharAttribute3"/>
          <w:color w:val="000000"/>
          <w:szCs w:val="25"/>
        </w:rPr>
        <w:t>。推薦相關書面資料應加蓋推薦單位印信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及相關簽章。社會團體應檢附已立案之相關證明文件，並主動知會推薦人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就讀學校，以利後續相關事項之協調與進行。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二、推薦單位及受推薦人應依序檢送下列資料乙式</w:t>
      </w:r>
      <w:r>
        <w:rPr>
          <w:rStyle w:val="CharAttribute3"/>
          <w:color w:val="000000"/>
          <w:szCs w:val="25"/>
        </w:rPr>
        <w:t xml:space="preserve"> 6</w:t>
      </w:r>
      <w:r>
        <w:rPr>
          <w:rStyle w:val="CharAttribute4"/>
          <w:color w:val="000000"/>
          <w:szCs w:val="25"/>
        </w:rPr>
        <w:t xml:space="preserve"> </w:t>
      </w:r>
      <w:r>
        <w:rPr>
          <w:rStyle w:val="CharAttribute4"/>
          <w:color w:val="000000"/>
          <w:szCs w:val="25"/>
        </w:rPr>
        <w:t>份（正本</w:t>
      </w:r>
      <w:r>
        <w:rPr>
          <w:rStyle w:val="CharAttribute3"/>
          <w:color w:val="000000"/>
          <w:szCs w:val="25"/>
        </w:rPr>
        <w:t xml:space="preserve"> 1</w:t>
      </w:r>
      <w:r>
        <w:rPr>
          <w:rStyle w:val="CharAttribute4"/>
          <w:color w:val="000000"/>
          <w:szCs w:val="25"/>
        </w:rPr>
        <w:t xml:space="preserve"> </w:t>
      </w:r>
      <w:r>
        <w:rPr>
          <w:rStyle w:val="CharAttribute4"/>
          <w:color w:val="000000"/>
          <w:szCs w:val="25"/>
        </w:rPr>
        <w:t>份、影本</w:t>
      </w:r>
      <w:r>
        <w:rPr>
          <w:rStyle w:val="CharAttribute3"/>
          <w:color w:val="000000"/>
          <w:szCs w:val="25"/>
        </w:rPr>
        <w:t xml:space="preserve"> 5 </w:t>
      </w:r>
      <w:r>
        <w:rPr>
          <w:rStyle w:val="CharAttribute3"/>
          <w:color w:val="000000"/>
          <w:szCs w:val="25"/>
        </w:rPr>
        <w:t>份），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及電子光碟片乙份，並檢附相關佐證書面資料，分別裝訂成冊，送交本市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鹽水區岸內國民小學教務處收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地址：</w:t>
      </w:r>
      <w:r>
        <w:rPr>
          <w:rStyle w:val="CharAttribute3"/>
          <w:color w:val="000000"/>
          <w:szCs w:val="25"/>
        </w:rPr>
        <w:t xml:space="preserve">73743 </w:t>
      </w:r>
      <w:r>
        <w:rPr>
          <w:rStyle w:val="CharAttribute3"/>
          <w:color w:val="000000"/>
          <w:szCs w:val="25"/>
        </w:rPr>
        <w:t>臺南市鹽水區岸內里新岸內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 xml:space="preserve">96 </w:t>
      </w:r>
      <w:r>
        <w:rPr>
          <w:rStyle w:val="CharAttribute3"/>
          <w:color w:val="000000"/>
          <w:szCs w:val="25"/>
        </w:rPr>
        <w:t>號，聯絡電話：</w:t>
      </w:r>
      <w:r>
        <w:rPr>
          <w:rStyle w:val="CharAttribute3"/>
          <w:color w:val="000000"/>
          <w:szCs w:val="25"/>
        </w:rPr>
        <w:t>6524651</w:t>
      </w:r>
      <w:r>
        <w:rPr>
          <w:rStyle w:val="CharAttribute3"/>
          <w:color w:val="000000"/>
          <w:szCs w:val="25"/>
        </w:rPr>
        <w:t>＃</w:t>
      </w:r>
      <w:r>
        <w:rPr>
          <w:rStyle w:val="CharAttribute3"/>
          <w:color w:val="000000"/>
          <w:szCs w:val="25"/>
        </w:rPr>
        <w:t>12</w:t>
      </w:r>
      <w:r>
        <w:rPr>
          <w:rStyle w:val="CharAttribute3"/>
          <w:color w:val="000000"/>
          <w:szCs w:val="25"/>
        </w:rPr>
        <w:t>，聯絡人：陳鳳珠主任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，並請註明「推薦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參加</w:t>
      </w:r>
      <w:r>
        <w:rPr>
          <w:rStyle w:val="CharAttribute3"/>
          <w:color w:val="000000"/>
          <w:szCs w:val="25"/>
        </w:rPr>
        <w:t xml:space="preserve"> 2019 </w:t>
      </w:r>
      <w:r>
        <w:rPr>
          <w:rStyle w:val="CharAttribute3"/>
          <w:color w:val="000000"/>
          <w:szCs w:val="25"/>
        </w:rPr>
        <w:t>總統教育獎」及「參加組別」。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ㄧ</w:t>
      </w:r>
      <w:r>
        <w:rPr>
          <w:rStyle w:val="CharAttribute3"/>
          <w:color w:val="000000"/>
          <w:szCs w:val="25"/>
        </w:rPr>
        <w:t xml:space="preserve">)2019 </w:t>
      </w:r>
      <w:r>
        <w:rPr>
          <w:rStyle w:val="CharAttribute3"/>
          <w:color w:val="000000"/>
          <w:szCs w:val="25"/>
        </w:rPr>
        <w:t>總統教育獎受推薦人基本資料表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如附件</w:t>
      </w:r>
      <w:r>
        <w:rPr>
          <w:rStyle w:val="CharAttribute3"/>
          <w:color w:val="000000"/>
          <w:szCs w:val="25"/>
        </w:rPr>
        <w:t xml:space="preserve"> 1)</w:t>
      </w:r>
      <w:r>
        <w:rPr>
          <w:rStyle w:val="CharAttribute3"/>
          <w:color w:val="000000"/>
          <w:szCs w:val="25"/>
        </w:rPr>
        <w:t>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二</w:t>
      </w:r>
      <w:r>
        <w:rPr>
          <w:rStyle w:val="CharAttribute3"/>
          <w:color w:val="000000"/>
          <w:szCs w:val="25"/>
        </w:rPr>
        <w:t xml:space="preserve">)2019 </w:t>
      </w:r>
      <w:r>
        <w:rPr>
          <w:rStyle w:val="CharAttribute3"/>
          <w:color w:val="000000"/>
          <w:szCs w:val="25"/>
        </w:rPr>
        <w:t>總統教育獎推薦資料表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如附件</w:t>
      </w:r>
      <w:r>
        <w:rPr>
          <w:rStyle w:val="CharAttribute3"/>
          <w:color w:val="000000"/>
          <w:szCs w:val="25"/>
        </w:rPr>
        <w:t xml:space="preserve"> 2)</w:t>
      </w:r>
      <w:r>
        <w:rPr>
          <w:rStyle w:val="CharAttribute3"/>
          <w:color w:val="000000"/>
          <w:szCs w:val="25"/>
        </w:rPr>
        <w:t>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三</w:t>
      </w:r>
      <w:r>
        <w:rPr>
          <w:rStyle w:val="CharAttribute3"/>
          <w:color w:val="000000"/>
          <w:szCs w:val="25"/>
        </w:rPr>
        <w:t xml:space="preserve">)2019 </w:t>
      </w:r>
      <w:r>
        <w:rPr>
          <w:rStyle w:val="CharAttribute3"/>
          <w:color w:val="000000"/>
          <w:szCs w:val="25"/>
        </w:rPr>
        <w:t>總統教育獎各校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單位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推薦檢核表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如附件</w:t>
      </w:r>
      <w:r>
        <w:rPr>
          <w:rStyle w:val="CharAttribute3"/>
          <w:color w:val="000000"/>
          <w:szCs w:val="25"/>
        </w:rPr>
        <w:t xml:space="preserve"> 3</w:t>
      </w:r>
      <w:r>
        <w:rPr>
          <w:rStyle w:val="CharAttribute3"/>
          <w:color w:val="000000"/>
          <w:szCs w:val="25"/>
        </w:rPr>
        <w:t>，並請依項次確實勾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稽）。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四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其它相關佐證資料影本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請寫上「與正本相符」字樣及簽章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玖、推薦受理時間：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25"/>
        </w:rPr>
        <w:t>自</w:t>
      </w:r>
      <w:r>
        <w:rPr>
          <w:rStyle w:val="CharAttribute7"/>
          <w:szCs w:val="25"/>
        </w:rPr>
        <w:t xml:space="preserve"> 107 </w:t>
      </w:r>
      <w:r>
        <w:rPr>
          <w:rStyle w:val="CharAttribute7"/>
          <w:szCs w:val="25"/>
        </w:rPr>
        <w:t>年</w:t>
      </w:r>
      <w:r>
        <w:rPr>
          <w:rStyle w:val="CharAttribute7"/>
          <w:szCs w:val="25"/>
        </w:rPr>
        <w:t xml:space="preserve"> 12 </w:t>
      </w:r>
      <w:r>
        <w:rPr>
          <w:rStyle w:val="CharAttribute7"/>
          <w:szCs w:val="25"/>
        </w:rPr>
        <w:t>月</w:t>
      </w:r>
      <w:r>
        <w:rPr>
          <w:rStyle w:val="CharAttribute6"/>
          <w:szCs w:val="25"/>
        </w:rPr>
        <w:t xml:space="preserve"> 1</w:t>
      </w:r>
      <w:r>
        <w:rPr>
          <w:rStyle w:val="CharAttribute7"/>
          <w:szCs w:val="25"/>
        </w:rPr>
        <w:t xml:space="preserve"> </w:t>
      </w:r>
      <w:r>
        <w:rPr>
          <w:rStyle w:val="CharAttribute7"/>
          <w:szCs w:val="25"/>
        </w:rPr>
        <w:t>日</w:t>
      </w:r>
      <w:r>
        <w:rPr>
          <w:rStyle w:val="CharAttribute6"/>
          <w:szCs w:val="25"/>
        </w:rPr>
        <w:t>(</w:t>
      </w:r>
      <w:r>
        <w:rPr>
          <w:rStyle w:val="CharAttribute6"/>
          <w:szCs w:val="25"/>
        </w:rPr>
        <w:t>六</w:t>
      </w:r>
      <w:r>
        <w:rPr>
          <w:rStyle w:val="CharAttribute6"/>
          <w:szCs w:val="25"/>
        </w:rPr>
        <w:t>)</w:t>
      </w:r>
      <w:r>
        <w:rPr>
          <w:rStyle w:val="CharAttribute7"/>
          <w:szCs w:val="25"/>
        </w:rPr>
        <w:t>起至</w:t>
      </w:r>
      <w:r>
        <w:rPr>
          <w:rStyle w:val="CharAttribute7"/>
          <w:szCs w:val="25"/>
        </w:rPr>
        <w:t xml:space="preserve"> 108 </w:t>
      </w:r>
      <w:r>
        <w:rPr>
          <w:rStyle w:val="CharAttribute7"/>
          <w:szCs w:val="25"/>
        </w:rPr>
        <w:t>年</w:t>
      </w:r>
      <w:r>
        <w:rPr>
          <w:rStyle w:val="CharAttribute6"/>
          <w:szCs w:val="25"/>
        </w:rPr>
        <w:t xml:space="preserve"> 1</w:t>
      </w:r>
      <w:r>
        <w:rPr>
          <w:rStyle w:val="CharAttribute7"/>
          <w:szCs w:val="25"/>
        </w:rPr>
        <w:t xml:space="preserve"> </w:t>
      </w:r>
      <w:r>
        <w:rPr>
          <w:rStyle w:val="CharAttribute7"/>
          <w:szCs w:val="25"/>
        </w:rPr>
        <w:t>月</w:t>
      </w:r>
      <w:r>
        <w:rPr>
          <w:rStyle w:val="CharAttribute7"/>
          <w:szCs w:val="25"/>
        </w:rPr>
        <w:t xml:space="preserve"> 16 </w:t>
      </w:r>
      <w:r>
        <w:rPr>
          <w:rStyle w:val="CharAttribute7"/>
          <w:szCs w:val="25"/>
        </w:rPr>
        <w:t>日</w:t>
      </w:r>
      <w:r>
        <w:rPr>
          <w:rStyle w:val="CharAttribute6"/>
          <w:szCs w:val="25"/>
        </w:rPr>
        <w:t>(</w:t>
      </w:r>
      <w:r>
        <w:rPr>
          <w:rStyle w:val="CharAttribute6"/>
          <w:szCs w:val="25"/>
        </w:rPr>
        <w:t>三</w:t>
      </w:r>
      <w:r>
        <w:rPr>
          <w:rStyle w:val="CharAttribute6"/>
          <w:szCs w:val="25"/>
        </w:rPr>
        <w:t>)</w:t>
      </w:r>
      <w:r>
        <w:rPr>
          <w:rStyle w:val="CharAttribute6"/>
          <w:szCs w:val="25"/>
        </w:rPr>
        <w:t>止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郵戳為憑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。各單位推薦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人員未於規定期限內函送相關表件及資料者，不予審查，視同資格不符。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5"/>
        </w:rPr>
        <w:t>拾、遴選程序：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一、遴選方式分初審及複審</w:t>
      </w:r>
      <w:r>
        <w:rPr>
          <w:rStyle w:val="CharAttribute3"/>
          <w:color w:val="000000"/>
          <w:szCs w:val="25"/>
        </w:rPr>
        <w:t xml:space="preserve"> 2 </w:t>
      </w:r>
      <w:r>
        <w:rPr>
          <w:rStyle w:val="CharAttribute3"/>
          <w:color w:val="000000"/>
          <w:szCs w:val="25"/>
        </w:rPr>
        <w:t>階段辦理</w:t>
      </w:r>
      <w:r>
        <w:rPr>
          <w:rStyle w:val="CharAttribute3"/>
          <w:color w:val="000000"/>
          <w:szCs w:val="25"/>
        </w:rPr>
        <w:t>(</w:t>
      </w:r>
      <w:r>
        <w:rPr>
          <w:rStyle w:val="CharAttribute3"/>
          <w:color w:val="000000"/>
          <w:szCs w:val="25"/>
        </w:rPr>
        <w:t>本局辦理初審；教育部辦理複審</w:t>
      </w:r>
      <w:r>
        <w:rPr>
          <w:rStyle w:val="CharAttribute3"/>
          <w:color w:val="000000"/>
          <w:szCs w:val="25"/>
        </w:rPr>
        <w:t>)</w:t>
      </w:r>
      <w:r>
        <w:rPr>
          <w:rStyle w:val="CharAttribute3"/>
          <w:color w:val="000000"/>
          <w:szCs w:val="25"/>
        </w:rPr>
        <w:t>，初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審採書面審查方式並擇優進行實地訪視，由初審評選工作小組審查後，各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組推薦至多</w:t>
      </w:r>
      <w:r>
        <w:rPr>
          <w:rStyle w:val="CharAttribute3"/>
          <w:color w:val="000000"/>
          <w:szCs w:val="25"/>
        </w:rPr>
        <w:t xml:space="preserve"> 4 </w:t>
      </w:r>
      <w:r>
        <w:rPr>
          <w:rStyle w:val="CharAttribute3"/>
          <w:color w:val="000000"/>
          <w:szCs w:val="25"/>
        </w:rPr>
        <w:t>名特優學生，並敘明審查通過理由，提交教育部參加複審。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二、初審評選工作小組由本局聘請辦理機關代表、教師代表、學校行政主管代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表、學者專家及社會公正人士等人組成，並由教育局局長擔任召集人，以</w:t>
      </w:r>
    </w:p>
    <w:p w:rsidR="00854D8E" w:rsidRDefault="00854D8E">
      <w:pPr>
        <w:pStyle w:val="ParaAttribute8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辦理總統教育獎初審作業。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三、推薦單位應針對學生平時表現及生活環境確實查訪，確認受推薦學生具有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符合本要點所訂推薦條件之具體事實。</w:t>
      </w:r>
    </w:p>
    <w:p w:rsidR="00854D8E" w:rsidRDefault="00854D8E">
      <w:pPr>
        <w:pStyle w:val="ParaAttribute12"/>
      </w:pPr>
    </w:p>
    <w:p w:rsidR="00854D8E" w:rsidRDefault="00533059">
      <w:pPr>
        <w:pStyle w:val="ParaAttribute10"/>
        <w:sectPr w:rsidR="00854D8E">
          <w:pgSz w:w="13100" w:h="18522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9"/>
        </w:rPr>
        <w:t xml:space="preserve">2 </w:t>
      </w:r>
    </w:p>
    <w:p w:rsidR="00854D8E" w:rsidRDefault="00533059">
      <w:pPr>
        <w:pStyle w:val="ParaAttribute11"/>
      </w:pPr>
      <w:r>
        <w:rPr>
          <w:noProof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四、初審評選工作小組委員應遵守利益迴避原則，與受推薦人就讀學校間應避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免評選工作事務以外之活動。</w:t>
      </w:r>
    </w:p>
    <w:p w:rsidR="00854D8E" w:rsidRDefault="00854D8E">
      <w:pPr>
        <w:pStyle w:val="ParaAttribute6"/>
      </w:pPr>
    </w:p>
    <w:p w:rsidR="00854D8E" w:rsidRDefault="00533059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五、本獎項評選結果如無適當獲獎人時，得從缺。</w:t>
      </w:r>
    </w:p>
    <w:p w:rsidR="00854D8E" w:rsidRDefault="00854D8E">
      <w:pPr>
        <w:pStyle w:val="ParaAttribute6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拾壹、經費來源：由臺南市政府教育局預算支應或由教育部專款補助。</w:t>
      </w:r>
    </w:p>
    <w:p w:rsidR="00854D8E" w:rsidRDefault="00854D8E">
      <w:pPr>
        <w:pStyle w:val="ParaAttribute5"/>
      </w:pPr>
    </w:p>
    <w:p w:rsidR="00854D8E" w:rsidRDefault="00533059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5"/>
        </w:rPr>
        <w:t>拾貳、辦理本計畫有功人員，由臺南市政府教育局敘獎鼓勵。</w:t>
      </w:r>
    </w:p>
    <w:p w:rsidR="00854D8E" w:rsidRDefault="00854D8E">
      <w:pPr>
        <w:pStyle w:val="ParaAttribute13"/>
      </w:pPr>
    </w:p>
    <w:p w:rsidR="00854D8E" w:rsidRDefault="00533059">
      <w:pPr>
        <w:pStyle w:val="ParaAttribute10"/>
        <w:sectPr w:rsidR="00854D8E">
          <w:pgSz w:w="13100" w:h="18522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9"/>
        </w:rPr>
        <w:t xml:space="preserve">3 </w:t>
      </w:r>
    </w:p>
    <w:p w:rsidR="00854D8E" w:rsidRDefault="00533059">
      <w:pPr>
        <w:pStyle w:val="ParaAttribute14"/>
      </w:pPr>
      <w:r>
        <w:rPr>
          <w:noProof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737870</wp:posOffset>
            </wp:positionV>
            <wp:extent cx="6635115" cy="8817610"/>
            <wp:effectExtent l="754" t="1162" r="10449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881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54D8E" w:rsidRDefault="00533059">
      <w:pPr>
        <w:pStyle w:val="ParaAttribute10"/>
        <w:sectPr w:rsidR="00854D8E">
          <w:pgSz w:w="13100" w:h="18522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9"/>
        </w:rPr>
        <w:t xml:space="preserve">4 </w:t>
      </w:r>
    </w:p>
    <w:p w:rsidR="00854D8E" w:rsidRDefault="00533059">
      <w:pPr>
        <w:pStyle w:val="ParaAttribute14"/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494029</wp:posOffset>
            </wp:positionH>
            <wp:positionV relativeFrom="page">
              <wp:posOffset>719455</wp:posOffset>
            </wp:positionV>
            <wp:extent cx="6616700" cy="8333104"/>
            <wp:effectExtent l="778" t="1133" r="104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833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D8E" w:rsidRDefault="00533059">
      <w:pPr>
        <w:pStyle w:val="ParaAttribute10"/>
        <w:sectPr w:rsidR="00854D8E">
          <w:pgSz w:w="13100" w:h="18522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9"/>
        </w:rPr>
        <w:t xml:space="preserve">5 </w:t>
      </w:r>
    </w:p>
    <w:p w:rsidR="00854D8E" w:rsidRDefault="00533059">
      <w:pPr>
        <w:pStyle w:val="ParaAttribute14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524510</wp:posOffset>
            </wp:positionH>
            <wp:positionV relativeFrom="page">
              <wp:posOffset>783590</wp:posOffset>
            </wp:positionV>
            <wp:extent cx="6519545" cy="8094980"/>
            <wp:effectExtent l="826" t="1234" r="10267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809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D8E" w:rsidRDefault="00533059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9"/>
        </w:rPr>
        <w:t xml:space="preserve">6 </w:t>
      </w:r>
    </w:p>
    <w:sectPr w:rsidR="00854D8E">
      <w:pgSz w:w="13100" w:h="18522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D¡P¢FAe">
    <w:altName w:val="Calibri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24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E"/>
    <w:rsid w:val="00533059"/>
    <w:rsid w:val="00854D8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F8FBF-6FF0-4E72-A9FB-C87E4CA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310" w:lineRule="exact"/>
    </w:pPr>
  </w:style>
  <w:style w:type="paragraph" w:customStyle="1" w:styleId="ParaAttribute2">
    <w:name w:val="ParaAttribute2"/>
    <w:pPr>
      <w:widowControl w:val="0"/>
      <w:wordWrap w:val="0"/>
      <w:spacing w:line="360" w:lineRule="exact"/>
    </w:pPr>
  </w:style>
  <w:style w:type="paragraph" w:customStyle="1" w:styleId="ParaAttribute3">
    <w:name w:val="ParaAttribute3"/>
    <w:pPr>
      <w:widowControl w:val="0"/>
      <w:wordWrap w:val="0"/>
      <w:spacing w:line="293" w:lineRule="exact"/>
    </w:pPr>
  </w:style>
  <w:style w:type="paragraph" w:customStyle="1" w:styleId="ParaAttribute4">
    <w:name w:val="ParaAttribute4"/>
    <w:pPr>
      <w:widowControl w:val="0"/>
      <w:wordWrap w:val="0"/>
      <w:spacing w:line="259" w:lineRule="exact"/>
    </w:pPr>
  </w:style>
  <w:style w:type="paragraph" w:customStyle="1" w:styleId="ParaAttribute5">
    <w:name w:val="ParaAttribute5"/>
    <w:pPr>
      <w:widowControl w:val="0"/>
      <w:wordWrap w:val="0"/>
      <w:spacing w:line="144" w:lineRule="exact"/>
    </w:pPr>
  </w:style>
  <w:style w:type="paragraph" w:customStyle="1" w:styleId="ParaAttribute6">
    <w:name w:val="ParaAttribute6"/>
    <w:pPr>
      <w:widowControl w:val="0"/>
      <w:wordWrap w:val="0"/>
      <w:spacing w:line="139" w:lineRule="exact"/>
    </w:pPr>
  </w:style>
  <w:style w:type="paragraph" w:customStyle="1" w:styleId="ParaAttribute7">
    <w:name w:val="ParaAttribute7"/>
    <w:pPr>
      <w:widowControl w:val="0"/>
      <w:wordWrap w:val="0"/>
      <w:spacing w:line="260" w:lineRule="exact"/>
    </w:pPr>
  </w:style>
  <w:style w:type="paragraph" w:customStyle="1" w:styleId="ParaAttribute8">
    <w:name w:val="ParaAttribute8"/>
    <w:pPr>
      <w:widowControl w:val="0"/>
      <w:wordWrap w:val="0"/>
      <w:spacing w:line="140" w:lineRule="exact"/>
    </w:pPr>
  </w:style>
  <w:style w:type="paragraph" w:customStyle="1" w:styleId="ParaAttribute9">
    <w:name w:val="ParaAttribute9"/>
    <w:pPr>
      <w:widowControl w:val="0"/>
      <w:wordWrap w:val="0"/>
      <w:spacing w:line="773" w:lineRule="exact"/>
    </w:pPr>
  </w:style>
  <w:style w:type="paragraph" w:customStyle="1" w:styleId="ParaAttribute10">
    <w:name w:val="ParaAttribute10"/>
    <w:pPr>
      <w:widowControl w:val="0"/>
      <w:wordWrap w:val="0"/>
      <w:spacing w:line="196" w:lineRule="exact"/>
    </w:pPr>
  </w:style>
  <w:style w:type="paragraph" w:customStyle="1" w:styleId="ParaAttribute11">
    <w:name w:val="ParaAttribute11"/>
    <w:pPr>
      <w:widowControl w:val="0"/>
      <w:wordWrap w:val="0"/>
      <w:spacing w:line="1243" w:lineRule="exact"/>
    </w:pPr>
  </w:style>
  <w:style w:type="paragraph" w:customStyle="1" w:styleId="ParaAttribute12">
    <w:name w:val="ParaAttribute12"/>
    <w:pPr>
      <w:widowControl w:val="0"/>
      <w:wordWrap w:val="0"/>
      <w:spacing w:line="692" w:lineRule="exact"/>
    </w:pPr>
  </w:style>
  <w:style w:type="paragraph" w:customStyle="1" w:styleId="ParaAttribute13">
    <w:name w:val="ParaAttribute13"/>
    <w:pPr>
      <w:widowControl w:val="0"/>
      <w:wordWrap w:val="0"/>
      <w:spacing w:line="13095" w:lineRule="exact"/>
    </w:pPr>
  </w:style>
  <w:style w:type="paragraph" w:customStyle="1" w:styleId="ParaAttribute14">
    <w:name w:val="ParaAttribute14"/>
    <w:pPr>
      <w:widowControl w:val="0"/>
      <w:wordWrap w:val="0"/>
      <w:spacing w:line="16200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?D¡P¢FAe" w:eastAsia="?D¡P¢FAe" w:hAnsi="?D¡P¢FAe"/>
      <w:sz w:val="36"/>
    </w:rPr>
  </w:style>
  <w:style w:type="character" w:customStyle="1" w:styleId="CharAttribute2">
    <w:name w:val="CharAttribute2"/>
    <w:rPr>
      <w:rFonts w:ascii="?D¡P¢FAe" w:eastAsia="?D¡P¢FAe" w:hAnsi="?D¡P¢FAe"/>
      <w:b/>
      <w:sz w:val="36"/>
    </w:rPr>
  </w:style>
  <w:style w:type="character" w:customStyle="1" w:styleId="CharAttribute3">
    <w:name w:val="CharAttribute3"/>
    <w:rPr>
      <w:rFonts w:ascii="?D¡P¢FAe" w:eastAsia="?D¡P¢FAe" w:hAnsi="?D¡P¢FAe"/>
      <w:sz w:val="25"/>
    </w:rPr>
  </w:style>
  <w:style w:type="character" w:customStyle="1" w:styleId="CharAttribute4">
    <w:name w:val="CharAttribute4"/>
    <w:rPr>
      <w:rFonts w:ascii="?D¡P¢FAe" w:eastAsia="?D¡P¢FAe" w:hAnsi="?D¡P¢FAe"/>
      <w:b/>
      <w:sz w:val="25"/>
    </w:rPr>
  </w:style>
  <w:style w:type="character" w:customStyle="1" w:styleId="CharAttribute5">
    <w:name w:val="CharAttribute5"/>
    <w:rPr>
      <w:rFonts w:ascii="Calibri" w:eastAsia="Calibri" w:hAnsi="Calibri"/>
      <w:sz w:val="19"/>
    </w:rPr>
  </w:style>
  <w:style w:type="character" w:customStyle="1" w:styleId="CharAttribute6">
    <w:name w:val="CharAttribute6"/>
    <w:rPr>
      <w:rFonts w:ascii="?D¡P¢FAe" w:eastAsia="?D¡P¢FAe" w:hAnsi="?D¡P¢FAe"/>
      <w:color w:val="FF0000"/>
      <w:sz w:val="25"/>
      <w:u w:val="single"/>
    </w:rPr>
  </w:style>
  <w:style w:type="character" w:customStyle="1" w:styleId="CharAttribute7">
    <w:name w:val="CharAttribute7"/>
    <w:rPr>
      <w:rFonts w:ascii="?D¡P¢FAe" w:eastAsia="?D¡P¢FAe" w:hAnsi="?D¡P¢FAe"/>
      <w:b/>
      <w:color w:val="FF0000"/>
      <w:sz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8778</Characters>
  <Application>Microsoft Office Word</Application>
  <DocSecurity>0</DocSecurity>
  <Lines>73</Lines>
  <Paragraphs>20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young hung</cp:lastModifiedBy>
  <cp:revision>2</cp:revision>
  <dcterms:created xsi:type="dcterms:W3CDTF">2018-12-05T02:12:00Z</dcterms:created>
  <dcterms:modified xsi:type="dcterms:W3CDTF">2018-12-05T02:12:00Z</dcterms:modified>
  <cp:version>1</cp:version>
</cp:coreProperties>
</file>