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D" w:rsidRDefault="00FE28AD" w:rsidP="00FE28A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8AD">
        <w:rPr>
          <w:rFonts w:ascii="標楷體" w:eastAsia="標楷體" w:hAnsi="標楷體" w:hint="eastAsia"/>
          <w:b/>
          <w:sz w:val="32"/>
          <w:szCs w:val="32"/>
        </w:rPr>
        <w:t>中東呼吸症候群冠狀病毒感染症（MERS-</w:t>
      </w:r>
      <w:proofErr w:type="spellStart"/>
      <w:r w:rsidRPr="00FE28AD">
        <w:rPr>
          <w:rFonts w:ascii="標楷體" w:eastAsia="標楷體" w:hAnsi="標楷體" w:hint="eastAsia"/>
          <w:b/>
          <w:sz w:val="32"/>
          <w:szCs w:val="32"/>
        </w:rPr>
        <w:t>CoV</w:t>
      </w:r>
      <w:proofErr w:type="spellEnd"/>
      <w:r w:rsidRPr="00FE28AD">
        <w:rPr>
          <w:rFonts w:ascii="標楷體" w:eastAsia="標楷體" w:hAnsi="標楷體" w:hint="eastAsia"/>
          <w:b/>
          <w:sz w:val="32"/>
          <w:szCs w:val="32"/>
        </w:rPr>
        <w:t>）Q&amp;A</w:t>
      </w:r>
    </w:p>
    <w:p w:rsidR="00FE28AD" w:rsidRPr="00FE28AD" w:rsidRDefault="00FE28AD" w:rsidP="00FE28AD">
      <w:pPr>
        <w:spacing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E28AD">
        <w:rPr>
          <w:rFonts w:ascii="標楷體" w:eastAsia="標楷體" w:hAnsi="標楷體" w:hint="eastAsia"/>
          <w:b/>
          <w:sz w:val="20"/>
          <w:szCs w:val="20"/>
        </w:rPr>
        <w:t>資料來源：衛生福利部疾病管制署</w:t>
      </w:r>
      <w:r w:rsidR="00DE32EA">
        <w:rPr>
          <w:rFonts w:ascii="標楷體" w:eastAsia="標楷體" w:hAnsi="標楷體" w:hint="eastAsia"/>
          <w:b/>
          <w:sz w:val="20"/>
          <w:szCs w:val="20"/>
        </w:rPr>
        <w:t>網站</w:t>
      </w:r>
      <w:r w:rsidRPr="00FE28AD">
        <w:rPr>
          <w:rFonts w:ascii="標楷體" w:eastAsia="標楷體" w:hAnsi="標楷體"/>
          <w:b/>
          <w:sz w:val="20"/>
          <w:szCs w:val="20"/>
        </w:rPr>
        <w:t>MERS-</w:t>
      </w:r>
      <w:proofErr w:type="spellStart"/>
      <w:r w:rsidRPr="00FE28AD">
        <w:rPr>
          <w:rFonts w:ascii="標楷體" w:eastAsia="標楷體" w:hAnsi="標楷體"/>
          <w:b/>
          <w:sz w:val="20"/>
          <w:szCs w:val="20"/>
        </w:rPr>
        <w:t>CoV</w:t>
      </w:r>
      <w:proofErr w:type="spellEnd"/>
      <w:r w:rsidRPr="00FE28AD">
        <w:rPr>
          <w:rFonts w:ascii="標楷體" w:eastAsia="標楷體" w:hAnsi="標楷體" w:hint="eastAsia"/>
          <w:b/>
          <w:sz w:val="20"/>
          <w:szCs w:val="20"/>
        </w:rPr>
        <w:t>專區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/>
          <w:sz w:val="28"/>
          <w:szCs w:val="28"/>
        </w:rPr>
        <w:t>: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什麼是冠狀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病毒？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 w:hint="eastAsia"/>
          <w:sz w:val="28"/>
          <w:szCs w:val="28"/>
        </w:rPr>
        <w:t>:人類冠狀病毒最早是在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1960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年代被發現，外表有很多突起，看似皇冠的樣子，所以被命名為冠狀病毒(coronavirus)。這類病毒會引起人類和脊椎動物的呼吸道疾病，從輕微的症狀如普通感冒，到嚴重者引起嚴重急性呼吸道症候群（SARS）。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:什麼是中東呼吸症候群冠狀病毒？  </w:t>
      </w:r>
    </w:p>
    <w:p w:rsidR="00FE28AD" w:rsidRPr="00FE28AD" w:rsidRDefault="00FE28AD" w:rsidP="00FE28AD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:中東呼吸症候</w:t>
      </w:r>
      <w:bookmarkStart w:id="0" w:name="_GoBack"/>
      <w:bookmarkEnd w:id="0"/>
      <w:r w:rsidRPr="00FE28AD">
        <w:rPr>
          <w:rFonts w:ascii="標楷體" w:eastAsia="標楷體" w:hAnsi="標楷體" w:hint="eastAsia"/>
          <w:sz w:val="28"/>
          <w:szCs w:val="28"/>
        </w:rPr>
        <w:t>群冠狀病毒（Middle East respiratory syndrome coronavirus 簡稱MERS-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）於2012年9月首次從沙烏地阿拉伯一名嚴重肺炎病人的痰液中分離出來。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為單股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RNA病毒，屬於冠狀病毒科之beta亞科。此病毒與引起嚴重急性呼吸道症候群(SARS)的冠狀病毒並不相同，其特性仍在研究中。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中東呼吸症候群冠狀病毒感染症的主要症狀為何？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 w:hint="eastAsia"/>
          <w:sz w:val="28"/>
          <w:szCs w:val="28"/>
        </w:rPr>
        <w:t>:從目前的臨床資料顯示，大部分病患表現是嚴重的急性呼吸系統疾病，其症狀包括發燒、咳嗽與呼吸急促等。也可能出現腹瀉等腸胃道症狀。感染者胸部X光通常會發現肺炎，部分病人則出現急性腎衰竭或敗血性休克等併發症。死亡率約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成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:人類如何感染MERS？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:目前仍無法完全了解人類如何感染MERS-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。部分確診個案中，病毒是經由人與人密切接觸而傳染，例如家人、病人及醫護人員之間的傳播；近期院內感染的通報案例有增加趨勢。而在阿拉伯半島部分地區亦出現社區感染個案，但並未發現可能感染源，這些個案可能是暴露於動物、人類或其他來源而被感染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 MERS有傳染性嗎？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>:有，但傳染是侷限性的。除非是密切接觸，例如照顧病人時沒有</w:t>
      </w: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做好個人防護，否則在一般情形下不易人傳人感染。目前有報告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數起院內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群聚感染，可能是因為醫院感染控制措施不佳，導致人傳人的案例。目前為止尚未出現持續性社區內傳染的情形。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:MERS-CoV的感染源為何？是蝙蝠、駱駝或是家畜？  </w:t>
      </w:r>
    </w:p>
    <w:p w:rsidR="00FE28AD" w:rsidRPr="00FE28AD" w:rsidRDefault="00FE28AD" w:rsidP="000E7167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>:目前尚不清楚感染源。有報告指出在埃及、卡達與沙烏地阿拉伯駱駝體內分離出的MERS-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病毒與確診病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例分離出的病毒基因高度相似；並且發現非洲與中東地區的駱駝體內有該病毒抗體。目前無法排除此病毒有其他傳染窩的可能性，為此曾經調查山羊、牛、羊、水牛、天鵝，及野鳥等動物，但其病毒抗體結果皆為陰性。因此根據目前研究，駱駝為最可能的潛在感染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:MERS-CoV可以在環境中存活多久？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>:病毒在飛沫的形式下較為穩定，不過一旦落到環境表面，或是整</w:t>
      </w:r>
    </w:p>
    <w:p w:rsidR="00FE28AD" w:rsidRPr="00FE28AD" w:rsidRDefault="00FE28AD" w:rsidP="00AA2CDC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體溫度及濕度上升（如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28AD">
        <w:rPr>
          <w:rFonts w:ascii="標楷體" w:eastAsia="標楷體" w:hAnsi="標楷體" w:hint="eastAsia"/>
          <w:sz w:val="28"/>
          <w:szCs w:val="28"/>
        </w:rPr>
        <w:t>灣），病毒的耐力也會大幅度的下降。在環境表面目前推測約可存活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天。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:我們應該避免接觸駱駝或駱駝產品嗎？參觀農場、市場或駱駝相關活動安全嗎？  </w:t>
      </w: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>:任何人參觀各地農場、市場、養殖場或有動物的地方，都應該要做好基本衛生措施，包含接觸動物前後經常洗手，或是避免接觸生病動物。食用生的或未煮熟的動物產品，諸如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生奶或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生肉，皆有感染疾病的風險。一般動物製品經由適當的處理及烹調後是可以安心食用的，惟須注意熟食與生食分開以避免交叉汙染。此時前往中東地區應避免前往當地農場、接觸駱駝、生飲駱駝等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動物奶或食用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未煮熟的駱駝肉，以降低受感染可能性。老年人或具糖尿病、慢性肺病、腎衰竭及免疫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全等慢性病族群，更應謹慎做好適當防護措施。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:目前有疫苗可以預防嗎？要如何治療？  </w:t>
      </w:r>
    </w:p>
    <w:p w:rsidR="00FE28AD" w:rsidRPr="00FE28AD" w:rsidRDefault="00FE28AD" w:rsidP="00AA2CDC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A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>:沒有疫苗與特殊的治療方式。建議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症狀治療並給予支持性療法。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:醫療工作人員是高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危險群嗎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 xml:space="preserve">？  </w:t>
      </w:r>
    </w:p>
    <w:p w:rsidR="00FE28AD" w:rsidRPr="00FE28AD" w:rsidRDefault="00FE28AD" w:rsidP="00AA2CD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:是，目前已有醫療人員因照顧確定病例而受到感染的案例。由於症狀或臨床特徵可能不明顯，無法早期經實驗室診斷確診MERS-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病例，因此醫護人員照顧所有病人皆應做好標準防護措施，尤其是照顧有急性呼吸道感染的病人應執行飛沫傳染防護措施；照顧疑似MERS-</w:t>
      </w:r>
      <w:proofErr w:type="spellStart"/>
      <w:r w:rsidRPr="00FE28AD">
        <w:rPr>
          <w:rFonts w:ascii="標楷體" w:eastAsia="標楷體" w:hAnsi="標楷體" w:hint="eastAsia"/>
          <w:sz w:val="28"/>
          <w:szCs w:val="28"/>
        </w:rPr>
        <w:t>CoV</w:t>
      </w:r>
      <w:proofErr w:type="spellEnd"/>
      <w:r w:rsidRPr="00FE28AD">
        <w:rPr>
          <w:rFonts w:ascii="標楷體" w:eastAsia="標楷體" w:hAnsi="標楷體" w:hint="eastAsia"/>
          <w:sz w:val="28"/>
          <w:szCs w:val="28"/>
        </w:rPr>
        <w:t>病人時，應執行接觸防護與眼部防護；若有執行產生飛沫微粒(aerosol)之醫療行為，則應做好空氣傳染防護措施。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:有什麼預防措施？  </w:t>
      </w:r>
    </w:p>
    <w:p w:rsidR="00AA2CDC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FE28AD" w:rsidP="00AA2CDC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E28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E28AD">
        <w:rPr>
          <w:rFonts w:ascii="標楷體" w:eastAsia="標楷體" w:hAnsi="標楷體" w:hint="eastAsia"/>
          <w:sz w:val="28"/>
          <w:szCs w:val="28"/>
        </w:rPr>
        <w:t>)欲赴</w:t>
      </w:r>
      <w:proofErr w:type="gramStart"/>
      <w:r w:rsidR="00AA2CDC">
        <w:rPr>
          <w:rFonts w:ascii="標楷體" w:eastAsia="標楷體" w:hAnsi="標楷體" w:hint="eastAsia"/>
          <w:sz w:val="28"/>
          <w:szCs w:val="28"/>
        </w:rPr>
        <w:t>南韓</w:t>
      </w:r>
      <w:r w:rsidR="00AA2CDC" w:rsidRPr="00AA2CDC">
        <w:rPr>
          <w:rFonts w:ascii="標楷體" w:eastAsia="標楷體" w:hAnsi="標楷體" w:hint="eastAsia"/>
          <w:sz w:val="28"/>
          <w:szCs w:val="28"/>
        </w:rPr>
        <w:t>首爾</w:t>
      </w:r>
      <w:proofErr w:type="gramEnd"/>
      <w:r w:rsidR="00AA2CDC">
        <w:rPr>
          <w:rFonts w:ascii="標楷體" w:eastAsia="標楷體" w:hAnsi="標楷體" w:hint="eastAsia"/>
          <w:sz w:val="28"/>
          <w:szCs w:val="28"/>
        </w:rPr>
        <w:t>(含京畿道)、</w:t>
      </w:r>
      <w:r w:rsidRPr="00FE28AD">
        <w:rPr>
          <w:rFonts w:ascii="標楷體" w:eastAsia="標楷體" w:hAnsi="標楷體" w:hint="eastAsia"/>
          <w:sz w:val="28"/>
          <w:szCs w:val="28"/>
        </w:rPr>
        <w:t>中東地區的民眾，請提高警覺並注意個人衛生及手部清潔，同時儘量減少至</w:t>
      </w:r>
      <w:r w:rsidR="00AA2CDC">
        <w:rPr>
          <w:rFonts w:ascii="標楷體" w:eastAsia="標楷體" w:hAnsi="標楷體" w:hint="eastAsia"/>
          <w:sz w:val="28"/>
          <w:szCs w:val="28"/>
        </w:rPr>
        <w:t>醫療院所、</w:t>
      </w:r>
      <w:r w:rsidRPr="00FE28AD">
        <w:rPr>
          <w:rFonts w:ascii="標楷體" w:eastAsia="標楷體" w:hAnsi="標楷體" w:hint="eastAsia"/>
          <w:sz w:val="28"/>
          <w:szCs w:val="28"/>
        </w:rPr>
        <w:t>人群聚集或空氣不流通的地方活動，或與有呼吸道症狀者密切接觸。此外應避免前往當地農場、接觸駱駝或生飲駱駝等動物奶，以降低受感染可能性。</w:t>
      </w:r>
    </w:p>
    <w:p w:rsidR="00F04445" w:rsidRPr="00F04445" w:rsidRDefault="00FE28AD" w:rsidP="00F0444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(二)</w:t>
      </w:r>
      <w:r w:rsidR="00616205" w:rsidRPr="00616205">
        <w:rPr>
          <w:rFonts w:ascii="標楷體" w:eastAsia="標楷體" w:hAnsi="標楷體" w:hint="eastAsia"/>
          <w:sz w:val="28"/>
          <w:szCs w:val="28"/>
        </w:rPr>
        <w:t>若</w:t>
      </w:r>
      <w:r w:rsidR="00F04445" w:rsidRPr="00616205">
        <w:rPr>
          <w:rFonts w:ascii="標楷體" w:eastAsia="標楷體" w:hAnsi="標楷體" w:hint="eastAsia"/>
          <w:sz w:val="28"/>
          <w:szCs w:val="28"/>
        </w:rPr>
        <w:t>1</w:t>
      </w:r>
      <w:r w:rsidR="00F04445">
        <w:rPr>
          <w:rFonts w:ascii="標楷體" w:eastAsia="標楷體" w:hAnsi="標楷體" w:hint="eastAsia"/>
          <w:sz w:val="28"/>
          <w:szCs w:val="28"/>
        </w:rPr>
        <w:t>04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年5月11日後曾赴南韓及中東地區的民眾，依照下列指引</w:t>
      </w:r>
      <w:r w:rsidR="00F04445">
        <w:rPr>
          <w:rFonts w:ascii="標楷體" w:eastAsia="標楷體" w:hAnsi="標楷體" w:hint="eastAsia"/>
          <w:sz w:val="28"/>
          <w:szCs w:val="28"/>
        </w:rPr>
        <w:t>，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進行防疫措施：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南韓首爾各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級醫療院所，且回國後14天內出現發燒症狀者：請主動撥打1922免付費防疫專線，遵循防疫人員指示就醫。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南韓首爾各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級醫療院所，但回國沒有出現不適症狀者：回國後應自主健康管理14天，早晚各量體溫一次。</w:t>
      </w:r>
    </w:p>
    <w:p w:rsidR="00FE28AD" w:rsidRPr="00FE28AD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04445">
        <w:rPr>
          <w:rFonts w:ascii="標楷體" w:eastAsia="標楷體" w:hAnsi="標楷體" w:hint="eastAsia"/>
          <w:sz w:val="28"/>
          <w:szCs w:val="28"/>
        </w:rPr>
        <w:t>不符合上述條件，例如曾赴南韓</w:t>
      </w:r>
      <w:proofErr w:type="gramStart"/>
      <w:r w:rsidRPr="00F04445">
        <w:rPr>
          <w:rFonts w:ascii="標楷體" w:eastAsia="標楷體" w:hAnsi="標楷體" w:hint="eastAsia"/>
          <w:sz w:val="28"/>
          <w:szCs w:val="28"/>
        </w:rPr>
        <w:t>首爾但</w:t>
      </w:r>
      <w:proofErr w:type="gramEnd"/>
      <w:r w:rsidRPr="00F04445">
        <w:rPr>
          <w:rFonts w:ascii="標楷體" w:eastAsia="標楷體" w:hAnsi="標楷體" w:hint="eastAsia"/>
          <w:sz w:val="28"/>
          <w:szCs w:val="28"/>
        </w:rPr>
        <w:t>未進入醫療院所，或曾赴南韓他地旅遊者：返國後如出現發燒症狀，應配戴外科口罩就醫，並主動告知醫護人員旅遊史、接觸史、活動史及居住史。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Q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:世界衛生組織(WHO)如何因應中東呼吸症候群冠狀病毒？  </w:t>
      </w:r>
    </w:p>
    <w:p w:rsidR="00616205" w:rsidRDefault="00FE28AD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616205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WHO與臨床醫師及專家學者合作蒐集、分享疾病特性，決定風險等級及個案管理等策略，並且與國際夥伴及發生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情國家合作，訂出全球應變措施，包含提供最新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情資訊與風險評估、與發生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情國家共同進行調查、召開科學會議，以及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擬教育訓練、監測建議、實驗室診斷、感染控制及臨床個案管理等相關指引文件。</w:t>
      </w:r>
    </w:p>
    <w:p w:rsidR="00FE28AD" w:rsidRPr="00FE28AD" w:rsidRDefault="00616205" w:rsidP="00616205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WHO透過國際衛生條例（IHR）網絡收集科學性證據並提供給各會員國資訊，且召開緊急會議商討是否為國際性公共衛生緊急重要事件。2013年的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次緊急會議及2015年2月5日第8次會議，決議認為目前無證據顯示此病毒出現持續性人傳人的傳染方式，認定尚未成為國際關注的公共衛生緊急事件，惟因病例持續增加，WHO強烈建議各會員國須強化院感控制、進行病例對照、流行病學、環境與動物學等研究、加強密切接觸者調查，以及</w:t>
      </w:r>
      <w:proofErr w:type="gramStart"/>
      <w:r w:rsidR="00FE28AD" w:rsidRPr="00FE28A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E28AD" w:rsidRPr="00FE28AD">
        <w:rPr>
          <w:rFonts w:ascii="標楷體" w:eastAsia="標楷體" w:hAnsi="標楷體" w:hint="eastAsia"/>
          <w:sz w:val="28"/>
          <w:szCs w:val="28"/>
        </w:rPr>
        <w:t>擬大型集會建議與國際合作。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:若我想了解中東呼吸症候群冠狀病毒相關資訊，有什麼查詢管道？ 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>:衛生福利部疾病管制署網址：</w:t>
      </w:r>
      <w:r w:rsidR="00D94231" w:rsidRPr="00D94231">
        <w:rPr>
          <w:rFonts w:ascii="標楷體" w:eastAsia="標楷體" w:hAnsi="標楷體"/>
          <w:sz w:val="28"/>
          <w:szCs w:val="28"/>
        </w:rPr>
        <w:t>http://</w:t>
      </w:r>
      <w:r w:rsidR="00D94231" w:rsidRPr="00D942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28AD">
        <w:rPr>
          <w:rFonts w:ascii="標楷體" w:eastAsia="標楷體" w:hAnsi="標楷體" w:hint="eastAsia"/>
          <w:sz w:val="28"/>
          <w:szCs w:val="28"/>
        </w:rPr>
        <w:t>www.cdc.gov.tw；防疫專線：1922（提供疫情通報、傳染病諮詢、防疫政策及措施宣導</w:t>
      </w:r>
      <w:r w:rsidR="005D2529">
        <w:rPr>
          <w:rFonts w:ascii="標楷體" w:eastAsia="標楷體" w:hAnsi="標楷體" w:hint="eastAsia"/>
          <w:sz w:val="28"/>
          <w:szCs w:val="28"/>
        </w:rPr>
        <w:t>等</w:t>
      </w:r>
      <w:r w:rsidR="005D2529">
        <w:rPr>
          <w:rFonts w:ascii="標楷體" w:eastAsia="標楷體" w:hAnsi="標楷體"/>
          <w:sz w:val="28"/>
          <w:szCs w:val="28"/>
        </w:rPr>
        <w:t>）</w:t>
      </w:r>
      <w:r w:rsidR="005D2529">
        <w:rPr>
          <w:rFonts w:ascii="標楷體" w:eastAsia="標楷體" w:hAnsi="標楷體" w:hint="eastAsia"/>
          <w:sz w:val="28"/>
          <w:szCs w:val="28"/>
        </w:rPr>
        <w:t>。</w:t>
      </w:r>
    </w:p>
    <w:p w:rsidR="00EC71A4" w:rsidRPr="00FE28AD" w:rsidRDefault="00EC71A4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C71A4" w:rsidRPr="00FE28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7B" w:rsidRDefault="00584B7B" w:rsidP="00FB5E5E">
      <w:r>
        <w:separator/>
      </w:r>
    </w:p>
  </w:endnote>
  <w:endnote w:type="continuationSeparator" w:id="0">
    <w:p w:rsidR="00584B7B" w:rsidRDefault="00584B7B" w:rsidP="00F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03382"/>
      <w:docPartObj>
        <w:docPartGallery w:val="Page Numbers (Bottom of Page)"/>
        <w:docPartUnique/>
      </w:docPartObj>
    </w:sdtPr>
    <w:sdtEndPr/>
    <w:sdtContent>
      <w:p w:rsidR="00FB5E5E" w:rsidRDefault="00FB5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CCC" w:rsidRPr="00FB7CCC">
          <w:rPr>
            <w:noProof/>
            <w:lang w:val="zh-TW"/>
          </w:rPr>
          <w:t>4</w:t>
        </w:r>
        <w:r>
          <w:fldChar w:fldCharType="end"/>
        </w:r>
      </w:p>
    </w:sdtContent>
  </w:sdt>
  <w:p w:rsidR="00FB5E5E" w:rsidRDefault="00FB5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7B" w:rsidRDefault="00584B7B" w:rsidP="00FB5E5E">
      <w:r>
        <w:separator/>
      </w:r>
    </w:p>
  </w:footnote>
  <w:footnote w:type="continuationSeparator" w:id="0">
    <w:p w:rsidR="00584B7B" w:rsidRDefault="00584B7B" w:rsidP="00FB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D"/>
    <w:rsid w:val="000E7167"/>
    <w:rsid w:val="00474C18"/>
    <w:rsid w:val="00584B7B"/>
    <w:rsid w:val="005D2529"/>
    <w:rsid w:val="00616205"/>
    <w:rsid w:val="00AA2CDC"/>
    <w:rsid w:val="00D10707"/>
    <w:rsid w:val="00D94231"/>
    <w:rsid w:val="00DE32EA"/>
    <w:rsid w:val="00EC71A4"/>
    <w:rsid w:val="00F04445"/>
    <w:rsid w:val="00FB5E5E"/>
    <w:rsid w:val="00FB7CCC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2015-06-10T08:50:00Z</dcterms:created>
  <dcterms:modified xsi:type="dcterms:W3CDTF">2015-06-10T08:50:00Z</dcterms:modified>
</cp:coreProperties>
</file>