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3450A" w14:textId="6E3DC80B" w:rsidR="00E14B96" w:rsidRPr="00E14B96" w:rsidRDefault="00E14B96" w:rsidP="00E14B96">
      <w:pPr>
        <w:rPr>
          <w:rFonts w:asciiTheme="minorEastAsia" w:hAnsiTheme="minorEastAsia" w:cs="Arial"/>
          <w:color w:val="000000"/>
          <w:szCs w:val="24"/>
        </w:rPr>
      </w:pPr>
      <w:r w:rsidRPr="00E14B96">
        <w:rPr>
          <w:rFonts w:ascii="Arial" w:hAnsi="Arial" w:cs="Arial" w:hint="eastAsia"/>
          <w:color w:val="000000"/>
          <w:szCs w:val="24"/>
        </w:rPr>
        <w:t>特教組報告</w:t>
      </w:r>
      <w:r w:rsidRPr="00E14B96">
        <w:rPr>
          <w:rFonts w:asciiTheme="minorEastAsia" w:hAnsiTheme="minorEastAsia" w:cs="Arial" w:hint="eastAsia"/>
          <w:color w:val="000000"/>
          <w:szCs w:val="24"/>
        </w:rPr>
        <w:t>：</w:t>
      </w:r>
    </w:p>
    <w:p w14:paraId="7B70FF15" w14:textId="77777777" w:rsidR="00E14B96" w:rsidRDefault="00E14B96" w:rsidP="00E14B96">
      <w:pPr>
        <w:pStyle w:val="Web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一、依據</w:t>
      </w:r>
      <w:proofErr w:type="gramStart"/>
      <w:r>
        <w:rPr>
          <w:rFonts w:ascii="Arial" w:hAnsi="Arial" w:cs="Arial"/>
          <w:color w:val="000000"/>
        </w:rPr>
        <w:t>臺</w:t>
      </w:r>
      <w:proofErr w:type="gramEnd"/>
      <w:r>
        <w:rPr>
          <w:rFonts w:ascii="Arial" w:hAnsi="Arial" w:cs="Arial"/>
          <w:color w:val="000000"/>
        </w:rPr>
        <w:t>南市政府衛生局南市</w:t>
      </w:r>
      <w:proofErr w:type="gramStart"/>
      <w:r>
        <w:rPr>
          <w:rFonts w:ascii="Arial" w:hAnsi="Arial" w:cs="Arial"/>
          <w:color w:val="000000"/>
        </w:rPr>
        <w:t>衛心字</w:t>
      </w:r>
      <w:proofErr w:type="gramEnd"/>
      <w:r>
        <w:rPr>
          <w:rFonts w:ascii="Arial" w:hAnsi="Arial" w:cs="Arial"/>
          <w:color w:val="000000"/>
        </w:rPr>
        <w:t>第</w:t>
      </w:r>
      <w:r>
        <w:rPr>
          <w:rFonts w:ascii="Arial" w:hAnsi="Arial" w:cs="Arial"/>
          <w:color w:val="000000"/>
        </w:rPr>
        <w:t>1120011924</w:t>
      </w:r>
      <w:r>
        <w:rPr>
          <w:rFonts w:ascii="Arial" w:hAnsi="Arial" w:cs="Arial"/>
          <w:color w:val="000000"/>
        </w:rPr>
        <w:t>號函。</w:t>
      </w:r>
    </w:p>
    <w:p w14:paraId="38F6BDBF" w14:textId="77777777" w:rsidR="00E14B96" w:rsidRDefault="00E14B96" w:rsidP="00E14B96">
      <w:pPr>
        <w:pStyle w:val="Web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二、為提昇校園教職員對</w:t>
      </w:r>
      <w:r>
        <w:rPr>
          <w:rFonts w:ascii="Arial" w:hAnsi="Arial" w:cs="Arial"/>
          <w:color w:val="000000"/>
        </w:rPr>
        <w:t>ADHD</w:t>
      </w:r>
      <w:r>
        <w:rPr>
          <w:rFonts w:ascii="Arial" w:hAnsi="Arial" w:cs="Arial"/>
          <w:color w:val="000000"/>
        </w:rPr>
        <w:t>的認知、強化有效的班級經營策略、提供壓力管理及尋求合作、並考量</w:t>
      </w:r>
      <w:r>
        <w:rPr>
          <w:rFonts w:ascii="Arial" w:hAnsi="Arial" w:cs="Arial"/>
          <w:color w:val="000000"/>
        </w:rPr>
        <w:t>ADHD</w:t>
      </w:r>
      <w:r>
        <w:rPr>
          <w:rFonts w:ascii="Arial" w:hAnsi="Arial" w:cs="Arial"/>
          <w:color w:val="000000"/>
        </w:rPr>
        <w:t>在學校適應之需求，營造友善校園環境，降低後續衍生家庭、社會或心理問題之可能。</w:t>
      </w:r>
    </w:p>
    <w:p w14:paraId="6CDA0F31" w14:textId="72A420D5" w:rsidR="00E14B96" w:rsidRDefault="00E14B96" w:rsidP="00E14B96">
      <w:pPr>
        <w:pStyle w:val="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三、請</w:t>
      </w:r>
      <w:r>
        <w:rPr>
          <w:rFonts w:ascii="Arial" w:hAnsi="Arial" w:cs="Arial" w:hint="eastAsia"/>
          <w:color w:val="000000"/>
        </w:rPr>
        <w:t>全校</w:t>
      </w:r>
      <w:r>
        <w:rPr>
          <w:rFonts w:ascii="Arial" w:hAnsi="Arial" w:cs="Arial"/>
          <w:color w:val="000000"/>
        </w:rPr>
        <w:t>教職員於</w:t>
      </w:r>
      <w:r>
        <w:rPr>
          <w:rFonts w:ascii="Arial" w:hAnsi="Arial" w:cs="Arial"/>
          <w:color w:val="000000"/>
        </w:rPr>
        <w:t>112</w:t>
      </w:r>
      <w:r>
        <w:rPr>
          <w:rFonts w:ascii="Arial" w:hAnsi="Arial" w:cs="Arial"/>
          <w:color w:val="000000"/>
        </w:rPr>
        <w:t>年</w:t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>月</w:t>
      </w:r>
      <w:r>
        <w:rPr>
          <w:rFonts w:ascii="Arial" w:hAnsi="Arial" w:cs="Arial"/>
          <w:color w:val="000000"/>
        </w:rPr>
        <w:t>30</w:t>
      </w:r>
      <w:r>
        <w:rPr>
          <w:rFonts w:ascii="Arial" w:hAnsi="Arial" w:cs="Arial"/>
          <w:color w:val="000000"/>
        </w:rPr>
        <w:t>日前完成</w:t>
      </w:r>
      <w:r>
        <w:rPr>
          <w:rFonts w:ascii="Arial" w:hAnsi="Arial" w:cs="Arial"/>
          <w:color w:val="000000"/>
        </w:rPr>
        <w:t>ADHD</w:t>
      </w:r>
      <w:proofErr w:type="gramStart"/>
      <w:r>
        <w:rPr>
          <w:rFonts w:ascii="Arial" w:hAnsi="Arial" w:cs="Arial"/>
          <w:color w:val="000000"/>
        </w:rPr>
        <w:t>識能線上</w:t>
      </w:r>
      <w:proofErr w:type="gramEnd"/>
      <w:r>
        <w:rPr>
          <w:rFonts w:ascii="Arial" w:hAnsi="Arial" w:cs="Arial"/>
          <w:color w:val="000000"/>
        </w:rPr>
        <w:t>問卷</w:t>
      </w:r>
      <w:proofErr w:type="gramStart"/>
      <w:r w:rsidR="00B20615" w:rsidRPr="00B20615">
        <w:rPr>
          <w:rFonts w:ascii="Arial" w:hAnsi="Arial" w:cs="Arial"/>
          <w:color w:val="000000"/>
        </w:rPr>
        <w:t>（</w:t>
      </w:r>
      <w:proofErr w:type="gramEnd"/>
      <w:r w:rsidR="00B20615" w:rsidRPr="00B20615">
        <w:rPr>
          <w:rFonts w:ascii="Arial" w:hAnsi="Arial" w:cs="Arial"/>
          <w:color w:val="000000"/>
        </w:rPr>
        <w:t>google</w:t>
      </w:r>
      <w:r w:rsidR="00B20615" w:rsidRPr="00B20615">
        <w:rPr>
          <w:rFonts w:ascii="Arial" w:hAnsi="Arial" w:cs="Arial"/>
          <w:color w:val="000000"/>
        </w:rPr>
        <w:t>表單連結：</w:t>
      </w:r>
      <w:r w:rsidR="00B20615" w:rsidRPr="00B20615">
        <w:rPr>
          <w:rFonts w:ascii="Arial" w:hAnsi="Arial" w:cs="Arial"/>
          <w:color w:val="000000"/>
        </w:rPr>
        <w:t>https://forms.gle/QYfscaW6bz19TzTw9</w:t>
      </w:r>
      <w:r w:rsidR="00B20615" w:rsidRPr="00B20615">
        <w:rPr>
          <w:rFonts w:ascii="Arial" w:hAnsi="Arial" w:cs="Arial"/>
          <w:color w:val="000000"/>
        </w:rPr>
        <w:t>或掃描</w:t>
      </w:r>
      <w:r w:rsidR="00B20615">
        <w:rPr>
          <w:rFonts w:ascii="Arial" w:hAnsi="Arial" w:cs="Arial" w:hint="eastAsia"/>
          <w:color w:val="000000"/>
        </w:rPr>
        <w:t>下方</w:t>
      </w:r>
      <w:r w:rsidR="00B20615" w:rsidRPr="00B20615">
        <w:rPr>
          <w:rFonts w:ascii="Arial" w:hAnsi="Arial" w:cs="Arial"/>
          <w:color w:val="000000"/>
        </w:rPr>
        <w:t>QR code</w:t>
      </w:r>
      <w:proofErr w:type="gramStart"/>
      <w:r w:rsidR="00B20615" w:rsidRPr="00B20615">
        <w:rPr>
          <w:rFonts w:ascii="Arial" w:hAnsi="Arial" w:cs="Arial"/>
          <w:color w:val="000000"/>
        </w:rPr>
        <w:t>）</w:t>
      </w:r>
      <w:proofErr w:type="gramEnd"/>
      <w:r>
        <w:rPr>
          <w:rFonts w:ascii="Arial" w:hAnsi="Arial" w:cs="Arial"/>
          <w:color w:val="000000"/>
        </w:rPr>
        <w:t>，</w:t>
      </w:r>
      <w:proofErr w:type="gramStart"/>
      <w:r>
        <w:rPr>
          <w:rFonts w:ascii="Arial" w:hAnsi="Arial" w:cs="Arial"/>
          <w:color w:val="000000"/>
        </w:rPr>
        <w:t>俾</w:t>
      </w:r>
      <w:proofErr w:type="gramEnd"/>
      <w:r>
        <w:rPr>
          <w:rFonts w:ascii="Arial" w:hAnsi="Arial" w:cs="Arial"/>
          <w:color w:val="000000"/>
        </w:rPr>
        <w:t>利衛生局規劃相關教育訓練課程與宣導活動。</w:t>
      </w:r>
    </w:p>
    <w:p w14:paraId="1D8C7927" w14:textId="44FB273E" w:rsidR="008D0EFF" w:rsidRPr="008D0EFF" w:rsidRDefault="008D0EFF" w:rsidP="00E14B96">
      <w:pPr>
        <w:pStyle w:val="Web"/>
        <w:rPr>
          <w:rFonts w:ascii="Arial" w:hAnsi="Arial" w:cs="Arial" w:hint="eastAsia"/>
          <w:color w:val="000000"/>
        </w:rPr>
      </w:pPr>
      <w:r>
        <w:rPr>
          <w:rFonts w:ascii="Arial" w:hAnsi="Arial" w:cs="Arial" w:hint="eastAsia"/>
          <w:color w:val="000000"/>
        </w:rPr>
        <w:t>四</w:t>
      </w:r>
      <w:r>
        <w:rPr>
          <w:rFonts w:cs="Arial" w:hint="eastAsia"/>
          <w:color w:val="000000"/>
        </w:rPr>
        <w:t>、</w:t>
      </w:r>
      <w:r>
        <w:rPr>
          <w:rFonts w:ascii="Arial" w:hAnsi="Arial" w:cs="Arial" w:hint="eastAsia"/>
          <w:color w:val="000000"/>
        </w:rPr>
        <w:t>先看完特教組附上的</w:t>
      </w:r>
      <w:r>
        <w:rPr>
          <w:rFonts w:ascii="Arial" w:hAnsi="Arial" w:cs="Arial"/>
          <w:color w:val="000000"/>
        </w:rPr>
        <w:t>ADHD</w:t>
      </w:r>
      <w:r>
        <w:rPr>
          <w:rFonts w:ascii="Arial" w:hAnsi="Arial" w:cs="Arial" w:hint="eastAsia"/>
          <w:color w:val="000000"/>
        </w:rPr>
        <w:t>宣導檔案</w:t>
      </w:r>
      <w:r>
        <w:rPr>
          <w:rFonts w:cs="Arial" w:hint="eastAsia"/>
          <w:color w:val="000000"/>
        </w:rPr>
        <w:t>，</w:t>
      </w:r>
      <w:r>
        <w:rPr>
          <w:rFonts w:ascii="Arial" w:hAnsi="Arial" w:cs="Arial" w:hint="eastAsia"/>
          <w:color w:val="000000"/>
        </w:rPr>
        <w:t>再填答問卷會更上手喔</w:t>
      </w:r>
      <w:r>
        <w:rPr>
          <w:rFonts w:cs="Arial" w:hint="eastAsia"/>
          <w:color w:val="000000"/>
        </w:rPr>
        <w:t>!</w:t>
      </w:r>
    </w:p>
    <w:p w14:paraId="0854DFE6" w14:textId="30021CE7" w:rsidR="00E14B96" w:rsidRDefault="00E14B96" w:rsidP="00E14B96">
      <w:pPr>
        <w:pStyle w:val="Web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 w:hint="eastAsia"/>
          <w:color w:val="000000"/>
        </w:rPr>
        <w:t>四</w:t>
      </w:r>
      <w:r>
        <w:rPr>
          <w:rFonts w:cs="Arial" w:hint="eastAsia"/>
          <w:color w:val="000000"/>
        </w:rPr>
        <w:t>、</w:t>
      </w:r>
      <w:r>
        <w:rPr>
          <w:rFonts w:ascii="Arial" w:hAnsi="Arial" w:cs="Arial"/>
          <w:color w:val="000000"/>
        </w:rPr>
        <w:t>ADHD</w:t>
      </w:r>
      <w:proofErr w:type="gramStart"/>
      <w:r>
        <w:rPr>
          <w:rFonts w:ascii="Arial" w:hAnsi="Arial" w:cs="Arial"/>
          <w:color w:val="000000"/>
        </w:rPr>
        <w:t>識能線上</w:t>
      </w:r>
      <w:proofErr w:type="gramEnd"/>
      <w:r>
        <w:rPr>
          <w:rFonts w:ascii="Arial" w:hAnsi="Arial" w:cs="Arial"/>
          <w:color w:val="000000"/>
        </w:rPr>
        <w:t>問卷</w:t>
      </w:r>
    </w:p>
    <w:p w14:paraId="7B48145E" w14:textId="5D5EFD55" w:rsidR="00E14B96" w:rsidRPr="00B20615" w:rsidRDefault="00B20615" w:rsidP="00B20615">
      <w:pPr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 w:hint="eastAsia"/>
          <w:color w:val="000000"/>
          <w:sz w:val="36"/>
          <w:szCs w:val="36"/>
        </w:rPr>
        <w:t>(</w:t>
      </w:r>
      <w:proofErr w:type="gramStart"/>
      <w:r>
        <w:rPr>
          <w:rFonts w:ascii="Arial" w:hAnsi="Arial" w:cs="Arial" w:hint="eastAsia"/>
          <w:color w:val="000000"/>
          <w:sz w:val="36"/>
          <w:szCs w:val="36"/>
        </w:rPr>
        <w:t>一</w:t>
      </w:r>
      <w:proofErr w:type="gramEnd"/>
      <w:r>
        <w:rPr>
          <w:rFonts w:ascii="Arial" w:hAnsi="Arial" w:cs="Arial" w:hint="eastAsia"/>
          <w:color w:val="000000"/>
          <w:sz w:val="36"/>
          <w:szCs w:val="36"/>
        </w:rPr>
        <w:t>)</w:t>
      </w:r>
      <w:r w:rsidR="00E14B96" w:rsidRPr="00B20615">
        <w:rPr>
          <w:rFonts w:ascii="Arial" w:hAnsi="Arial" w:cs="Arial"/>
          <w:color w:val="000000"/>
          <w:sz w:val="36"/>
          <w:szCs w:val="36"/>
        </w:rPr>
        <w:t>google</w:t>
      </w:r>
      <w:r w:rsidR="00E14B96" w:rsidRPr="00B20615">
        <w:rPr>
          <w:rFonts w:ascii="Arial" w:hAnsi="Arial" w:cs="Arial"/>
          <w:color w:val="000000"/>
          <w:sz w:val="36"/>
          <w:szCs w:val="36"/>
        </w:rPr>
        <w:t>表單連結：</w:t>
      </w:r>
      <w:hyperlink r:id="rId4" w:history="1">
        <w:r w:rsidR="00E14B96" w:rsidRPr="00B20615">
          <w:rPr>
            <w:rStyle w:val="a3"/>
            <w:rFonts w:ascii="Arial" w:hAnsi="Arial" w:cs="Arial"/>
            <w:sz w:val="36"/>
            <w:szCs w:val="36"/>
          </w:rPr>
          <w:t>https://forms.gle/QYfscaW6bz19TzTw9</w:t>
        </w:r>
      </w:hyperlink>
    </w:p>
    <w:p w14:paraId="1875964E" w14:textId="41DB7FD4" w:rsidR="00E14B96" w:rsidRPr="00B20615" w:rsidRDefault="00B20615" w:rsidP="00B20615">
      <w:pPr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 w:hint="eastAsia"/>
          <w:color w:val="000000"/>
          <w:sz w:val="36"/>
          <w:szCs w:val="36"/>
        </w:rPr>
        <w:t>(</w:t>
      </w:r>
      <w:r>
        <w:rPr>
          <w:rFonts w:ascii="Arial" w:hAnsi="Arial" w:cs="Arial" w:hint="eastAsia"/>
          <w:color w:val="000000"/>
          <w:sz w:val="36"/>
          <w:szCs w:val="36"/>
        </w:rPr>
        <w:t>二</w:t>
      </w:r>
      <w:r>
        <w:rPr>
          <w:rFonts w:ascii="Arial" w:hAnsi="Arial" w:cs="Arial" w:hint="eastAsia"/>
          <w:color w:val="000000"/>
          <w:sz w:val="36"/>
          <w:szCs w:val="36"/>
        </w:rPr>
        <w:t>)</w:t>
      </w:r>
      <w:r w:rsidR="00E14B96" w:rsidRPr="00B20615">
        <w:rPr>
          <w:rFonts w:ascii="Arial" w:hAnsi="Arial" w:cs="Arial"/>
          <w:color w:val="000000"/>
          <w:sz w:val="36"/>
          <w:szCs w:val="36"/>
        </w:rPr>
        <w:t>QR code</w:t>
      </w:r>
    </w:p>
    <w:p w14:paraId="3F49F77D" w14:textId="77DB95ED" w:rsidR="00152C5A" w:rsidRDefault="00E14B96" w:rsidP="00E14B96">
      <w:pPr>
        <w:jc w:val="center"/>
      </w:pPr>
      <w:r>
        <w:rPr>
          <w:noProof/>
        </w:rPr>
        <w:drawing>
          <wp:inline distT="0" distB="0" distL="0" distR="0" wp14:anchorId="1BFB2D0D" wp14:editId="50062AE2">
            <wp:extent cx="3041650" cy="3041650"/>
            <wp:effectExtent l="0" t="0" r="635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50" cy="304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2C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B96"/>
    <w:rsid w:val="00152C5A"/>
    <w:rsid w:val="008D0EFF"/>
    <w:rsid w:val="00AB720E"/>
    <w:rsid w:val="00B20615"/>
    <w:rsid w:val="00C31B2D"/>
    <w:rsid w:val="00E1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EDF93"/>
  <w15:chartTrackingRefBased/>
  <w15:docId w15:val="{16086DA3-AE44-4B07-9151-4C696C94A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B9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14B96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14B96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E14B9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3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forms.gle/QYfscaW6bz19TzTw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懿紋 吳</dc:creator>
  <cp:keywords/>
  <dc:description/>
  <cp:lastModifiedBy>懿紋 吳</cp:lastModifiedBy>
  <cp:revision>2</cp:revision>
  <dcterms:created xsi:type="dcterms:W3CDTF">2023-02-19T05:41:00Z</dcterms:created>
  <dcterms:modified xsi:type="dcterms:W3CDTF">2023-02-19T05:41:00Z</dcterms:modified>
</cp:coreProperties>
</file>