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DD43F" w14:textId="77777777" w:rsidR="001014A6" w:rsidRPr="00BD4114" w:rsidRDefault="00F93201" w:rsidP="000D7E9C">
      <w:pPr>
        <w:spacing w:line="400" w:lineRule="exact"/>
        <w:jc w:val="center"/>
        <w:rPr>
          <w:rFonts w:eastAsia="標楷體"/>
          <w:b/>
          <w:szCs w:val="24"/>
        </w:rPr>
      </w:pPr>
      <w:r w:rsidRPr="00BD4114">
        <w:rPr>
          <w:rFonts w:eastAsia="標楷體"/>
          <w:b/>
          <w:noProof/>
          <w:szCs w:val="24"/>
        </w:rPr>
        <mc:AlternateContent>
          <mc:Choice Requires="wps">
            <w:drawing>
              <wp:anchor distT="45720" distB="45720" distL="114300" distR="114300" simplePos="0" relativeHeight="251657728" behindDoc="1" locked="0" layoutInCell="1" allowOverlap="1" wp14:anchorId="37FB73B2" wp14:editId="44924855">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14:paraId="4FCDC114" w14:textId="77777777"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FB73B2"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14:paraId="4FCDC114" w14:textId="77777777"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BD4114">
        <w:rPr>
          <w:rFonts w:eastAsia="標楷體"/>
          <w:b/>
          <w:color w:val="000000" w:themeColor="text1"/>
          <w:szCs w:val="24"/>
        </w:rPr>
        <w:t>「</w:t>
      </w:r>
      <w:proofErr w:type="gramStart"/>
      <w:r w:rsidR="00482A70" w:rsidRPr="00BD4114">
        <w:rPr>
          <w:rFonts w:ascii="標楷體" w:eastAsia="標楷體" w:hAnsi="標楷體"/>
          <w:b/>
          <w:bCs/>
          <w:color w:val="000000" w:themeColor="text1"/>
          <w:szCs w:val="24"/>
        </w:rPr>
        <w:t>臺</w:t>
      </w:r>
      <w:proofErr w:type="gramEnd"/>
      <w:r w:rsidR="00482A70" w:rsidRPr="00BD4114">
        <w:rPr>
          <w:rFonts w:ascii="標楷體" w:eastAsia="標楷體" w:hAnsi="標楷體"/>
          <w:b/>
          <w:bCs/>
          <w:color w:val="000000" w:themeColor="text1"/>
          <w:szCs w:val="24"/>
        </w:rPr>
        <w:t>南市</w:t>
      </w:r>
      <w:r w:rsidR="00482A70" w:rsidRPr="00BD4114">
        <w:rPr>
          <w:rFonts w:ascii="標楷體" w:eastAsia="標楷體" w:hAnsi="標楷體" w:hint="eastAsia"/>
          <w:b/>
          <w:bCs/>
          <w:color w:val="000000" w:themeColor="text1"/>
          <w:szCs w:val="24"/>
        </w:rPr>
        <w:t>立土城高級中</w:t>
      </w:r>
      <w:r w:rsidR="00482A70" w:rsidRPr="00BD4114">
        <w:rPr>
          <w:rFonts w:ascii="標楷體" w:eastAsia="標楷體" w:hAnsi="標楷體"/>
          <w:b/>
          <w:bCs/>
          <w:color w:val="000000" w:themeColor="text1"/>
          <w:szCs w:val="24"/>
        </w:rPr>
        <w:t>學</w:t>
      </w:r>
      <w:r w:rsidR="000D7E9C" w:rsidRPr="00BD4114">
        <w:rPr>
          <w:rFonts w:ascii="標楷體" w:eastAsia="標楷體" w:hAnsi="標楷體" w:hint="eastAsia"/>
          <w:b/>
          <w:bCs/>
          <w:color w:val="000000" w:themeColor="text1"/>
          <w:szCs w:val="24"/>
        </w:rPr>
        <w:t>設置太陽光電設施公</w:t>
      </w:r>
      <w:proofErr w:type="gramStart"/>
      <w:r w:rsidR="000D7E9C" w:rsidRPr="00BD4114">
        <w:rPr>
          <w:rFonts w:ascii="標楷體" w:eastAsia="標楷體" w:hAnsi="標楷體" w:hint="eastAsia"/>
          <w:b/>
          <w:bCs/>
          <w:color w:val="000000" w:themeColor="text1"/>
          <w:szCs w:val="24"/>
        </w:rPr>
        <w:t>開標租案</w:t>
      </w:r>
      <w:proofErr w:type="gramEnd"/>
      <w:r w:rsidR="00224083" w:rsidRPr="00BD4114">
        <w:rPr>
          <w:rFonts w:eastAsia="標楷體"/>
          <w:b/>
          <w:szCs w:val="24"/>
        </w:rPr>
        <w:t>」</w:t>
      </w:r>
    </w:p>
    <w:p w14:paraId="47B43028" w14:textId="77777777" w:rsidR="00B7527F" w:rsidRPr="00BD4114" w:rsidRDefault="00224083" w:rsidP="001014A6">
      <w:pPr>
        <w:jc w:val="center"/>
        <w:rPr>
          <w:szCs w:val="24"/>
        </w:rPr>
      </w:pPr>
      <w:r w:rsidRPr="00BD4114">
        <w:rPr>
          <w:rFonts w:eastAsia="標楷體"/>
          <w:b/>
          <w:szCs w:val="24"/>
        </w:rPr>
        <w:t>評</w:t>
      </w:r>
      <w:r w:rsidR="008E2179" w:rsidRPr="00BD4114">
        <w:rPr>
          <w:rFonts w:eastAsia="標楷體"/>
          <w:b/>
          <w:szCs w:val="24"/>
        </w:rPr>
        <w:t>審</w:t>
      </w:r>
      <w:r w:rsidRPr="00BD4114">
        <w:rPr>
          <w:rFonts w:eastAsia="標楷體"/>
          <w:b/>
          <w:szCs w:val="24"/>
        </w:rPr>
        <w:t>須知</w:t>
      </w:r>
    </w:p>
    <w:p w14:paraId="66A83C01" w14:textId="77777777" w:rsidR="00B7527F" w:rsidRPr="00BD4114" w:rsidRDefault="00224083">
      <w:pPr>
        <w:numPr>
          <w:ilvl w:val="0"/>
          <w:numId w:val="6"/>
        </w:numPr>
        <w:spacing w:line="400" w:lineRule="exact"/>
        <w:jc w:val="both"/>
        <w:rPr>
          <w:szCs w:val="24"/>
        </w:rPr>
      </w:pPr>
      <w:r w:rsidRPr="00BD4114">
        <w:rPr>
          <w:rFonts w:eastAsia="標楷體"/>
          <w:szCs w:val="24"/>
        </w:rPr>
        <w:t>本案參考「採購</w:t>
      </w:r>
      <w:r w:rsidR="00BF5AD7" w:rsidRPr="00BD4114">
        <w:rPr>
          <w:rFonts w:eastAsia="標楷體"/>
          <w:szCs w:val="24"/>
        </w:rPr>
        <w:t>評</w:t>
      </w:r>
      <w:r w:rsidR="00AC089C" w:rsidRPr="00BD4114">
        <w:rPr>
          <w:rFonts w:eastAsia="標楷體"/>
          <w:szCs w:val="24"/>
        </w:rPr>
        <w:t>選</w:t>
      </w:r>
      <w:r w:rsidRPr="00BD4114">
        <w:rPr>
          <w:rFonts w:eastAsia="標楷體"/>
          <w:szCs w:val="24"/>
        </w:rPr>
        <w:t>委員會審議規則」、投標須知</w:t>
      </w:r>
      <w:r w:rsidR="001804D4" w:rsidRPr="00BD4114">
        <w:rPr>
          <w:rFonts w:eastAsia="標楷體"/>
          <w:szCs w:val="24"/>
        </w:rPr>
        <w:t>及</w:t>
      </w:r>
      <w:r w:rsidRPr="00BD4114">
        <w:rPr>
          <w:rFonts w:eastAsia="標楷體"/>
          <w:szCs w:val="24"/>
        </w:rPr>
        <w:t>「最有利標</w:t>
      </w:r>
      <w:r w:rsidR="00BF5AD7" w:rsidRPr="00BD4114">
        <w:rPr>
          <w:rFonts w:eastAsia="標楷體"/>
          <w:szCs w:val="24"/>
        </w:rPr>
        <w:t>評</w:t>
      </w:r>
      <w:r w:rsidR="00AC089C" w:rsidRPr="00BD4114">
        <w:rPr>
          <w:rFonts w:eastAsia="標楷體"/>
          <w:szCs w:val="24"/>
        </w:rPr>
        <w:t>選</w:t>
      </w:r>
      <w:r w:rsidRPr="00BD4114">
        <w:rPr>
          <w:rFonts w:eastAsia="標楷體"/>
          <w:szCs w:val="24"/>
        </w:rPr>
        <w:t>辦法」等相關規定辦理評</w:t>
      </w:r>
      <w:r w:rsidR="000D7E9C" w:rsidRPr="00BD4114">
        <w:rPr>
          <w:rFonts w:eastAsia="標楷體"/>
          <w:szCs w:val="24"/>
        </w:rPr>
        <w:t>審作業</w:t>
      </w:r>
      <w:r w:rsidRPr="00BD4114">
        <w:rPr>
          <w:rFonts w:eastAsia="標楷體"/>
          <w:szCs w:val="24"/>
        </w:rPr>
        <w:t>。</w:t>
      </w:r>
    </w:p>
    <w:p w14:paraId="5F12EB85" w14:textId="77777777" w:rsidR="00B7527F" w:rsidRPr="00BD4114" w:rsidRDefault="00224083">
      <w:pPr>
        <w:numPr>
          <w:ilvl w:val="0"/>
          <w:numId w:val="6"/>
        </w:numPr>
        <w:spacing w:line="400" w:lineRule="exact"/>
        <w:ind w:left="709" w:hanging="709"/>
        <w:jc w:val="both"/>
        <w:rPr>
          <w:rFonts w:eastAsia="標楷體"/>
          <w:b/>
          <w:szCs w:val="24"/>
        </w:rPr>
      </w:pPr>
      <w:r w:rsidRPr="00BD4114">
        <w:rPr>
          <w:rFonts w:eastAsia="標楷體"/>
          <w:b/>
          <w:szCs w:val="24"/>
        </w:rPr>
        <w:t>設置使用計畫書內容</w:t>
      </w:r>
    </w:p>
    <w:p w14:paraId="73E24280" w14:textId="77777777" w:rsidR="00B7527F" w:rsidRPr="00BD4114" w:rsidRDefault="00224083">
      <w:pPr>
        <w:spacing w:line="400" w:lineRule="exact"/>
        <w:ind w:left="708"/>
        <w:jc w:val="both"/>
        <w:rPr>
          <w:rFonts w:eastAsia="標楷體"/>
          <w:szCs w:val="24"/>
        </w:rPr>
      </w:pPr>
      <w:r w:rsidRPr="00BD4114">
        <w:rPr>
          <w:rFonts w:eastAsia="標楷體"/>
          <w:szCs w:val="24"/>
        </w:rPr>
        <w:t>投標廠商提送設置使用計畫書及其附件內容，應依本案招標文件規定之使用範圍及項目</w:t>
      </w:r>
      <w:proofErr w:type="gramStart"/>
      <w:r w:rsidRPr="00BD4114">
        <w:rPr>
          <w:rFonts w:eastAsia="標楷體"/>
          <w:szCs w:val="24"/>
        </w:rPr>
        <w:t>研</w:t>
      </w:r>
      <w:proofErr w:type="gramEnd"/>
      <w:r w:rsidRPr="00BD4114">
        <w:rPr>
          <w:rFonts w:eastAsia="標楷體"/>
          <w:szCs w:val="24"/>
        </w:rPr>
        <w:t>擬，按下列規定撰寫，決標後並列為契約附件之</w:t>
      </w:r>
      <w:proofErr w:type="gramStart"/>
      <w:r w:rsidRPr="00BD4114">
        <w:rPr>
          <w:rFonts w:eastAsia="標楷體"/>
          <w:szCs w:val="24"/>
        </w:rPr>
        <w:t>一</w:t>
      </w:r>
      <w:proofErr w:type="gramEnd"/>
      <w:r w:rsidRPr="00BD4114">
        <w:rPr>
          <w:rFonts w:eastAsia="標楷體"/>
          <w:szCs w:val="24"/>
        </w:rPr>
        <w:t>：</w:t>
      </w:r>
    </w:p>
    <w:p w14:paraId="4A1E2C00" w14:textId="77777777" w:rsidR="00B7527F" w:rsidRPr="00BD4114" w:rsidRDefault="00224083">
      <w:pPr>
        <w:widowControl/>
        <w:numPr>
          <w:ilvl w:val="0"/>
          <w:numId w:val="7"/>
        </w:numPr>
        <w:spacing w:line="400" w:lineRule="exact"/>
        <w:ind w:left="1418" w:hanging="710"/>
        <w:jc w:val="both"/>
        <w:rPr>
          <w:rFonts w:eastAsia="標楷體"/>
          <w:szCs w:val="24"/>
        </w:rPr>
      </w:pPr>
      <w:r w:rsidRPr="00BD4114">
        <w:rPr>
          <w:rFonts w:eastAsia="標楷體"/>
          <w:szCs w:val="24"/>
        </w:rPr>
        <w:t>設置使用計畫書</w:t>
      </w:r>
      <w:r w:rsidR="001B592D" w:rsidRPr="00BD4114">
        <w:rPr>
          <w:rFonts w:eastAsia="標楷體" w:hint="eastAsia"/>
          <w:szCs w:val="24"/>
        </w:rPr>
        <w:t>（含附件）</w:t>
      </w:r>
      <w:r w:rsidR="00EF687C" w:rsidRPr="00BD4114">
        <w:rPr>
          <w:rFonts w:eastAsia="標楷體" w:hint="eastAsia"/>
          <w:szCs w:val="24"/>
        </w:rPr>
        <w:t>1</w:t>
      </w:r>
      <w:r w:rsidR="001B592D" w:rsidRPr="00BD4114">
        <w:rPr>
          <w:rFonts w:eastAsia="標楷體" w:hint="eastAsia"/>
          <w:szCs w:val="24"/>
        </w:rPr>
        <w:t>式</w:t>
      </w:r>
      <w:r w:rsidR="000D7E9C" w:rsidRPr="00BD4114">
        <w:rPr>
          <w:rFonts w:eastAsia="標楷體"/>
          <w:szCs w:val="24"/>
        </w:rPr>
        <w:t>6</w:t>
      </w:r>
      <w:r w:rsidRPr="00BD4114">
        <w:rPr>
          <w:rFonts w:eastAsia="標楷體"/>
          <w:szCs w:val="24"/>
        </w:rPr>
        <w:t>份。</w:t>
      </w:r>
    </w:p>
    <w:p w14:paraId="028ACD73" w14:textId="77777777" w:rsidR="00B7527F" w:rsidRPr="00BD4114" w:rsidRDefault="00224083">
      <w:pPr>
        <w:widowControl/>
        <w:numPr>
          <w:ilvl w:val="0"/>
          <w:numId w:val="7"/>
        </w:numPr>
        <w:spacing w:line="400" w:lineRule="exact"/>
        <w:ind w:left="1418" w:hanging="710"/>
        <w:jc w:val="both"/>
        <w:rPr>
          <w:szCs w:val="24"/>
        </w:rPr>
      </w:pPr>
      <w:r w:rsidRPr="00BD4114">
        <w:rPr>
          <w:rFonts w:eastAsia="標楷體"/>
          <w:szCs w:val="24"/>
        </w:rPr>
        <w:t>設置使用計畫書主文：</w:t>
      </w:r>
    </w:p>
    <w:p w14:paraId="21F87944" w14:textId="77777777" w:rsidR="00B7527F" w:rsidRPr="00BD4114" w:rsidRDefault="00224083" w:rsidP="00C8135C">
      <w:pPr>
        <w:numPr>
          <w:ilvl w:val="0"/>
          <w:numId w:val="8"/>
        </w:numPr>
        <w:spacing w:line="400" w:lineRule="exact"/>
        <w:jc w:val="both"/>
        <w:rPr>
          <w:szCs w:val="24"/>
        </w:rPr>
      </w:pPr>
      <w:r w:rsidRPr="00BD4114">
        <w:rPr>
          <w:rFonts w:eastAsia="標楷體"/>
          <w:szCs w:val="24"/>
        </w:rPr>
        <w:t>設置使用計畫書封面：標題統一為「</w:t>
      </w:r>
      <w:proofErr w:type="gramStart"/>
      <w:r w:rsidR="00482A70" w:rsidRPr="00BD4114">
        <w:rPr>
          <w:rFonts w:eastAsia="標楷體"/>
          <w:b/>
          <w:bCs/>
          <w:szCs w:val="24"/>
        </w:rPr>
        <w:t>臺</w:t>
      </w:r>
      <w:proofErr w:type="gramEnd"/>
      <w:r w:rsidR="00482A70" w:rsidRPr="00BD4114">
        <w:rPr>
          <w:rFonts w:eastAsia="標楷體"/>
          <w:b/>
          <w:bCs/>
          <w:szCs w:val="24"/>
        </w:rPr>
        <w:t>南市</w:t>
      </w:r>
      <w:r w:rsidR="00482A70" w:rsidRPr="00BD4114">
        <w:rPr>
          <w:rFonts w:eastAsia="標楷體" w:hint="eastAsia"/>
          <w:b/>
          <w:bCs/>
          <w:szCs w:val="24"/>
        </w:rPr>
        <w:t>立土城高級中</w:t>
      </w:r>
      <w:r w:rsidR="00482A70" w:rsidRPr="00BD4114">
        <w:rPr>
          <w:rFonts w:eastAsia="標楷體"/>
          <w:b/>
          <w:bCs/>
          <w:szCs w:val="24"/>
        </w:rPr>
        <w:t>學</w:t>
      </w:r>
      <w:r w:rsidR="000D7E9C" w:rsidRPr="00BD4114">
        <w:rPr>
          <w:rFonts w:eastAsia="標楷體" w:hint="eastAsia"/>
          <w:szCs w:val="24"/>
        </w:rPr>
        <w:t>設置太陽光電設施公</w:t>
      </w:r>
      <w:proofErr w:type="gramStart"/>
      <w:r w:rsidR="000D7E9C" w:rsidRPr="00BD4114">
        <w:rPr>
          <w:rFonts w:eastAsia="標楷體" w:hint="eastAsia"/>
          <w:szCs w:val="24"/>
        </w:rPr>
        <w:t>開標租案</w:t>
      </w:r>
      <w:proofErr w:type="gramEnd"/>
      <w:r w:rsidR="000D7E9C" w:rsidRPr="00BD4114">
        <w:rPr>
          <w:rFonts w:ascii="標楷體" w:eastAsia="標楷體" w:hAnsi="標楷體" w:hint="eastAsia"/>
          <w:b/>
          <w:bCs/>
          <w:color w:val="000000" w:themeColor="text1"/>
          <w:szCs w:val="24"/>
        </w:rPr>
        <w:t xml:space="preserve"> </w:t>
      </w:r>
      <w:r w:rsidRPr="00BD4114">
        <w:rPr>
          <w:rFonts w:eastAsia="標楷體"/>
          <w:szCs w:val="24"/>
        </w:rPr>
        <w:t>設置使用計畫書</w:t>
      </w:r>
      <w:r w:rsidR="001014A6" w:rsidRPr="00BD4114">
        <w:rPr>
          <w:rFonts w:eastAsia="標楷體" w:hint="eastAsia"/>
          <w:szCs w:val="24"/>
        </w:rPr>
        <w:t>」</w:t>
      </w:r>
      <w:r w:rsidRPr="00BD4114">
        <w:rPr>
          <w:rFonts w:eastAsia="標楷體"/>
          <w:szCs w:val="24"/>
        </w:rPr>
        <w:t>。</w:t>
      </w:r>
    </w:p>
    <w:p w14:paraId="5450D9EE" w14:textId="77777777" w:rsidR="00B7527F" w:rsidRPr="00BD4114" w:rsidRDefault="000D7E9C">
      <w:pPr>
        <w:numPr>
          <w:ilvl w:val="0"/>
          <w:numId w:val="8"/>
        </w:numPr>
        <w:spacing w:line="400" w:lineRule="exact"/>
        <w:jc w:val="both"/>
        <w:rPr>
          <w:szCs w:val="24"/>
        </w:rPr>
      </w:pPr>
      <w:r w:rsidRPr="00BD4114">
        <w:rPr>
          <w:rFonts w:eastAsia="標楷體"/>
          <w:szCs w:val="24"/>
        </w:rPr>
        <w:t>設置使用計畫書</w:t>
      </w:r>
      <w:r w:rsidR="00224083" w:rsidRPr="00BD4114">
        <w:rPr>
          <w:rFonts w:eastAsia="標楷體"/>
          <w:szCs w:val="24"/>
        </w:rPr>
        <w:t>首頁請標示廠商名稱，並蓋廠商及負責人印章或簽署，倘投標廠商未蓋廠商及負責人印章或簽署，機關得洽廠商澄清更正。</w:t>
      </w:r>
    </w:p>
    <w:p w14:paraId="3CC56118" w14:textId="06F2E0CE" w:rsidR="00B7527F" w:rsidRPr="00BD4114" w:rsidRDefault="00224083" w:rsidP="006C268C">
      <w:pPr>
        <w:numPr>
          <w:ilvl w:val="0"/>
          <w:numId w:val="8"/>
        </w:numPr>
        <w:spacing w:line="400" w:lineRule="exact"/>
        <w:jc w:val="both"/>
        <w:rPr>
          <w:szCs w:val="24"/>
        </w:rPr>
      </w:pPr>
      <w:r w:rsidRPr="00BD4114">
        <w:rPr>
          <w:rFonts w:eastAsia="標楷體"/>
          <w:szCs w:val="24"/>
        </w:rPr>
        <w:t>設置使用計畫書內容：設置使用計畫書內容（主文部分）應至少涵蓋</w:t>
      </w:r>
      <w:r w:rsidR="00BF5AD7" w:rsidRPr="00BD4114">
        <w:rPr>
          <w:rFonts w:eastAsia="標楷體"/>
          <w:szCs w:val="24"/>
        </w:rPr>
        <w:t>本須知</w:t>
      </w:r>
      <w:r w:rsidR="00BF5AD7" w:rsidRPr="00BD4114">
        <w:rPr>
          <w:rFonts w:eastAsia="標楷體"/>
          <w:b/>
          <w:szCs w:val="24"/>
        </w:rPr>
        <w:t>第</w:t>
      </w:r>
      <w:r w:rsidR="006C67F0" w:rsidRPr="00BD4114">
        <w:rPr>
          <w:rFonts w:eastAsia="標楷體"/>
          <w:b/>
          <w:szCs w:val="24"/>
        </w:rPr>
        <w:t>肆</w:t>
      </w:r>
      <w:r w:rsidR="00BF5AD7" w:rsidRPr="00BD4114">
        <w:rPr>
          <w:rFonts w:eastAsia="標楷體"/>
          <w:b/>
          <w:szCs w:val="24"/>
        </w:rPr>
        <w:t>條</w:t>
      </w:r>
      <w:r w:rsidR="006C67F0" w:rsidRPr="00BD4114">
        <w:rPr>
          <w:rFonts w:eastAsia="標楷體"/>
          <w:szCs w:val="24"/>
        </w:rPr>
        <w:t>所列</w:t>
      </w:r>
      <w:r w:rsidRPr="00BD4114">
        <w:rPr>
          <w:rFonts w:eastAsia="標楷體"/>
          <w:szCs w:val="24"/>
        </w:rPr>
        <w:t>評</w:t>
      </w:r>
      <w:r w:rsidR="000D7E9C" w:rsidRPr="00BD4114">
        <w:rPr>
          <w:rFonts w:eastAsia="標楷體"/>
          <w:szCs w:val="24"/>
        </w:rPr>
        <w:t>審</w:t>
      </w:r>
      <w:r w:rsidRPr="00BD4114">
        <w:rPr>
          <w:rFonts w:eastAsia="標楷體"/>
          <w:szCs w:val="24"/>
        </w:rPr>
        <w:t>項目</w:t>
      </w:r>
      <w:r w:rsidR="00C978F0">
        <w:rPr>
          <w:rFonts w:eastAsia="標楷體" w:hint="eastAsia"/>
          <w:szCs w:val="24"/>
        </w:rPr>
        <w:t>並參照</w:t>
      </w:r>
      <w:proofErr w:type="gramStart"/>
      <w:r w:rsidR="006C268C" w:rsidRPr="006C268C">
        <w:rPr>
          <w:rFonts w:eastAsia="標楷體" w:hint="eastAsia"/>
          <w:color w:val="0000FF"/>
          <w:szCs w:val="24"/>
        </w:rPr>
        <w:t>臺</w:t>
      </w:r>
      <w:proofErr w:type="gramEnd"/>
      <w:r w:rsidR="006C268C" w:rsidRPr="006C268C">
        <w:rPr>
          <w:rFonts w:eastAsia="標楷體" w:hint="eastAsia"/>
          <w:color w:val="0000FF"/>
          <w:szCs w:val="24"/>
        </w:rPr>
        <w:t>南市立土城高級中學設置太陽光電設施公</w:t>
      </w:r>
      <w:proofErr w:type="gramStart"/>
      <w:r w:rsidR="006C268C" w:rsidRPr="006C268C">
        <w:rPr>
          <w:rFonts w:eastAsia="標楷體" w:hint="eastAsia"/>
          <w:color w:val="0000FF"/>
          <w:szCs w:val="24"/>
        </w:rPr>
        <w:t>開標租案需求</w:t>
      </w:r>
      <w:proofErr w:type="gramEnd"/>
      <w:r w:rsidR="006C268C" w:rsidRPr="006C268C">
        <w:rPr>
          <w:rFonts w:eastAsia="標楷體" w:hint="eastAsia"/>
          <w:color w:val="0000FF"/>
          <w:szCs w:val="24"/>
        </w:rPr>
        <w:t>說明書</w:t>
      </w:r>
      <w:r w:rsidR="006C67F0" w:rsidRPr="00BD4114">
        <w:rPr>
          <w:rFonts w:eastAsia="標楷體" w:hint="eastAsia"/>
          <w:szCs w:val="24"/>
        </w:rPr>
        <w:t>，</w:t>
      </w:r>
      <w:r w:rsidRPr="00BD4114">
        <w:rPr>
          <w:rFonts w:eastAsia="標楷體"/>
          <w:szCs w:val="24"/>
        </w:rPr>
        <w:t>依序撰擬。</w:t>
      </w:r>
      <w:bookmarkStart w:id="0" w:name="_GoBack"/>
      <w:bookmarkEnd w:id="0"/>
    </w:p>
    <w:p w14:paraId="7B2AA331" w14:textId="77777777" w:rsidR="00B7527F" w:rsidRPr="00BD4114" w:rsidRDefault="00224083">
      <w:pPr>
        <w:widowControl/>
        <w:numPr>
          <w:ilvl w:val="0"/>
          <w:numId w:val="7"/>
        </w:numPr>
        <w:spacing w:line="400" w:lineRule="exact"/>
        <w:ind w:left="1418" w:hanging="710"/>
        <w:jc w:val="both"/>
        <w:rPr>
          <w:rFonts w:eastAsia="標楷體"/>
          <w:szCs w:val="24"/>
        </w:rPr>
      </w:pPr>
      <w:r w:rsidRPr="00BD4114">
        <w:rPr>
          <w:rFonts w:eastAsia="標楷體"/>
          <w:szCs w:val="24"/>
        </w:rPr>
        <w:t>設置使用計畫書與其附件得分開裝訂。</w:t>
      </w:r>
    </w:p>
    <w:p w14:paraId="2DC387F6" w14:textId="77777777" w:rsidR="00B7527F" w:rsidRPr="00BD4114" w:rsidRDefault="00224083">
      <w:pPr>
        <w:widowControl/>
        <w:numPr>
          <w:ilvl w:val="0"/>
          <w:numId w:val="7"/>
        </w:numPr>
        <w:spacing w:line="400" w:lineRule="exact"/>
        <w:ind w:left="1418" w:hanging="710"/>
        <w:jc w:val="both"/>
        <w:rPr>
          <w:szCs w:val="24"/>
        </w:rPr>
      </w:pPr>
      <w:r w:rsidRPr="00BD4114">
        <w:rPr>
          <w:rFonts w:eastAsia="標楷體"/>
          <w:szCs w:val="24"/>
        </w:rPr>
        <w:t>設置使用計畫書及附件之格式、裝訂方式依下列方式辦理：</w:t>
      </w:r>
    </w:p>
    <w:p w14:paraId="4143B744" w14:textId="77777777" w:rsidR="00B7527F" w:rsidRPr="00BD4114" w:rsidRDefault="00224083">
      <w:pPr>
        <w:numPr>
          <w:ilvl w:val="0"/>
          <w:numId w:val="13"/>
        </w:numPr>
        <w:spacing w:line="400" w:lineRule="exact"/>
        <w:jc w:val="both"/>
        <w:rPr>
          <w:szCs w:val="24"/>
        </w:rPr>
      </w:pPr>
      <w:r w:rsidRPr="00BD4114">
        <w:rPr>
          <w:rFonts w:eastAsia="標楷體"/>
          <w:szCs w:val="24"/>
        </w:rPr>
        <w:t>設置使用計畫書以橫</w:t>
      </w:r>
      <w:proofErr w:type="gramStart"/>
      <w:r w:rsidRPr="00BD4114">
        <w:rPr>
          <w:rFonts w:eastAsia="標楷體"/>
          <w:szCs w:val="24"/>
        </w:rPr>
        <w:t>書直式</w:t>
      </w:r>
      <w:proofErr w:type="gramEnd"/>
      <w:r w:rsidRPr="00BD4114">
        <w:rPr>
          <w:rFonts w:eastAsia="標楷體"/>
          <w:szCs w:val="24"/>
        </w:rPr>
        <w:t>編排，紙張大小</w:t>
      </w:r>
      <w:proofErr w:type="gramStart"/>
      <w:r w:rsidRPr="00BD4114">
        <w:rPr>
          <w:rFonts w:eastAsia="標楷體"/>
          <w:szCs w:val="24"/>
        </w:rPr>
        <w:t>採</w:t>
      </w:r>
      <w:proofErr w:type="gramEnd"/>
      <w:r w:rsidRPr="00BD4114">
        <w:rPr>
          <w:rFonts w:eastAsia="標楷體"/>
          <w:szCs w:val="24"/>
        </w:rPr>
        <w:t>A4</w:t>
      </w:r>
      <w:r w:rsidRPr="00BD4114">
        <w:rPr>
          <w:rFonts w:eastAsia="標楷體"/>
          <w:szCs w:val="24"/>
        </w:rPr>
        <w:t>規格紙張，雙面印刷為原則，圖樣得</w:t>
      </w:r>
      <w:proofErr w:type="gramStart"/>
      <w:r w:rsidRPr="00BD4114">
        <w:rPr>
          <w:rFonts w:eastAsia="標楷體"/>
          <w:szCs w:val="24"/>
        </w:rPr>
        <w:t>採</w:t>
      </w:r>
      <w:proofErr w:type="gramEnd"/>
      <w:r w:rsidRPr="00BD4114">
        <w:rPr>
          <w:rFonts w:eastAsia="標楷體"/>
          <w:szCs w:val="24"/>
        </w:rPr>
        <w:t>A3</w:t>
      </w:r>
      <w:r w:rsidRPr="00BD4114">
        <w:rPr>
          <w:rFonts w:eastAsia="標楷體"/>
          <w:szCs w:val="24"/>
        </w:rPr>
        <w:t>規格紙張</w:t>
      </w:r>
      <w:r w:rsidRPr="00BD4114">
        <w:rPr>
          <w:rFonts w:eastAsia="標楷體"/>
          <w:szCs w:val="24"/>
        </w:rPr>
        <w:t>(</w:t>
      </w:r>
      <w:r w:rsidRPr="00BD4114">
        <w:rPr>
          <w:rFonts w:eastAsia="標楷體"/>
          <w:szCs w:val="24"/>
        </w:rPr>
        <w:t>請摺頁為</w:t>
      </w:r>
      <w:r w:rsidRPr="00BD4114">
        <w:rPr>
          <w:rFonts w:eastAsia="標楷體"/>
          <w:szCs w:val="24"/>
        </w:rPr>
        <w:t>A4</w:t>
      </w:r>
      <w:r w:rsidRPr="00BD4114">
        <w:rPr>
          <w:rFonts w:eastAsia="標楷體"/>
          <w:szCs w:val="24"/>
        </w:rPr>
        <w:t>規格</w:t>
      </w:r>
      <w:r w:rsidRPr="00BD4114">
        <w:rPr>
          <w:rFonts w:eastAsia="標楷體"/>
          <w:szCs w:val="24"/>
        </w:rPr>
        <w:t>)</w:t>
      </w:r>
      <w:r w:rsidRPr="00BD4114">
        <w:rPr>
          <w:rFonts w:eastAsia="標楷體"/>
          <w:szCs w:val="24"/>
        </w:rPr>
        <w:t>。</w:t>
      </w:r>
    </w:p>
    <w:p w14:paraId="5DDA8FCE" w14:textId="77777777" w:rsidR="00B7527F" w:rsidRPr="00BD4114" w:rsidRDefault="00224083">
      <w:pPr>
        <w:numPr>
          <w:ilvl w:val="0"/>
          <w:numId w:val="13"/>
        </w:numPr>
        <w:spacing w:line="400" w:lineRule="exact"/>
        <w:jc w:val="both"/>
        <w:rPr>
          <w:szCs w:val="24"/>
        </w:rPr>
      </w:pPr>
      <w:r w:rsidRPr="00BD4114">
        <w:rPr>
          <w:rFonts w:eastAsia="標楷體"/>
          <w:szCs w:val="24"/>
        </w:rPr>
        <w:t>附件以橫</w:t>
      </w:r>
      <w:proofErr w:type="gramStart"/>
      <w:r w:rsidRPr="00BD4114">
        <w:rPr>
          <w:rFonts w:eastAsia="標楷體"/>
          <w:szCs w:val="24"/>
        </w:rPr>
        <w:t>書直式</w:t>
      </w:r>
      <w:proofErr w:type="gramEnd"/>
      <w:r w:rsidRPr="00BD4114">
        <w:rPr>
          <w:rFonts w:eastAsia="標楷體"/>
          <w:szCs w:val="24"/>
        </w:rPr>
        <w:t>編排，紙張大小、規格及裝訂方式同設置使用計畫書。</w:t>
      </w:r>
    </w:p>
    <w:p w14:paraId="24CBC574" w14:textId="77777777" w:rsidR="00B7527F" w:rsidRPr="00BD4114" w:rsidRDefault="00224083">
      <w:pPr>
        <w:widowControl/>
        <w:numPr>
          <w:ilvl w:val="0"/>
          <w:numId w:val="7"/>
        </w:numPr>
        <w:spacing w:line="400" w:lineRule="exact"/>
        <w:ind w:left="1418" w:hanging="710"/>
        <w:jc w:val="both"/>
        <w:rPr>
          <w:szCs w:val="24"/>
        </w:rPr>
      </w:pPr>
      <w:r w:rsidRPr="00BD4114">
        <w:rPr>
          <w:rFonts w:eastAsia="標楷體"/>
          <w:szCs w:val="24"/>
        </w:rPr>
        <w:t>設置使用</w:t>
      </w:r>
      <w:proofErr w:type="gramStart"/>
      <w:r w:rsidRPr="00BD4114">
        <w:rPr>
          <w:rFonts w:eastAsia="標楷體"/>
          <w:szCs w:val="24"/>
        </w:rPr>
        <w:t>計畫書份數</w:t>
      </w:r>
      <w:proofErr w:type="gramEnd"/>
      <w:r w:rsidRPr="00BD4114">
        <w:rPr>
          <w:rFonts w:eastAsia="標楷體"/>
          <w:szCs w:val="24"/>
        </w:rPr>
        <w:t>不足者，出席委員評分加總後之總平均扣減</w:t>
      </w:r>
      <w:r w:rsidRPr="00BD4114">
        <w:rPr>
          <w:rFonts w:eastAsia="標楷體"/>
          <w:szCs w:val="24"/>
        </w:rPr>
        <w:t>2</w:t>
      </w:r>
      <w:r w:rsidRPr="00BD4114">
        <w:rPr>
          <w:rFonts w:eastAsia="標楷體"/>
          <w:szCs w:val="24"/>
        </w:rPr>
        <w:t>分，不足份數由機關以黑白影印補足</w:t>
      </w:r>
      <w:proofErr w:type="gramStart"/>
      <w:r w:rsidRPr="00BD4114">
        <w:rPr>
          <w:rFonts w:eastAsia="標楷體"/>
          <w:szCs w:val="24"/>
        </w:rPr>
        <w:t>份數供</w:t>
      </w:r>
      <w:r w:rsidR="00BF5AD7" w:rsidRPr="00BD4114">
        <w:rPr>
          <w:rFonts w:eastAsia="標楷體"/>
          <w:szCs w:val="24"/>
        </w:rPr>
        <w:t>評審</w:t>
      </w:r>
      <w:proofErr w:type="gramEnd"/>
      <w:r w:rsidRPr="00BD4114">
        <w:rPr>
          <w:rFonts w:eastAsia="標楷體"/>
          <w:szCs w:val="24"/>
        </w:rPr>
        <w:t>使用，若因影印品質及裝訂與原件有出入而影響</w:t>
      </w:r>
      <w:r w:rsidR="00BF5AD7" w:rsidRPr="00BD4114">
        <w:rPr>
          <w:rFonts w:eastAsia="標楷體"/>
          <w:szCs w:val="24"/>
        </w:rPr>
        <w:t>評審</w:t>
      </w:r>
      <w:r w:rsidRPr="00BD4114">
        <w:rPr>
          <w:rFonts w:eastAsia="標楷體"/>
          <w:szCs w:val="24"/>
        </w:rPr>
        <w:t>結果者，由投標廠商自行負責。</w:t>
      </w:r>
    </w:p>
    <w:p w14:paraId="3862B108" w14:textId="77777777" w:rsidR="00B7527F" w:rsidRPr="00BD4114" w:rsidRDefault="00BF5AD7">
      <w:pPr>
        <w:numPr>
          <w:ilvl w:val="0"/>
          <w:numId w:val="6"/>
        </w:numPr>
        <w:spacing w:line="400" w:lineRule="exact"/>
        <w:ind w:left="709" w:hanging="709"/>
        <w:jc w:val="both"/>
        <w:rPr>
          <w:rFonts w:eastAsia="標楷體"/>
          <w:b/>
          <w:szCs w:val="24"/>
        </w:rPr>
      </w:pPr>
      <w:r w:rsidRPr="00BD4114">
        <w:rPr>
          <w:rFonts w:eastAsia="標楷體"/>
          <w:b/>
          <w:szCs w:val="24"/>
        </w:rPr>
        <w:t>評審</w:t>
      </w:r>
      <w:r w:rsidR="00224083" w:rsidRPr="00BD4114">
        <w:rPr>
          <w:rFonts w:eastAsia="標楷體"/>
          <w:b/>
          <w:szCs w:val="24"/>
        </w:rPr>
        <w:t>作業</w:t>
      </w:r>
    </w:p>
    <w:p w14:paraId="3D2E5B18"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經資格審查符合本案招標文件規定之投標廠商，始得參與</w:t>
      </w:r>
      <w:r w:rsidR="00BF5AD7" w:rsidRPr="00BD4114">
        <w:rPr>
          <w:rFonts w:eastAsia="標楷體"/>
          <w:szCs w:val="24"/>
        </w:rPr>
        <w:t>評審</w:t>
      </w:r>
      <w:r w:rsidRPr="00BD4114">
        <w:rPr>
          <w:rFonts w:eastAsia="標楷體"/>
          <w:szCs w:val="24"/>
        </w:rPr>
        <w:t>；</w:t>
      </w:r>
      <w:r w:rsidR="00BF5AD7" w:rsidRPr="00BD4114">
        <w:rPr>
          <w:rFonts w:eastAsia="標楷體"/>
          <w:szCs w:val="24"/>
        </w:rPr>
        <w:t>評審</w:t>
      </w:r>
      <w:r w:rsidRPr="00BD4114">
        <w:rPr>
          <w:rFonts w:eastAsia="標楷體"/>
          <w:szCs w:val="24"/>
        </w:rPr>
        <w:t>會議之時間、地點，由機關另行通知。</w:t>
      </w:r>
    </w:p>
    <w:p w14:paraId="366983BB" w14:textId="77777777" w:rsidR="00B7527F" w:rsidRPr="00BD4114" w:rsidRDefault="00BF5AD7">
      <w:pPr>
        <w:widowControl/>
        <w:numPr>
          <w:ilvl w:val="0"/>
          <w:numId w:val="14"/>
        </w:numPr>
        <w:spacing w:line="400" w:lineRule="exact"/>
        <w:ind w:left="1418" w:hanging="710"/>
        <w:jc w:val="both"/>
        <w:rPr>
          <w:rFonts w:eastAsia="標楷體"/>
          <w:szCs w:val="24"/>
        </w:rPr>
      </w:pPr>
      <w:r w:rsidRPr="00BD4114">
        <w:rPr>
          <w:rFonts w:eastAsia="標楷體"/>
          <w:szCs w:val="24"/>
        </w:rPr>
        <w:t>評審</w:t>
      </w:r>
      <w:r w:rsidR="00224083" w:rsidRPr="00BD4114">
        <w:rPr>
          <w:rFonts w:eastAsia="標楷體"/>
          <w:szCs w:val="24"/>
        </w:rPr>
        <w:t>會</w:t>
      </w:r>
      <w:r w:rsidR="00B35DD2" w:rsidRPr="00BD4114">
        <w:rPr>
          <w:rFonts w:eastAsia="標楷體"/>
          <w:szCs w:val="24"/>
        </w:rPr>
        <w:t>簡報順序</w:t>
      </w:r>
      <w:r w:rsidR="00B35DD2" w:rsidRPr="00BD4114">
        <w:rPr>
          <w:rFonts w:eastAsia="標楷體" w:hint="eastAsia"/>
          <w:szCs w:val="24"/>
        </w:rPr>
        <w:t>以各投標廠商送達投標文件之時間為順序</w:t>
      </w:r>
      <w:r w:rsidR="00224083" w:rsidRPr="00BD4114">
        <w:rPr>
          <w:rFonts w:eastAsia="標楷體"/>
          <w:szCs w:val="24"/>
        </w:rPr>
        <w:t>。</w:t>
      </w:r>
    </w:p>
    <w:p w14:paraId="08EF78E0"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由機關</w:t>
      </w:r>
      <w:r w:rsidR="000D36B9" w:rsidRPr="00BD4114">
        <w:rPr>
          <w:rFonts w:eastAsia="標楷體"/>
          <w:szCs w:val="24"/>
        </w:rPr>
        <w:t>延聘專家</w:t>
      </w:r>
      <w:r w:rsidR="000D36B9" w:rsidRPr="00BD4114">
        <w:rPr>
          <w:rFonts w:eastAsia="標楷體" w:hint="eastAsia"/>
          <w:szCs w:val="24"/>
        </w:rPr>
        <w:t>或</w:t>
      </w:r>
      <w:r w:rsidRPr="00BD4114">
        <w:rPr>
          <w:rFonts w:eastAsia="標楷體"/>
          <w:szCs w:val="24"/>
        </w:rPr>
        <w:t>相關人員組成</w:t>
      </w:r>
      <w:r w:rsidR="00BF5AD7" w:rsidRPr="00BD4114">
        <w:rPr>
          <w:rFonts w:eastAsia="標楷體"/>
          <w:color w:val="0000FF"/>
          <w:szCs w:val="24"/>
        </w:rPr>
        <w:t>評審</w:t>
      </w:r>
      <w:r w:rsidR="0045304F" w:rsidRPr="00BD4114">
        <w:rPr>
          <w:rFonts w:eastAsia="標楷體" w:hint="eastAsia"/>
          <w:color w:val="0000FF"/>
          <w:szCs w:val="24"/>
        </w:rPr>
        <w:t>小組</w:t>
      </w:r>
      <w:r w:rsidRPr="00BD4114">
        <w:rPr>
          <w:rFonts w:eastAsia="標楷體"/>
          <w:szCs w:val="24"/>
        </w:rPr>
        <w:t>，以進行投標廠商設置使用計畫書之</w:t>
      </w:r>
      <w:r w:rsidR="00BF5AD7" w:rsidRPr="00BD4114">
        <w:rPr>
          <w:rFonts w:eastAsia="標楷體"/>
          <w:szCs w:val="24"/>
        </w:rPr>
        <w:t>評審</w:t>
      </w:r>
      <w:r w:rsidRPr="00BD4114">
        <w:rPr>
          <w:rFonts w:eastAsia="標楷體"/>
          <w:szCs w:val="24"/>
        </w:rPr>
        <w:t>事宜，機關並</w:t>
      </w:r>
      <w:r w:rsidR="00B35DD2" w:rsidRPr="00BD4114">
        <w:rPr>
          <w:rFonts w:eastAsia="標楷體" w:hint="eastAsia"/>
          <w:color w:val="0000FF"/>
          <w:szCs w:val="24"/>
        </w:rPr>
        <w:t>得</w:t>
      </w:r>
      <w:r w:rsidRPr="00BD4114">
        <w:rPr>
          <w:rFonts w:eastAsia="標楷體"/>
          <w:szCs w:val="24"/>
        </w:rPr>
        <w:t>成立工作小組協助</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辦理</w:t>
      </w:r>
      <w:r w:rsidR="00BF5AD7" w:rsidRPr="00BD4114">
        <w:rPr>
          <w:rFonts w:eastAsia="標楷體"/>
          <w:szCs w:val="24"/>
        </w:rPr>
        <w:t>評審</w:t>
      </w:r>
      <w:r w:rsidRPr="00BD4114">
        <w:rPr>
          <w:rFonts w:eastAsia="標楷體"/>
          <w:szCs w:val="24"/>
        </w:rPr>
        <w:t>有關之作業。</w:t>
      </w:r>
    </w:p>
    <w:p w14:paraId="65FCD7FA"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本</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會議之決議，應有委員總額</w:t>
      </w:r>
      <w:r w:rsidRPr="00BD4114">
        <w:rPr>
          <w:rFonts w:eastAsia="標楷體"/>
          <w:szCs w:val="24"/>
        </w:rPr>
        <w:t>1/2</w:t>
      </w:r>
      <w:r w:rsidRPr="00BD4114">
        <w:rPr>
          <w:rFonts w:eastAsia="標楷體"/>
          <w:szCs w:val="24"/>
        </w:rPr>
        <w:t>以上出席，其決議應經出席委員過半數之同意行之。</w:t>
      </w:r>
    </w:p>
    <w:p w14:paraId="2FF69146" w14:textId="77777777" w:rsidR="00B7527F" w:rsidRPr="00BD4114" w:rsidRDefault="001E38A6">
      <w:pPr>
        <w:widowControl/>
        <w:numPr>
          <w:ilvl w:val="0"/>
          <w:numId w:val="14"/>
        </w:numPr>
        <w:spacing w:line="400" w:lineRule="exact"/>
        <w:ind w:left="1418" w:hanging="710"/>
        <w:jc w:val="both"/>
        <w:rPr>
          <w:rFonts w:eastAsia="標楷體"/>
          <w:szCs w:val="24"/>
        </w:rPr>
      </w:pPr>
      <w:r w:rsidRPr="00BD4114">
        <w:rPr>
          <w:rFonts w:eastAsia="標楷體"/>
          <w:szCs w:val="24"/>
        </w:rPr>
        <w:t>廠商未到場簡報，視同放棄簡報及答</w:t>
      </w:r>
      <w:proofErr w:type="gramStart"/>
      <w:r w:rsidRPr="00BD4114">
        <w:rPr>
          <w:rFonts w:eastAsia="標楷體"/>
          <w:szCs w:val="24"/>
        </w:rPr>
        <w:t>詢</w:t>
      </w:r>
      <w:proofErr w:type="gramEnd"/>
      <w:r w:rsidRPr="00BD4114">
        <w:rPr>
          <w:rFonts w:eastAsia="標楷體"/>
          <w:szCs w:val="24"/>
        </w:rPr>
        <w:t>權利，該廠商之「簡報</w:t>
      </w:r>
      <w:r w:rsidRPr="00BD4114">
        <w:rPr>
          <w:rFonts w:eastAsia="標楷體" w:hint="eastAsia"/>
          <w:szCs w:val="24"/>
        </w:rPr>
        <w:t>與</w:t>
      </w:r>
      <w:r w:rsidR="00224083" w:rsidRPr="00BD4114">
        <w:rPr>
          <w:rFonts w:eastAsia="標楷體"/>
          <w:szCs w:val="24"/>
        </w:rPr>
        <w:t>答</w:t>
      </w:r>
      <w:proofErr w:type="gramStart"/>
      <w:r w:rsidR="00224083" w:rsidRPr="00BD4114">
        <w:rPr>
          <w:rFonts w:eastAsia="標楷體"/>
          <w:szCs w:val="24"/>
        </w:rPr>
        <w:t>詢</w:t>
      </w:r>
      <w:proofErr w:type="gramEnd"/>
      <w:r w:rsidR="00224083" w:rsidRPr="00BD4114">
        <w:rPr>
          <w:rFonts w:eastAsia="標楷體"/>
          <w:szCs w:val="24"/>
        </w:rPr>
        <w:t>」</w:t>
      </w:r>
      <w:r w:rsidR="00224083" w:rsidRPr="00BD4114">
        <w:rPr>
          <w:rFonts w:eastAsia="標楷體"/>
          <w:szCs w:val="24"/>
        </w:rPr>
        <w:t>(</w:t>
      </w:r>
      <w:r w:rsidR="00224083" w:rsidRPr="00BD4114">
        <w:rPr>
          <w:rFonts w:eastAsia="標楷體"/>
          <w:szCs w:val="24"/>
        </w:rPr>
        <w:t>配分</w:t>
      </w:r>
      <w:r w:rsidR="00BF5AD7" w:rsidRPr="00BD4114">
        <w:rPr>
          <w:rFonts w:eastAsia="標楷體" w:hint="eastAsia"/>
          <w:szCs w:val="24"/>
        </w:rPr>
        <w:t>5</w:t>
      </w:r>
      <w:r w:rsidR="00224083" w:rsidRPr="00BD4114">
        <w:rPr>
          <w:rFonts w:eastAsia="標楷體"/>
          <w:szCs w:val="24"/>
        </w:rPr>
        <w:t>分</w:t>
      </w:r>
      <w:r w:rsidR="00224083" w:rsidRPr="00BD4114">
        <w:rPr>
          <w:rFonts w:eastAsia="標楷體"/>
          <w:szCs w:val="24"/>
        </w:rPr>
        <w:t>)</w:t>
      </w:r>
      <w:r w:rsidR="00224083" w:rsidRPr="00BD4114">
        <w:rPr>
          <w:rFonts w:eastAsia="標楷體"/>
          <w:szCs w:val="24"/>
        </w:rPr>
        <w:t>項目以</w:t>
      </w:r>
      <w:r w:rsidR="00224083" w:rsidRPr="00BD4114">
        <w:rPr>
          <w:rFonts w:eastAsia="標楷體"/>
          <w:szCs w:val="24"/>
        </w:rPr>
        <w:t>0</w:t>
      </w:r>
      <w:r w:rsidR="00224083" w:rsidRPr="00BD4114">
        <w:rPr>
          <w:rFonts w:eastAsia="標楷體"/>
          <w:szCs w:val="24"/>
        </w:rPr>
        <w:t>分計算。</w:t>
      </w:r>
    </w:p>
    <w:p w14:paraId="21300326"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lastRenderedPageBreak/>
        <w:t>廠商參與簡報相關成員不得超過</w:t>
      </w:r>
      <w:r w:rsidR="00CB4BDE" w:rsidRPr="00BD4114">
        <w:rPr>
          <w:rFonts w:eastAsia="標楷體" w:hint="eastAsia"/>
          <w:szCs w:val="24"/>
        </w:rPr>
        <w:t>3</w:t>
      </w:r>
      <w:r w:rsidRPr="00BD4114">
        <w:rPr>
          <w:rFonts w:eastAsia="標楷體"/>
          <w:szCs w:val="24"/>
        </w:rPr>
        <w:t>人（含設備操作及協助人員等），</w:t>
      </w:r>
      <w:r w:rsidRPr="00BD4114">
        <w:rPr>
          <w:rFonts w:eastAsia="標楷體"/>
          <w:b/>
          <w:szCs w:val="24"/>
        </w:rPr>
        <w:t>簡報人員需為本案計畫主持人</w:t>
      </w:r>
      <w:r w:rsidRPr="00BD4114">
        <w:rPr>
          <w:rFonts w:eastAsia="標楷體"/>
          <w:szCs w:val="24"/>
        </w:rPr>
        <w:t>，如計畫主持人因故無法參加簡報時，應由協同主持人或經本</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同意由廠商本案其他工作成員代表簡報。</w:t>
      </w:r>
    </w:p>
    <w:p w14:paraId="49F57EAE"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簡報時間不得超過</w:t>
      </w:r>
      <w:r w:rsidRPr="00BD4114">
        <w:rPr>
          <w:rFonts w:eastAsia="標楷體"/>
          <w:szCs w:val="24"/>
        </w:rPr>
        <w:t>15</w:t>
      </w:r>
      <w:r w:rsidRPr="00BD4114">
        <w:rPr>
          <w:rFonts w:eastAsia="標楷體"/>
          <w:szCs w:val="24"/>
        </w:rPr>
        <w:t>分鐘，逾時將強制停止簡報，機關工作人員於第</w:t>
      </w:r>
      <w:r w:rsidRPr="00BD4114">
        <w:rPr>
          <w:rFonts w:eastAsia="標楷體"/>
          <w:szCs w:val="24"/>
        </w:rPr>
        <w:t>13</w:t>
      </w:r>
      <w:r w:rsidRPr="00BD4114">
        <w:rPr>
          <w:rFonts w:eastAsia="標楷體"/>
          <w:szCs w:val="24"/>
        </w:rPr>
        <w:t>分鐘按鈴一聲提示，第</w:t>
      </w:r>
      <w:r w:rsidRPr="00BD4114">
        <w:rPr>
          <w:rFonts w:eastAsia="標楷體"/>
          <w:szCs w:val="24"/>
        </w:rPr>
        <w:t>15</w:t>
      </w:r>
      <w:r w:rsidRPr="00BD4114">
        <w:rPr>
          <w:rFonts w:eastAsia="標楷體"/>
          <w:szCs w:val="24"/>
        </w:rPr>
        <w:t>分鐘按鈴二聲結束簡報；本案</w:t>
      </w:r>
      <w:proofErr w:type="gramStart"/>
      <w:r w:rsidRPr="00BD4114">
        <w:rPr>
          <w:rFonts w:eastAsia="標楷體"/>
          <w:szCs w:val="24"/>
        </w:rPr>
        <w:t>採統問統答</w:t>
      </w:r>
      <w:proofErr w:type="gramEnd"/>
      <w:r w:rsidRPr="00BD4114">
        <w:rPr>
          <w:rFonts w:eastAsia="標楷體"/>
          <w:szCs w:val="24"/>
        </w:rPr>
        <w:t>，</w:t>
      </w:r>
      <w:r w:rsidR="00BF5AD7" w:rsidRPr="00BD4114">
        <w:rPr>
          <w:rFonts w:eastAsia="標楷體"/>
          <w:szCs w:val="24"/>
        </w:rPr>
        <w:t>評審</w:t>
      </w:r>
      <w:r w:rsidRPr="00BD4114">
        <w:rPr>
          <w:rFonts w:eastAsia="標楷體"/>
          <w:szCs w:val="24"/>
        </w:rPr>
        <w:t>委員全部</w:t>
      </w:r>
      <w:r w:rsidRPr="00BD4114">
        <w:rPr>
          <w:rFonts w:eastAsia="標楷體"/>
          <w:szCs w:val="24"/>
        </w:rPr>
        <w:t>1</w:t>
      </w:r>
      <w:r w:rsidRPr="00BD4114">
        <w:rPr>
          <w:rFonts w:eastAsia="標楷體"/>
          <w:szCs w:val="24"/>
        </w:rPr>
        <w:t>次提問完畢後，投標廠商綜合回答所有提問，時間不得超過</w:t>
      </w:r>
      <w:r w:rsidRPr="00BD4114">
        <w:rPr>
          <w:rFonts w:eastAsia="標楷體"/>
          <w:szCs w:val="24"/>
        </w:rPr>
        <w:t>10</w:t>
      </w:r>
      <w:r w:rsidRPr="00BD4114">
        <w:rPr>
          <w:rFonts w:eastAsia="標楷體"/>
          <w:szCs w:val="24"/>
        </w:rPr>
        <w:t>分鐘，機關工作人員於第</w:t>
      </w:r>
      <w:r w:rsidRPr="00BD4114">
        <w:rPr>
          <w:rFonts w:eastAsia="標楷體"/>
          <w:szCs w:val="24"/>
        </w:rPr>
        <w:t>8</w:t>
      </w:r>
      <w:r w:rsidRPr="00BD4114">
        <w:rPr>
          <w:rFonts w:eastAsia="標楷體"/>
          <w:szCs w:val="24"/>
        </w:rPr>
        <w:t>分鐘按鈴一聲提示，第</w:t>
      </w:r>
      <w:r w:rsidRPr="00BD4114">
        <w:rPr>
          <w:rFonts w:eastAsia="標楷體"/>
          <w:szCs w:val="24"/>
        </w:rPr>
        <w:t>10</w:t>
      </w:r>
      <w:r w:rsidRPr="00BD4114">
        <w:rPr>
          <w:rFonts w:eastAsia="標楷體"/>
          <w:szCs w:val="24"/>
        </w:rPr>
        <w:t>分鐘按鈴二聲結束答覆。</w:t>
      </w:r>
    </w:p>
    <w:p w14:paraId="6A09A3B0"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投標廠商依招標文件規定進行簡報時，應以投標文件之內容為限，不得利用簡報更改投標文件內容，廠商另行提出變更或補充資料者，該資料應不納入</w:t>
      </w:r>
      <w:r w:rsidR="00BF5AD7" w:rsidRPr="00BD4114">
        <w:rPr>
          <w:rFonts w:eastAsia="標楷體"/>
          <w:szCs w:val="24"/>
        </w:rPr>
        <w:t>評審</w:t>
      </w:r>
      <w:r w:rsidRPr="00BD4114">
        <w:rPr>
          <w:rFonts w:eastAsia="標楷體"/>
          <w:szCs w:val="24"/>
        </w:rPr>
        <w:t>；所以，廠商簡報資料不得於現場發送。</w:t>
      </w:r>
    </w:p>
    <w:p w14:paraId="0ED985E9"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有關簡報所需之硬體設備部分，機關僅提供投影螢幕，餘所需器材請自行備妥。</w:t>
      </w:r>
    </w:p>
    <w:p w14:paraId="49F2EF7F" w14:textId="77777777" w:rsidR="00B7527F" w:rsidRPr="00BD4114" w:rsidRDefault="00224083">
      <w:pPr>
        <w:widowControl/>
        <w:numPr>
          <w:ilvl w:val="0"/>
          <w:numId w:val="14"/>
        </w:numPr>
        <w:spacing w:line="400" w:lineRule="exact"/>
        <w:ind w:left="1418" w:hanging="710"/>
        <w:jc w:val="both"/>
        <w:rPr>
          <w:rFonts w:eastAsia="標楷體"/>
          <w:szCs w:val="24"/>
        </w:rPr>
      </w:pPr>
      <w:r w:rsidRPr="00BD4114">
        <w:rPr>
          <w:rFonts w:eastAsia="標楷體"/>
          <w:szCs w:val="24"/>
        </w:rPr>
        <w:t>廠商簡報及委員詢問事項，應與</w:t>
      </w:r>
      <w:r w:rsidR="00BF5AD7" w:rsidRPr="00BD4114">
        <w:rPr>
          <w:rFonts w:eastAsia="標楷體"/>
          <w:szCs w:val="24"/>
        </w:rPr>
        <w:t>評審</w:t>
      </w:r>
      <w:r w:rsidRPr="00BD4114">
        <w:rPr>
          <w:rFonts w:eastAsia="標楷體"/>
          <w:szCs w:val="24"/>
        </w:rPr>
        <w:t>項目有關。</w:t>
      </w:r>
    </w:p>
    <w:p w14:paraId="07DAA94A" w14:textId="77777777" w:rsidR="00B7527F" w:rsidRPr="00BD4114" w:rsidRDefault="00224083">
      <w:pPr>
        <w:widowControl/>
        <w:numPr>
          <w:ilvl w:val="0"/>
          <w:numId w:val="14"/>
        </w:numPr>
        <w:spacing w:line="400" w:lineRule="exact"/>
        <w:ind w:left="1560" w:hanging="852"/>
        <w:jc w:val="both"/>
        <w:rPr>
          <w:rFonts w:eastAsia="標楷體"/>
          <w:szCs w:val="24"/>
        </w:rPr>
      </w:pPr>
      <w:r w:rsidRPr="00BD4114">
        <w:rPr>
          <w:rFonts w:eastAsia="標楷體"/>
          <w:szCs w:val="24"/>
        </w:rPr>
        <w:t>簡報及現場</w:t>
      </w:r>
      <w:proofErr w:type="gramStart"/>
      <w:r w:rsidRPr="00BD4114">
        <w:rPr>
          <w:rFonts w:eastAsia="標楷體"/>
          <w:szCs w:val="24"/>
        </w:rPr>
        <w:t>詢</w:t>
      </w:r>
      <w:proofErr w:type="gramEnd"/>
      <w:r w:rsidRPr="00BD4114">
        <w:rPr>
          <w:rFonts w:eastAsia="標楷體"/>
          <w:szCs w:val="24"/>
        </w:rPr>
        <w:t>答，不應要求廠商更改投標文件內容，或提供機關優惠回饋。</w:t>
      </w:r>
    </w:p>
    <w:p w14:paraId="6A9D40AA" w14:textId="77777777" w:rsidR="00B7527F" w:rsidRPr="00BD4114" w:rsidRDefault="00224083">
      <w:pPr>
        <w:widowControl/>
        <w:numPr>
          <w:ilvl w:val="0"/>
          <w:numId w:val="14"/>
        </w:numPr>
        <w:spacing w:line="400" w:lineRule="exact"/>
        <w:ind w:left="1560" w:hanging="852"/>
        <w:jc w:val="both"/>
        <w:rPr>
          <w:rFonts w:eastAsia="標楷體"/>
          <w:szCs w:val="24"/>
        </w:rPr>
      </w:pPr>
      <w:r w:rsidRPr="00BD4114">
        <w:rPr>
          <w:rFonts w:eastAsia="標楷體"/>
          <w:szCs w:val="24"/>
        </w:rPr>
        <w:t>各廠商簡報時其他廠商應退席，廠商簡報及答</w:t>
      </w:r>
      <w:proofErr w:type="gramStart"/>
      <w:r w:rsidRPr="00BD4114">
        <w:rPr>
          <w:rFonts w:eastAsia="標楷體"/>
          <w:szCs w:val="24"/>
        </w:rPr>
        <w:t>詢</w:t>
      </w:r>
      <w:proofErr w:type="gramEnd"/>
      <w:r w:rsidRPr="00BD4114">
        <w:rPr>
          <w:rFonts w:eastAsia="標楷體"/>
          <w:szCs w:val="24"/>
        </w:rPr>
        <w:t>完畢後即應離席，</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討論及決議時所有廠商一律退席。</w:t>
      </w:r>
    </w:p>
    <w:p w14:paraId="2DC6B039" w14:textId="77777777" w:rsidR="00B7527F" w:rsidRPr="00BD4114" w:rsidRDefault="00224083">
      <w:pPr>
        <w:numPr>
          <w:ilvl w:val="0"/>
          <w:numId w:val="6"/>
        </w:numPr>
        <w:spacing w:line="400" w:lineRule="exact"/>
        <w:jc w:val="both"/>
        <w:rPr>
          <w:rFonts w:eastAsia="標楷體"/>
          <w:b/>
          <w:szCs w:val="24"/>
        </w:rPr>
      </w:pPr>
      <w:r w:rsidRPr="00BD4114">
        <w:rPr>
          <w:rFonts w:eastAsia="標楷體"/>
          <w:b/>
          <w:szCs w:val="24"/>
        </w:rPr>
        <w:t>評定方式</w:t>
      </w:r>
    </w:p>
    <w:p w14:paraId="3A6334DA" w14:textId="77777777" w:rsidR="00B7527F" w:rsidRPr="00BD4114" w:rsidRDefault="00224083">
      <w:pPr>
        <w:widowControl/>
        <w:numPr>
          <w:ilvl w:val="0"/>
          <w:numId w:val="15"/>
        </w:numPr>
        <w:spacing w:line="400" w:lineRule="exact"/>
        <w:ind w:left="1418" w:hanging="710"/>
        <w:jc w:val="both"/>
        <w:rPr>
          <w:szCs w:val="24"/>
        </w:rPr>
      </w:pPr>
      <w:r w:rsidRPr="00BD4114">
        <w:rPr>
          <w:rFonts w:eastAsia="標楷體"/>
          <w:szCs w:val="24"/>
        </w:rPr>
        <w:t>評定優勝廠商方式</w:t>
      </w:r>
      <w:proofErr w:type="gramStart"/>
      <w:r w:rsidRPr="00BD4114">
        <w:rPr>
          <w:rFonts w:eastAsia="標楷體"/>
          <w:szCs w:val="24"/>
        </w:rPr>
        <w:t>採</w:t>
      </w:r>
      <w:proofErr w:type="gramEnd"/>
      <w:r w:rsidRPr="00BD4114">
        <w:rPr>
          <w:rFonts w:eastAsia="標楷體"/>
          <w:szCs w:val="24"/>
        </w:rPr>
        <w:t>序位法，價格</w:t>
      </w:r>
      <w:r w:rsidR="00BF5AD7" w:rsidRPr="00BD4114">
        <w:rPr>
          <w:rFonts w:eastAsia="標楷體" w:hint="eastAsia"/>
          <w:szCs w:val="24"/>
        </w:rPr>
        <w:t>(</w:t>
      </w:r>
      <w:r w:rsidR="00BF5AD7" w:rsidRPr="00BD4114">
        <w:rPr>
          <w:rFonts w:eastAsia="標楷體"/>
          <w:szCs w:val="24"/>
        </w:rPr>
        <w:t>回饋金百分比</w:t>
      </w:r>
      <w:r w:rsidR="00BF5AD7" w:rsidRPr="00BD4114">
        <w:rPr>
          <w:rFonts w:eastAsia="標楷體" w:hint="eastAsia"/>
          <w:szCs w:val="24"/>
        </w:rPr>
        <w:t>)</w:t>
      </w:r>
      <w:r w:rsidRPr="00BD4114">
        <w:rPr>
          <w:rFonts w:eastAsia="標楷體"/>
          <w:szCs w:val="24"/>
        </w:rPr>
        <w:t>納入評比。</w:t>
      </w:r>
    </w:p>
    <w:p w14:paraId="0AEF673D" w14:textId="77777777" w:rsidR="00B7527F" w:rsidRPr="00BD4114" w:rsidRDefault="00BF5AD7">
      <w:pPr>
        <w:widowControl/>
        <w:numPr>
          <w:ilvl w:val="0"/>
          <w:numId w:val="15"/>
        </w:numPr>
        <w:spacing w:line="400" w:lineRule="exact"/>
        <w:ind w:left="1418" w:hanging="710"/>
        <w:jc w:val="both"/>
        <w:rPr>
          <w:szCs w:val="24"/>
        </w:rPr>
      </w:pPr>
      <w:r w:rsidRPr="00BD4114">
        <w:rPr>
          <w:rFonts w:eastAsia="標楷體"/>
          <w:szCs w:val="24"/>
        </w:rPr>
        <w:t>評審</w:t>
      </w:r>
      <w:r w:rsidR="00224083" w:rsidRPr="00BD4114">
        <w:rPr>
          <w:rFonts w:eastAsia="標楷體"/>
          <w:szCs w:val="24"/>
        </w:rPr>
        <w:t>委員就</w:t>
      </w:r>
      <w:r w:rsidR="00B35DD2" w:rsidRPr="00BD4114">
        <w:rPr>
          <w:rFonts w:eastAsia="標楷體"/>
          <w:szCs w:val="24"/>
        </w:rPr>
        <w:t>工</w:t>
      </w:r>
      <w:r w:rsidR="00B35DD2" w:rsidRPr="00BD4114">
        <w:rPr>
          <w:rFonts w:eastAsia="標楷體" w:hint="eastAsia"/>
          <w:szCs w:val="24"/>
        </w:rPr>
        <w:t>作小組</w:t>
      </w:r>
      <w:r w:rsidR="00224083" w:rsidRPr="00BD4114">
        <w:rPr>
          <w:rFonts w:eastAsia="標楷體"/>
          <w:szCs w:val="24"/>
        </w:rPr>
        <w:t>初審意見</w:t>
      </w:r>
      <w:r w:rsidR="00B35DD2" w:rsidRPr="00BD4114">
        <w:rPr>
          <w:rFonts w:eastAsia="標楷體"/>
          <w:szCs w:val="24"/>
        </w:rPr>
        <w:t>（</w:t>
      </w:r>
      <w:r w:rsidR="00B35DD2" w:rsidRPr="00BD4114">
        <w:rPr>
          <w:rFonts w:eastAsia="標楷體" w:hint="eastAsia"/>
          <w:szCs w:val="24"/>
        </w:rPr>
        <w:t>如無則免）</w:t>
      </w:r>
      <w:r w:rsidR="00224083" w:rsidRPr="00BD4114">
        <w:rPr>
          <w:rFonts w:eastAsia="標楷體"/>
          <w:szCs w:val="24"/>
        </w:rPr>
        <w:t>、廠商資料、</w:t>
      </w:r>
      <w:r w:rsidRPr="00BD4114">
        <w:rPr>
          <w:rFonts w:eastAsia="標楷體"/>
          <w:szCs w:val="24"/>
        </w:rPr>
        <w:t>評審</w:t>
      </w:r>
      <w:r w:rsidR="00224083" w:rsidRPr="00BD4114">
        <w:rPr>
          <w:rFonts w:eastAsia="標楷體"/>
          <w:szCs w:val="24"/>
        </w:rPr>
        <w:t>項目逐項討論後，由各</w:t>
      </w:r>
      <w:r w:rsidRPr="00BD4114">
        <w:rPr>
          <w:rFonts w:eastAsia="標楷體"/>
          <w:szCs w:val="24"/>
        </w:rPr>
        <w:t>評審</w:t>
      </w:r>
      <w:r w:rsidR="00224083" w:rsidRPr="00BD4114">
        <w:rPr>
          <w:rFonts w:eastAsia="標楷體"/>
          <w:szCs w:val="24"/>
        </w:rPr>
        <w:t>委員</w:t>
      </w:r>
      <w:proofErr w:type="gramStart"/>
      <w:r w:rsidR="00224083" w:rsidRPr="00BD4114">
        <w:rPr>
          <w:rFonts w:eastAsia="標楷體"/>
          <w:szCs w:val="24"/>
        </w:rPr>
        <w:t>辦理序</w:t>
      </w:r>
      <w:proofErr w:type="gramEnd"/>
      <w:r w:rsidR="00224083" w:rsidRPr="00BD4114">
        <w:rPr>
          <w:rFonts w:eastAsia="標楷體"/>
          <w:szCs w:val="24"/>
        </w:rPr>
        <w:t>位評比，就個別廠商各</w:t>
      </w:r>
      <w:r w:rsidRPr="00BD4114">
        <w:rPr>
          <w:rFonts w:eastAsia="標楷體"/>
          <w:szCs w:val="24"/>
        </w:rPr>
        <w:t>評審</w:t>
      </w:r>
      <w:r w:rsidR="00224083" w:rsidRPr="00BD4114">
        <w:rPr>
          <w:rFonts w:eastAsia="標楷體"/>
          <w:szCs w:val="24"/>
        </w:rPr>
        <w:t>項目分別評分後予以加總，並依加總分數高低</w:t>
      </w:r>
      <w:proofErr w:type="gramStart"/>
      <w:r w:rsidR="00224083" w:rsidRPr="00BD4114">
        <w:rPr>
          <w:rFonts w:eastAsia="標楷體"/>
          <w:szCs w:val="24"/>
        </w:rPr>
        <w:t>轉換為序位</w:t>
      </w:r>
      <w:proofErr w:type="gramEnd"/>
      <w:r w:rsidR="00224083" w:rsidRPr="00BD4114">
        <w:rPr>
          <w:rFonts w:eastAsia="標楷體"/>
          <w:szCs w:val="24"/>
        </w:rPr>
        <w:t>。個別廠商之平均總評分（四捨五入取至小數點第二位）未達</w:t>
      </w:r>
      <w:r w:rsidR="00CB4BDE" w:rsidRPr="00BD4114">
        <w:rPr>
          <w:rFonts w:eastAsia="標楷體" w:hint="eastAsia"/>
          <w:szCs w:val="24"/>
        </w:rPr>
        <w:t>75</w:t>
      </w:r>
      <w:r w:rsidR="00224083" w:rsidRPr="00BD4114">
        <w:rPr>
          <w:rFonts w:eastAsia="標楷體"/>
          <w:szCs w:val="24"/>
        </w:rPr>
        <w:t>分者不得列為優勝廠商及議價對象。若所有廠商平均總評</w:t>
      </w:r>
      <w:proofErr w:type="gramStart"/>
      <w:r w:rsidR="00224083" w:rsidRPr="00BD4114">
        <w:rPr>
          <w:rFonts w:eastAsia="標楷體"/>
          <w:szCs w:val="24"/>
        </w:rPr>
        <w:t>分均未達</w:t>
      </w:r>
      <w:proofErr w:type="gramEnd"/>
      <w:r w:rsidR="00CB4BDE" w:rsidRPr="00BD4114">
        <w:rPr>
          <w:rFonts w:eastAsia="標楷體" w:hint="eastAsia"/>
          <w:szCs w:val="24"/>
        </w:rPr>
        <w:t>75</w:t>
      </w:r>
      <w:r w:rsidR="00224083" w:rsidRPr="00BD4114">
        <w:rPr>
          <w:rFonts w:eastAsia="標楷體"/>
          <w:szCs w:val="24"/>
        </w:rPr>
        <w:t>分時，則優勝廠商</w:t>
      </w:r>
      <w:proofErr w:type="gramStart"/>
      <w:r w:rsidR="00224083" w:rsidRPr="00BD4114">
        <w:rPr>
          <w:rFonts w:eastAsia="標楷體"/>
          <w:szCs w:val="24"/>
        </w:rPr>
        <w:t>從缺並廢標</w:t>
      </w:r>
      <w:proofErr w:type="gramEnd"/>
      <w:r w:rsidR="00224083" w:rsidRPr="00BD4114">
        <w:rPr>
          <w:rFonts w:eastAsia="標楷體"/>
          <w:szCs w:val="24"/>
        </w:rPr>
        <w:t>。</w:t>
      </w:r>
    </w:p>
    <w:p w14:paraId="1D58530C" w14:textId="77777777" w:rsidR="00B7527F" w:rsidRPr="00BD4114" w:rsidRDefault="00BF5AD7">
      <w:pPr>
        <w:widowControl/>
        <w:numPr>
          <w:ilvl w:val="0"/>
          <w:numId w:val="15"/>
        </w:numPr>
        <w:spacing w:line="400" w:lineRule="exact"/>
        <w:ind w:left="1418" w:hanging="710"/>
        <w:jc w:val="both"/>
        <w:rPr>
          <w:rFonts w:eastAsia="標楷體"/>
          <w:szCs w:val="24"/>
        </w:rPr>
      </w:pPr>
      <w:r w:rsidRPr="00BD4114">
        <w:rPr>
          <w:rFonts w:eastAsia="標楷體"/>
          <w:szCs w:val="24"/>
        </w:rPr>
        <w:t>評審</w:t>
      </w:r>
      <w:r w:rsidR="00224083" w:rsidRPr="00BD4114">
        <w:rPr>
          <w:rFonts w:eastAsia="標楷體"/>
          <w:szCs w:val="24"/>
        </w:rPr>
        <w:t>委員於各</w:t>
      </w:r>
      <w:r w:rsidRPr="00BD4114">
        <w:rPr>
          <w:rFonts w:eastAsia="標楷體"/>
          <w:szCs w:val="24"/>
        </w:rPr>
        <w:t>評審</w:t>
      </w:r>
      <w:r w:rsidR="00224083" w:rsidRPr="00BD4114">
        <w:rPr>
          <w:rFonts w:eastAsia="標楷體"/>
          <w:szCs w:val="24"/>
        </w:rPr>
        <w:t>項目之評分加總</w:t>
      </w:r>
      <w:proofErr w:type="gramStart"/>
      <w:r w:rsidR="00224083" w:rsidRPr="00BD4114">
        <w:rPr>
          <w:rFonts w:eastAsia="標楷體"/>
          <w:szCs w:val="24"/>
        </w:rPr>
        <w:t>轉換為序位</w:t>
      </w:r>
      <w:proofErr w:type="gramEnd"/>
      <w:r w:rsidR="00224083" w:rsidRPr="00BD4114">
        <w:rPr>
          <w:rFonts w:eastAsia="標楷體"/>
          <w:szCs w:val="24"/>
        </w:rPr>
        <w:t>後，彙整合計各</w:t>
      </w:r>
      <w:proofErr w:type="gramStart"/>
      <w:r w:rsidR="00224083" w:rsidRPr="00BD4114">
        <w:rPr>
          <w:rFonts w:eastAsia="標楷體"/>
          <w:szCs w:val="24"/>
        </w:rPr>
        <w:t>廠商之序位</w:t>
      </w:r>
      <w:proofErr w:type="gramEnd"/>
      <w:r w:rsidR="00224083" w:rsidRPr="00BD4114">
        <w:rPr>
          <w:rFonts w:eastAsia="標楷體"/>
          <w:szCs w:val="24"/>
        </w:rPr>
        <w:t>，以平均總評分在</w:t>
      </w:r>
      <w:r w:rsidR="00CB4BDE" w:rsidRPr="00BD4114">
        <w:rPr>
          <w:rFonts w:eastAsia="標楷體" w:hint="eastAsia"/>
          <w:szCs w:val="24"/>
        </w:rPr>
        <w:t>75</w:t>
      </w:r>
      <w:r w:rsidR="00224083" w:rsidRPr="00BD4114">
        <w:rPr>
          <w:rFonts w:eastAsia="標楷體"/>
          <w:szCs w:val="24"/>
        </w:rPr>
        <w:t>分</w:t>
      </w:r>
      <w:proofErr w:type="gramStart"/>
      <w:r w:rsidR="00224083" w:rsidRPr="00BD4114">
        <w:rPr>
          <w:rFonts w:eastAsia="標楷體"/>
          <w:szCs w:val="24"/>
        </w:rPr>
        <w:t>以上之序位</w:t>
      </w:r>
      <w:proofErr w:type="gramEnd"/>
      <w:r w:rsidR="00224083" w:rsidRPr="00BD4114">
        <w:rPr>
          <w:rFonts w:eastAsia="標楷體"/>
          <w:szCs w:val="24"/>
        </w:rPr>
        <w:t>合計值最低廠商為第</w:t>
      </w:r>
      <w:r w:rsidR="00224083" w:rsidRPr="00BD4114">
        <w:rPr>
          <w:rFonts w:eastAsia="標楷體"/>
          <w:szCs w:val="24"/>
        </w:rPr>
        <w:t>1</w:t>
      </w:r>
      <w:r w:rsidR="00224083" w:rsidRPr="00BD4114">
        <w:rPr>
          <w:rFonts w:eastAsia="標楷體"/>
          <w:szCs w:val="24"/>
        </w:rPr>
        <w:t>名，如其標價合理，且經出席</w:t>
      </w:r>
      <w:r w:rsidRPr="00BD4114">
        <w:rPr>
          <w:rFonts w:eastAsia="標楷體"/>
          <w:szCs w:val="24"/>
        </w:rPr>
        <w:t>評審</w:t>
      </w:r>
      <w:r w:rsidR="00224083" w:rsidRPr="00BD4114">
        <w:rPr>
          <w:rFonts w:eastAsia="標楷體"/>
          <w:szCs w:val="24"/>
        </w:rPr>
        <w:t>委員過半數之決定者為優勝廠商。平均總評分在</w:t>
      </w:r>
      <w:r w:rsidR="00CB4BDE" w:rsidRPr="00BD4114">
        <w:rPr>
          <w:rFonts w:eastAsia="標楷體" w:hint="eastAsia"/>
          <w:szCs w:val="24"/>
        </w:rPr>
        <w:t>75</w:t>
      </w:r>
      <w:r w:rsidR="00224083" w:rsidRPr="00BD4114">
        <w:rPr>
          <w:rFonts w:eastAsia="標楷體"/>
          <w:szCs w:val="24"/>
        </w:rPr>
        <w:t>分以上之第</w:t>
      </w:r>
      <w:r w:rsidR="00224083" w:rsidRPr="00BD4114">
        <w:rPr>
          <w:rFonts w:eastAsia="標楷體"/>
          <w:szCs w:val="24"/>
        </w:rPr>
        <w:t>2</w:t>
      </w:r>
      <w:r w:rsidR="00224083" w:rsidRPr="00BD4114">
        <w:rPr>
          <w:rFonts w:eastAsia="標楷體"/>
          <w:szCs w:val="24"/>
        </w:rPr>
        <w:t>名以後廠商，如其標價合理，且經出席</w:t>
      </w:r>
      <w:r w:rsidRPr="00BD4114">
        <w:rPr>
          <w:rFonts w:eastAsia="標楷體"/>
          <w:szCs w:val="24"/>
        </w:rPr>
        <w:t>評審</w:t>
      </w:r>
      <w:r w:rsidR="00224083" w:rsidRPr="00BD4114">
        <w:rPr>
          <w:rFonts w:eastAsia="標楷體"/>
          <w:szCs w:val="24"/>
        </w:rPr>
        <w:t>委員過半數之決定者，亦得列為優勝廠商。</w:t>
      </w:r>
    </w:p>
    <w:p w14:paraId="6076BC90" w14:textId="77777777" w:rsidR="00B7527F" w:rsidRPr="00BD4114" w:rsidRDefault="00224083">
      <w:pPr>
        <w:widowControl/>
        <w:numPr>
          <w:ilvl w:val="0"/>
          <w:numId w:val="15"/>
        </w:numPr>
        <w:spacing w:line="400" w:lineRule="exact"/>
        <w:ind w:left="1418" w:hanging="710"/>
        <w:jc w:val="both"/>
        <w:rPr>
          <w:rFonts w:eastAsia="標楷體"/>
          <w:szCs w:val="24"/>
        </w:rPr>
      </w:pPr>
      <w:r w:rsidRPr="00BD4114">
        <w:rPr>
          <w:rFonts w:eastAsia="標楷體"/>
          <w:szCs w:val="24"/>
        </w:rPr>
        <w:t>優勝廠商為</w:t>
      </w:r>
      <w:r w:rsidRPr="00BD4114">
        <w:rPr>
          <w:rFonts w:eastAsia="標楷體"/>
          <w:szCs w:val="24"/>
        </w:rPr>
        <w:t>1</w:t>
      </w:r>
      <w:r w:rsidRPr="00BD4114">
        <w:rPr>
          <w:rFonts w:eastAsia="標楷體"/>
          <w:szCs w:val="24"/>
        </w:rPr>
        <w:t>家者，以議價方式辦理；優勝廠商在</w:t>
      </w:r>
      <w:r w:rsidRPr="00BD4114">
        <w:rPr>
          <w:rFonts w:eastAsia="標楷體"/>
          <w:szCs w:val="24"/>
        </w:rPr>
        <w:t>2</w:t>
      </w:r>
      <w:r w:rsidRPr="00BD4114">
        <w:rPr>
          <w:rFonts w:eastAsia="標楷體"/>
          <w:szCs w:val="24"/>
        </w:rPr>
        <w:t>家以上者，依優勝序位依序議價辦理。如評定</w:t>
      </w:r>
      <w:proofErr w:type="gramStart"/>
      <w:r w:rsidRPr="00BD4114">
        <w:rPr>
          <w:rFonts w:eastAsia="標楷體"/>
          <w:szCs w:val="24"/>
        </w:rPr>
        <w:t>第</w:t>
      </w:r>
      <w:r w:rsidRPr="00BD4114">
        <w:rPr>
          <w:rFonts w:eastAsia="標楷體"/>
          <w:szCs w:val="24"/>
        </w:rPr>
        <w:t>1</w:t>
      </w:r>
      <w:r w:rsidRPr="00BD4114">
        <w:rPr>
          <w:rFonts w:eastAsia="標楷體"/>
          <w:szCs w:val="24"/>
        </w:rPr>
        <w:t>名序</w:t>
      </w:r>
      <w:proofErr w:type="gramEnd"/>
      <w:r w:rsidRPr="00BD4114">
        <w:rPr>
          <w:rFonts w:eastAsia="標楷體"/>
          <w:szCs w:val="24"/>
        </w:rPr>
        <w:t>位合計值相同之優勝廠商有</w:t>
      </w:r>
      <w:r w:rsidRPr="00BD4114">
        <w:rPr>
          <w:rFonts w:eastAsia="標楷體"/>
          <w:szCs w:val="24"/>
        </w:rPr>
        <w:t>2</w:t>
      </w:r>
      <w:r w:rsidRPr="00BD4114">
        <w:rPr>
          <w:rFonts w:eastAsia="標楷體"/>
          <w:szCs w:val="24"/>
        </w:rPr>
        <w:t>家（含）以上者，其議價順序為以有效投標</w:t>
      </w:r>
      <w:proofErr w:type="gramStart"/>
      <w:r w:rsidRPr="00BD4114">
        <w:rPr>
          <w:rFonts w:eastAsia="標楷體"/>
          <w:szCs w:val="24"/>
        </w:rPr>
        <w:t>標</w:t>
      </w:r>
      <w:proofErr w:type="gramEnd"/>
      <w:r w:rsidRPr="00BD4114">
        <w:rPr>
          <w:rFonts w:eastAsia="標楷體"/>
          <w:szCs w:val="24"/>
        </w:rPr>
        <w:t>單之</w:t>
      </w:r>
      <w:r w:rsidR="00BF5AD7" w:rsidRPr="00BD4114">
        <w:rPr>
          <w:rFonts w:eastAsia="標楷體"/>
          <w:szCs w:val="24"/>
        </w:rPr>
        <w:t>回饋金百分比</w:t>
      </w:r>
      <w:r w:rsidRPr="00BD4114">
        <w:rPr>
          <w:rFonts w:eastAsia="標楷體"/>
          <w:szCs w:val="24"/>
        </w:rPr>
        <w:t>之值最高者優先議價。該等廠商報價仍相同者，擇獲得</w:t>
      </w:r>
      <w:r w:rsidR="00BF5AD7" w:rsidRPr="00BD4114">
        <w:rPr>
          <w:rFonts w:eastAsia="標楷體"/>
          <w:szCs w:val="24"/>
        </w:rPr>
        <w:t>各評審</w:t>
      </w:r>
      <w:r w:rsidRPr="00BD4114">
        <w:rPr>
          <w:rFonts w:eastAsia="標楷體"/>
          <w:szCs w:val="24"/>
        </w:rPr>
        <w:t>委員</w:t>
      </w:r>
      <w:proofErr w:type="gramStart"/>
      <w:r w:rsidRPr="00BD4114">
        <w:rPr>
          <w:rFonts w:eastAsia="標楷體"/>
          <w:szCs w:val="24"/>
        </w:rPr>
        <w:t>評定序</w:t>
      </w:r>
      <w:proofErr w:type="gramEnd"/>
      <w:r w:rsidRPr="00BD4114">
        <w:rPr>
          <w:rFonts w:eastAsia="標楷體"/>
          <w:szCs w:val="24"/>
        </w:rPr>
        <w:t>位第</w:t>
      </w:r>
      <w:r w:rsidRPr="00BD4114">
        <w:rPr>
          <w:rFonts w:eastAsia="標楷體"/>
          <w:szCs w:val="24"/>
        </w:rPr>
        <w:t>1</w:t>
      </w:r>
      <w:r w:rsidRPr="00BD4114">
        <w:rPr>
          <w:rFonts w:eastAsia="標楷體"/>
          <w:szCs w:val="24"/>
        </w:rPr>
        <w:t>較多者優先議價；仍相同者，抽籤決定之。</w:t>
      </w:r>
    </w:p>
    <w:p w14:paraId="462CCBE9" w14:textId="77777777" w:rsidR="00B7527F" w:rsidRPr="00BD4114" w:rsidRDefault="00BF5AD7">
      <w:pPr>
        <w:widowControl/>
        <w:numPr>
          <w:ilvl w:val="0"/>
          <w:numId w:val="15"/>
        </w:numPr>
        <w:spacing w:line="400" w:lineRule="exact"/>
        <w:ind w:left="1418" w:hanging="710"/>
        <w:jc w:val="both"/>
        <w:rPr>
          <w:rFonts w:eastAsia="標楷體"/>
          <w:szCs w:val="24"/>
        </w:rPr>
      </w:pPr>
      <w:r w:rsidRPr="00BD4114">
        <w:rPr>
          <w:rFonts w:eastAsia="標楷體"/>
          <w:szCs w:val="24"/>
        </w:rPr>
        <w:t>評審</w:t>
      </w:r>
      <w:r w:rsidR="00224083" w:rsidRPr="00BD4114">
        <w:rPr>
          <w:rFonts w:eastAsia="標楷體"/>
          <w:szCs w:val="24"/>
        </w:rPr>
        <w:t>委員</w:t>
      </w:r>
      <w:r w:rsidRPr="00BD4114">
        <w:rPr>
          <w:rFonts w:eastAsia="標楷體"/>
          <w:szCs w:val="24"/>
        </w:rPr>
        <w:t>評審</w:t>
      </w:r>
      <w:proofErr w:type="gramStart"/>
      <w:r w:rsidR="00224083" w:rsidRPr="00BD4114">
        <w:rPr>
          <w:rFonts w:eastAsia="標楷體"/>
          <w:szCs w:val="24"/>
        </w:rPr>
        <w:t>評分表如附件</w:t>
      </w:r>
      <w:proofErr w:type="gramEnd"/>
      <w:r w:rsidR="00F93201" w:rsidRPr="00BD4114">
        <w:rPr>
          <w:rFonts w:eastAsia="標楷體"/>
          <w:szCs w:val="24"/>
        </w:rPr>
        <w:t>1</w:t>
      </w:r>
      <w:r w:rsidR="00F93201" w:rsidRPr="00BD4114">
        <w:rPr>
          <w:rFonts w:eastAsia="標楷體" w:hint="eastAsia"/>
          <w:szCs w:val="24"/>
        </w:rPr>
        <w:t>2</w:t>
      </w:r>
      <w:r w:rsidR="00224083" w:rsidRPr="00BD4114">
        <w:rPr>
          <w:rFonts w:eastAsia="標楷體"/>
          <w:szCs w:val="24"/>
        </w:rPr>
        <w:t>-1</w:t>
      </w:r>
      <w:r w:rsidR="00224083" w:rsidRPr="00BD4114">
        <w:rPr>
          <w:rFonts w:eastAsia="標楷體"/>
          <w:szCs w:val="24"/>
        </w:rPr>
        <w:t>。</w:t>
      </w:r>
    </w:p>
    <w:p w14:paraId="3F977D31" w14:textId="77777777" w:rsidR="00B7527F" w:rsidRPr="00BD4114" w:rsidRDefault="00224083">
      <w:pPr>
        <w:widowControl/>
        <w:numPr>
          <w:ilvl w:val="0"/>
          <w:numId w:val="15"/>
        </w:numPr>
        <w:spacing w:line="400" w:lineRule="exact"/>
        <w:ind w:left="1418" w:hanging="710"/>
        <w:jc w:val="both"/>
        <w:rPr>
          <w:szCs w:val="24"/>
        </w:rPr>
      </w:pPr>
      <w:r w:rsidRPr="00BD4114">
        <w:rPr>
          <w:rFonts w:eastAsia="標楷體"/>
          <w:szCs w:val="24"/>
        </w:rPr>
        <w:t>補充說明及規定：</w:t>
      </w:r>
    </w:p>
    <w:p w14:paraId="31AA8895" w14:textId="77777777" w:rsidR="00B7527F" w:rsidRPr="00BD4114" w:rsidRDefault="00224083">
      <w:pPr>
        <w:numPr>
          <w:ilvl w:val="0"/>
          <w:numId w:val="16"/>
        </w:numPr>
        <w:spacing w:line="400" w:lineRule="exact"/>
        <w:jc w:val="both"/>
        <w:rPr>
          <w:rFonts w:eastAsia="標楷體"/>
          <w:szCs w:val="24"/>
        </w:rPr>
      </w:pPr>
      <w:r w:rsidRPr="00BD4114">
        <w:rPr>
          <w:rFonts w:eastAsia="標楷體"/>
          <w:szCs w:val="24"/>
        </w:rPr>
        <w:t>投標文件澄清：投標文件如有需投標廠商說明者，將依政府採購法第</w:t>
      </w:r>
      <w:r w:rsidRPr="00BD4114">
        <w:rPr>
          <w:rFonts w:eastAsia="標楷體"/>
          <w:szCs w:val="24"/>
        </w:rPr>
        <w:t>51</w:t>
      </w:r>
      <w:r w:rsidRPr="00BD4114">
        <w:rPr>
          <w:rFonts w:eastAsia="標楷體"/>
          <w:szCs w:val="24"/>
        </w:rPr>
        <w:t>條</w:t>
      </w:r>
      <w:r w:rsidRPr="00BD4114">
        <w:rPr>
          <w:rFonts w:eastAsia="標楷體"/>
          <w:szCs w:val="24"/>
        </w:rPr>
        <w:lastRenderedPageBreak/>
        <w:t>及其施行細則第</w:t>
      </w:r>
      <w:r w:rsidRPr="00BD4114">
        <w:rPr>
          <w:rFonts w:eastAsia="標楷體"/>
          <w:szCs w:val="24"/>
        </w:rPr>
        <w:t>60</w:t>
      </w:r>
      <w:r w:rsidRPr="00BD4114">
        <w:rPr>
          <w:rFonts w:eastAsia="標楷體"/>
          <w:szCs w:val="24"/>
        </w:rPr>
        <w:t>條辦理。</w:t>
      </w:r>
    </w:p>
    <w:p w14:paraId="7646966A" w14:textId="77777777" w:rsidR="00B7527F" w:rsidRPr="00BD4114" w:rsidRDefault="00224083">
      <w:pPr>
        <w:numPr>
          <w:ilvl w:val="0"/>
          <w:numId w:val="16"/>
        </w:numPr>
        <w:spacing w:line="400" w:lineRule="exact"/>
        <w:jc w:val="both"/>
        <w:rPr>
          <w:rFonts w:eastAsia="標楷體"/>
          <w:szCs w:val="24"/>
        </w:rPr>
      </w:pPr>
      <w:r w:rsidRPr="00BD4114">
        <w:rPr>
          <w:rFonts w:eastAsia="標楷體"/>
          <w:szCs w:val="24"/>
        </w:rPr>
        <w:t>本案未於招標文件中公告</w:t>
      </w:r>
      <w:r w:rsidR="009E67CD" w:rsidRPr="00BD4114">
        <w:rPr>
          <w:rFonts w:eastAsia="標楷體"/>
          <w:color w:val="0000FF"/>
          <w:szCs w:val="24"/>
        </w:rPr>
        <w:t>評審</w:t>
      </w:r>
      <w:r w:rsidR="009E67CD" w:rsidRPr="00BD4114">
        <w:rPr>
          <w:rFonts w:eastAsia="標楷體" w:hint="eastAsia"/>
          <w:color w:val="0000FF"/>
          <w:szCs w:val="24"/>
        </w:rPr>
        <w:t>小組</w:t>
      </w:r>
      <w:r w:rsidRPr="00BD4114">
        <w:rPr>
          <w:rFonts w:eastAsia="標楷體"/>
          <w:szCs w:val="24"/>
        </w:rPr>
        <w:t>委員名單，該名單於開始</w:t>
      </w:r>
      <w:r w:rsidR="00BF5AD7" w:rsidRPr="00BD4114">
        <w:rPr>
          <w:rFonts w:eastAsia="標楷體"/>
          <w:szCs w:val="24"/>
        </w:rPr>
        <w:t>評審</w:t>
      </w:r>
      <w:r w:rsidRPr="00BD4114">
        <w:rPr>
          <w:rFonts w:eastAsia="標楷體"/>
          <w:szCs w:val="24"/>
        </w:rPr>
        <w:t>前予以保密。廠商不得探詢委員名單。</w:t>
      </w:r>
    </w:p>
    <w:p w14:paraId="0D055BFE" w14:textId="77777777" w:rsidR="00B7527F" w:rsidRPr="00BD4114" w:rsidRDefault="00BF5AD7">
      <w:pPr>
        <w:widowControl/>
        <w:numPr>
          <w:ilvl w:val="0"/>
          <w:numId w:val="15"/>
        </w:numPr>
        <w:spacing w:line="400" w:lineRule="exact"/>
        <w:ind w:left="1418" w:hanging="710"/>
        <w:jc w:val="both"/>
        <w:rPr>
          <w:rFonts w:eastAsia="標楷體"/>
          <w:szCs w:val="24"/>
        </w:rPr>
      </w:pPr>
      <w:r w:rsidRPr="00BD4114">
        <w:rPr>
          <w:rFonts w:eastAsia="標楷體"/>
          <w:szCs w:val="24"/>
        </w:rPr>
        <w:t>評審</w:t>
      </w:r>
      <w:r w:rsidR="00224083" w:rsidRPr="00BD4114">
        <w:rPr>
          <w:rFonts w:eastAsia="標楷體"/>
          <w:szCs w:val="24"/>
        </w:rPr>
        <w:t>項目：本案</w:t>
      </w:r>
      <w:r w:rsidRPr="00BD4114">
        <w:rPr>
          <w:rFonts w:eastAsia="標楷體"/>
          <w:szCs w:val="24"/>
        </w:rPr>
        <w:t>評審</w:t>
      </w:r>
      <w:r w:rsidR="00224083" w:rsidRPr="00BD4114">
        <w:rPr>
          <w:rFonts w:eastAsia="標楷體"/>
          <w:szCs w:val="24"/>
        </w:rPr>
        <w:t>項目內容及配分如下表：</w:t>
      </w:r>
    </w:p>
    <w:tbl>
      <w:tblPr>
        <w:tblW w:w="9640" w:type="dxa"/>
        <w:tblInd w:w="-34" w:type="dxa"/>
        <w:tblCellMar>
          <w:left w:w="10" w:type="dxa"/>
          <w:right w:w="10" w:type="dxa"/>
        </w:tblCellMar>
        <w:tblLook w:val="0000" w:firstRow="0" w:lastRow="0" w:firstColumn="0" w:lastColumn="0" w:noHBand="0" w:noVBand="0"/>
      </w:tblPr>
      <w:tblGrid>
        <w:gridCol w:w="709"/>
        <w:gridCol w:w="2410"/>
        <w:gridCol w:w="6521"/>
      </w:tblGrid>
      <w:tr w:rsidR="00BF5AD7" w:rsidRPr="00BD4114" w14:paraId="4BCC7D09"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6DFF0"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9CAAA"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評審項目</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09262"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設置使用計畫書撰擬重點規定</w:t>
            </w:r>
          </w:p>
        </w:tc>
      </w:tr>
      <w:tr w:rsidR="00BF5AD7" w:rsidRPr="00BD4114" w14:paraId="43AFF6C1"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5AE63"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0104A" w14:textId="36EAC68F" w:rsidR="00BF5AD7" w:rsidRPr="00BD4114" w:rsidRDefault="00BF5AD7" w:rsidP="00276D09">
            <w:pPr>
              <w:snapToGrid w:val="0"/>
              <w:spacing w:line="240" w:lineRule="auto"/>
              <w:jc w:val="both"/>
              <w:rPr>
                <w:rFonts w:eastAsia="標楷體"/>
                <w:szCs w:val="24"/>
              </w:rPr>
            </w:pPr>
            <w:r w:rsidRPr="00BD4114">
              <w:rPr>
                <w:rFonts w:eastAsia="標楷體"/>
                <w:szCs w:val="24"/>
              </w:rPr>
              <w:t>公司基本資料</w:t>
            </w:r>
            <w:r w:rsidRPr="00BD4114">
              <w:rPr>
                <w:rFonts w:eastAsia="標楷體" w:hint="eastAsia"/>
                <w:szCs w:val="24"/>
              </w:rPr>
              <w:t>及</w:t>
            </w:r>
            <w:r w:rsidRPr="00BD4114">
              <w:rPr>
                <w:rFonts w:eastAsia="標楷體"/>
                <w:szCs w:val="24"/>
              </w:rPr>
              <w:t>廠商</w:t>
            </w:r>
            <w:r w:rsidRPr="00BD4114">
              <w:rPr>
                <w:rFonts w:eastAsia="標楷體"/>
                <w:szCs w:val="24"/>
              </w:rPr>
              <w:t>10</w:t>
            </w:r>
            <w:r w:rsidRPr="00BD4114">
              <w:rPr>
                <w:rFonts w:eastAsia="標楷體" w:hint="eastAsia"/>
                <w:szCs w:val="24"/>
              </w:rPr>
              <w:t>1</w:t>
            </w:r>
            <w:r w:rsidRPr="00BD4114">
              <w:rPr>
                <w:rFonts w:eastAsia="標楷體"/>
                <w:szCs w:val="24"/>
              </w:rPr>
              <w:t>年至</w:t>
            </w:r>
            <w:r w:rsidRPr="00BD4114">
              <w:rPr>
                <w:rFonts w:eastAsia="標楷體"/>
                <w:szCs w:val="24"/>
              </w:rPr>
              <w:t>10</w:t>
            </w:r>
            <w:r w:rsidRPr="00BD4114">
              <w:rPr>
                <w:rFonts w:eastAsia="標楷體" w:hint="eastAsia"/>
                <w:szCs w:val="24"/>
              </w:rPr>
              <w:t>7</w:t>
            </w:r>
            <w:r w:rsidRPr="00BD4114">
              <w:rPr>
                <w:rFonts w:eastAsia="標楷體"/>
                <w:szCs w:val="24"/>
              </w:rPr>
              <w:t>年相關案件履約實績</w:t>
            </w:r>
            <w:r w:rsidRPr="00BD4114">
              <w:rPr>
                <w:rFonts w:eastAsia="標楷體"/>
                <w:szCs w:val="24"/>
              </w:rPr>
              <w:t>(</w:t>
            </w:r>
            <w:r w:rsidR="00276D09">
              <w:rPr>
                <w:rFonts w:eastAsia="標楷體" w:hint="eastAsia"/>
                <w:szCs w:val="24"/>
              </w:rPr>
              <w:t>10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DB855" w14:textId="77777777" w:rsidR="00BF5AD7" w:rsidRPr="00BD4114" w:rsidRDefault="00BF5AD7" w:rsidP="002B0E5B">
            <w:pPr>
              <w:numPr>
                <w:ilvl w:val="0"/>
                <w:numId w:val="9"/>
              </w:numPr>
              <w:tabs>
                <w:tab w:val="left" w:pos="-1745"/>
              </w:tabs>
              <w:snapToGrid w:val="0"/>
              <w:spacing w:line="240" w:lineRule="auto"/>
              <w:jc w:val="both"/>
              <w:rPr>
                <w:szCs w:val="24"/>
              </w:rPr>
            </w:pPr>
            <w:r w:rsidRPr="00BD4114">
              <w:rPr>
                <w:rFonts w:eastAsia="標楷體"/>
                <w:szCs w:val="24"/>
              </w:rPr>
              <w:t>負責人、公司簡介、公司資本額。</w:t>
            </w:r>
          </w:p>
          <w:p w14:paraId="5275595D" w14:textId="77777777" w:rsidR="00BF5AD7" w:rsidRPr="00BD4114" w:rsidRDefault="00BF5AD7" w:rsidP="002B0E5B">
            <w:pPr>
              <w:numPr>
                <w:ilvl w:val="0"/>
                <w:numId w:val="9"/>
              </w:numPr>
              <w:tabs>
                <w:tab w:val="left" w:pos="-1745"/>
              </w:tabs>
              <w:snapToGrid w:val="0"/>
              <w:spacing w:line="240" w:lineRule="auto"/>
              <w:jc w:val="both"/>
              <w:rPr>
                <w:szCs w:val="24"/>
              </w:rPr>
            </w:pPr>
            <w:r w:rsidRPr="00BD4114">
              <w:rPr>
                <w:rFonts w:eastAsia="標楷體"/>
                <w:szCs w:val="24"/>
              </w:rPr>
              <w:t>組織架構及主要經營管理人員之職掌與背景。</w:t>
            </w:r>
          </w:p>
          <w:p w14:paraId="7AF21F5F" w14:textId="77777777" w:rsidR="00BF5AD7" w:rsidRPr="00BD4114" w:rsidRDefault="00BF5AD7" w:rsidP="002B0E5B">
            <w:pPr>
              <w:numPr>
                <w:ilvl w:val="0"/>
                <w:numId w:val="9"/>
              </w:numPr>
              <w:tabs>
                <w:tab w:val="left" w:pos="-1745"/>
              </w:tabs>
              <w:snapToGrid w:val="0"/>
              <w:spacing w:line="240" w:lineRule="auto"/>
              <w:jc w:val="both"/>
              <w:rPr>
                <w:rFonts w:eastAsia="標楷體"/>
                <w:szCs w:val="24"/>
              </w:rPr>
            </w:pPr>
            <w:r w:rsidRPr="00BD4114">
              <w:rPr>
                <w:rFonts w:eastAsia="標楷體"/>
                <w:szCs w:val="24"/>
              </w:rPr>
              <w:t>計畫主持人及工作人員具備相關計畫之經驗與能力（包含學歷、經歷、專長、職位）。</w:t>
            </w:r>
          </w:p>
          <w:p w14:paraId="35AA7081" w14:textId="77777777" w:rsidR="00BF5AD7" w:rsidRPr="00BD4114" w:rsidRDefault="00BF5AD7" w:rsidP="002B0E5B">
            <w:pPr>
              <w:numPr>
                <w:ilvl w:val="0"/>
                <w:numId w:val="9"/>
              </w:numPr>
              <w:tabs>
                <w:tab w:val="left" w:pos="-1745"/>
              </w:tabs>
              <w:snapToGrid w:val="0"/>
              <w:spacing w:line="240" w:lineRule="auto"/>
              <w:jc w:val="both"/>
              <w:rPr>
                <w:rFonts w:eastAsia="標楷體"/>
                <w:szCs w:val="24"/>
              </w:rPr>
            </w:pPr>
            <w:r w:rsidRPr="00BD4114">
              <w:rPr>
                <w:rFonts w:eastAsia="標楷體"/>
                <w:szCs w:val="24"/>
              </w:rPr>
              <w:t>員工人數及人力投入規劃與配置</w:t>
            </w:r>
            <w:r w:rsidRPr="00BD4114">
              <w:rPr>
                <w:rFonts w:ascii="標楷體" w:eastAsia="標楷體" w:hAnsi="標楷體" w:hint="eastAsia"/>
                <w:szCs w:val="24"/>
              </w:rPr>
              <w:t>。</w:t>
            </w:r>
          </w:p>
          <w:p w14:paraId="66AADB67" w14:textId="77777777" w:rsidR="00BF5AD7" w:rsidRPr="00BD4114" w:rsidRDefault="00BF5AD7" w:rsidP="002B0E5B">
            <w:pPr>
              <w:numPr>
                <w:ilvl w:val="0"/>
                <w:numId w:val="9"/>
              </w:numPr>
              <w:tabs>
                <w:tab w:val="left" w:pos="-1745"/>
              </w:tabs>
              <w:snapToGrid w:val="0"/>
              <w:spacing w:line="240" w:lineRule="auto"/>
              <w:jc w:val="both"/>
              <w:rPr>
                <w:rFonts w:eastAsia="標楷體"/>
                <w:szCs w:val="24"/>
              </w:rPr>
            </w:pPr>
            <w:r w:rsidRPr="00BD4114">
              <w:rPr>
                <w:rFonts w:eastAsia="標楷體"/>
                <w:szCs w:val="24"/>
              </w:rPr>
              <w:t>詳列曾辦理與本案類似經驗的案例及相關說明。</w:t>
            </w:r>
          </w:p>
        </w:tc>
      </w:tr>
      <w:tr w:rsidR="00BF5AD7" w:rsidRPr="00BD4114" w14:paraId="34053486"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A1903" w14:textId="77777777" w:rsidR="00BF5AD7" w:rsidRPr="00BD4114" w:rsidRDefault="00BF5AD7" w:rsidP="002B0E5B">
            <w:pPr>
              <w:snapToGrid w:val="0"/>
              <w:spacing w:line="240" w:lineRule="auto"/>
              <w:jc w:val="center"/>
              <w:rPr>
                <w:rFonts w:eastAsia="標楷體"/>
                <w:szCs w:val="24"/>
              </w:rPr>
            </w:pPr>
            <w:r w:rsidRPr="00BD4114">
              <w:rPr>
                <w:rFonts w:eastAsia="標楷體" w:hint="eastAsia"/>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E6C32" w14:textId="78EA6836" w:rsidR="00BF5AD7" w:rsidRPr="00BD4114" w:rsidRDefault="00BF5AD7" w:rsidP="00276D09">
            <w:pPr>
              <w:snapToGrid w:val="0"/>
              <w:spacing w:line="240" w:lineRule="auto"/>
              <w:jc w:val="both"/>
              <w:rPr>
                <w:rFonts w:eastAsia="標楷體"/>
                <w:szCs w:val="24"/>
              </w:rPr>
            </w:pPr>
            <w:r w:rsidRPr="00BD4114">
              <w:rPr>
                <w:rFonts w:eastAsia="標楷體"/>
                <w:szCs w:val="24"/>
              </w:rPr>
              <w:t>興建計畫</w:t>
            </w:r>
            <w:r w:rsidRPr="00BD4114">
              <w:rPr>
                <w:rFonts w:eastAsia="標楷體"/>
                <w:szCs w:val="24"/>
              </w:rPr>
              <w:t>(</w:t>
            </w:r>
            <w:r w:rsidR="00276D09">
              <w:rPr>
                <w:rFonts w:eastAsia="標楷體" w:hint="eastAsia"/>
                <w:szCs w:val="24"/>
              </w:rPr>
              <w:t>10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9876B" w14:textId="77777777" w:rsidR="00BF5AD7" w:rsidRPr="00BD4114" w:rsidRDefault="00BF5AD7" w:rsidP="002B0E5B">
            <w:pPr>
              <w:numPr>
                <w:ilvl w:val="0"/>
                <w:numId w:val="10"/>
              </w:numPr>
              <w:tabs>
                <w:tab w:val="left" w:pos="-1745"/>
              </w:tabs>
              <w:snapToGrid w:val="0"/>
              <w:spacing w:line="240" w:lineRule="auto"/>
              <w:jc w:val="both"/>
              <w:rPr>
                <w:rFonts w:eastAsia="標楷體"/>
                <w:szCs w:val="24"/>
              </w:rPr>
            </w:pPr>
            <w:r w:rsidRPr="00BD4114">
              <w:rPr>
                <w:rFonts w:eastAsia="標楷體" w:hint="eastAsia"/>
                <w:szCs w:val="24"/>
              </w:rPr>
              <w:t>設置</w:t>
            </w:r>
            <w:r w:rsidRPr="00BD4114">
              <w:rPr>
                <w:rFonts w:eastAsia="標楷體"/>
                <w:szCs w:val="24"/>
              </w:rPr>
              <w:t>計畫可行性規劃報告書。</w:t>
            </w:r>
          </w:p>
          <w:p w14:paraId="05DCD1C4" w14:textId="77777777" w:rsidR="00BF5AD7" w:rsidRPr="00BD4114" w:rsidRDefault="00BF5AD7" w:rsidP="002B0E5B">
            <w:pPr>
              <w:numPr>
                <w:ilvl w:val="0"/>
                <w:numId w:val="10"/>
              </w:numPr>
              <w:tabs>
                <w:tab w:val="left" w:pos="-1745"/>
              </w:tabs>
              <w:snapToGrid w:val="0"/>
              <w:spacing w:line="240" w:lineRule="auto"/>
              <w:jc w:val="both"/>
              <w:rPr>
                <w:rFonts w:eastAsia="標楷體"/>
                <w:szCs w:val="24"/>
              </w:rPr>
            </w:pPr>
            <w:r w:rsidRPr="00BD4114">
              <w:rPr>
                <w:rFonts w:eastAsia="標楷體"/>
                <w:szCs w:val="24"/>
              </w:rPr>
              <w:t>光電與機電設備規格</w:t>
            </w:r>
            <w:r w:rsidRPr="00BD4114">
              <w:rPr>
                <w:rFonts w:eastAsia="標楷體" w:hint="eastAsia"/>
                <w:szCs w:val="24"/>
              </w:rPr>
              <w:t>(</w:t>
            </w:r>
            <w:r w:rsidRPr="00BD4114">
              <w:rPr>
                <w:rFonts w:eastAsia="標楷體" w:hint="eastAsia"/>
                <w:szCs w:val="24"/>
              </w:rPr>
              <w:t>設施線路規劃</w:t>
            </w:r>
            <w:r w:rsidRPr="00BD4114">
              <w:rPr>
                <w:rFonts w:eastAsia="標楷體" w:hint="eastAsia"/>
                <w:szCs w:val="24"/>
              </w:rPr>
              <w:t>)</w:t>
            </w:r>
            <w:r w:rsidRPr="00BD4114">
              <w:rPr>
                <w:rFonts w:eastAsia="標楷體"/>
                <w:szCs w:val="24"/>
              </w:rPr>
              <w:t>。</w:t>
            </w:r>
          </w:p>
          <w:p w14:paraId="03680108" w14:textId="77777777" w:rsidR="00BF5AD7" w:rsidRPr="00BD4114" w:rsidRDefault="00BF5AD7" w:rsidP="002B0E5B">
            <w:pPr>
              <w:numPr>
                <w:ilvl w:val="0"/>
                <w:numId w:val="10"/>
              </w:numPr>
              <w:tabs>
                <w:tab w:val="left" w:pos="-1745"/>
              </w:tabs>
              <w:snapToGrid w:val="0"/>
              <w:spacing w:line="240" w:lineRule="auto"/>
              <w:jc w:val="both"/>
              <w:rPr>
                <w:rFonts w:eastAsia="標楷體"/>
                <w:szCs w:val="24"/>
              </w:rPr>
            </w:pPr>
            <w:r w:rsidRPr="00BD4114">
              <w:rPr>
                <w:rFonts w:eastAsia="標楷體"/>
                <w:szCs w:val="24"/>
              </w:rPr>
              <w:t>工作團隊說明。</w:t>
            </w:r>
          </w:p>
          <w:p w14:paraId="47FC458E" w14:textId="77777777" w:rsidR="00BF5AD7" w:rsidRPr="00BD4114" w:rsidRDefault="00BF5AD7" w:rsidP="002B0E5B">
            <w:pPr>
              <w:numPr>
                <w:ilvl w:val="0"/>
                <w:numId w:val="10"/>
              </w:numPr>
              <w:tabs>
                <w:tab w:val="left" w:pos="-1745"/>
              </w:tabs>
              <w:snapToGrid w:val="0"/>
              <w:spacing w:line="240" w:lineRule="auto"/>
              <w:jc w:val="both"/>
              <w:rPr>
                <w:rFonts w:eastAsia="標楷體"/>
                <w:szCs w:val="24"/>
              </w:rPr>
            </w:pPr>
            <w:r w:rsidRPr="00BD4114">
              <w:rPr>
                <w:rFonts w:eastAsia="標楷體"/>
                <w:szCs w:val="24"/>
              </w:rPr>
              <w:t>施工規劃及期程</w:t>
            </w:r>
            <w:r w:rsidRPr="00BD4114">
              <w:rPr>
                <w:rFonts w:eastAsia="標楷體"/>
                <w:szCs w:val="24"/>
              </w:rPr>
              <w:t>(</w:t>
            </w:r>
            <w:r w:rsidRPr="00BD4114">
              <w:rPr>
                <w:rFonts w:eastAsia="標楷體"/>
                <w:szCs w:val="24"/>
              </w:rPr>
              <w:t>含查核點</w:t>
            </w:r>
            <w:r w:rsidRPr="00BD4114">
              <w:rPr>
                <w:rFonts w:eastAsia="標楷體"/>
                <w:szCs w:val="24"/>
              </w:rPr>
              <w:t>)</w:t>
            </w:r>
            <w:r w:rsidRPr="00BD4114">
              <w:rPr>
                <w:rFonts w:eastAsia="標楷體"/>
                <w:szCs w:val="24"/>
              </w:rPr>
              <w:t>。</w:t>
            </w:r>
          </w:p>
        </w:tc>
      </w:tr>
      <w:tr w:rsidR="00BF5AD7" w:rsidRPr="00BD4114" w14:paraId="5EB5C073" w14:textId="77777777" w:rsidTr="00B35DD2">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CCDA6" w14:textId="77777777" w:rsidR="00BF5AD7" w:rsidRPr="00BD4114" w:rsidRDefault="00BF5AD7" w:rsidP="002B0E5B">
            <w:pPr>
              <w:snapToGrid w:val="0"/>
              <w:spacing w:line="240" w:lineRule="auto"/>
              <w:jc w:val="center"/>
              <w:rPr>
                <w:rFonts w:eastAsia="標楷體"/>
                <w:szCs w:val="24"/>
              </w:rPr>
            </w:pPr>
            <w:r w:rsidRPr="00BD4114">
              <w:rPr>
                <w:rFonts w:eastAsia="標楷體" w:hint="eastAsia"/>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A3265" w14:textId="5CFA1432" w:rsidR="00BF5AD7" w:rsidRPr="00BD4114" w:rsidRDefault="00BF5AD7" w:rsidP="002B0E5B">
            <w:pPr>
              <w:autoSpaceDE w:val="0"/>
              <w:spacing w:line="320" w:lineRule="exact"/>
              <w:jc w:val="both"/>
              <w:textAlignment w:val="auto"/>
              <w:rPr>
                <w:rFonts w:eastAsia="標楷體"/>
                <w:szCs w:val="24"/>
              </w:rPr>
            </w:pPr>
            <w:r w:rsidRPr="00BD4114">
              <w:rPr>
                <w:rFonts w:eastAsia="標楷體" w:hint="eastAsia"/>
                <w:szCs w:val="24"/>
              </w:rPr>
              <w:t>工法</w:t>
            </w:r>
            <w:r w:rsidRPr="00BD4114">
              <w:rPr>
                <w:rFonts w:eastAsia="標楷體" w:hint="eastAsia"/>
                <w:szCs w:val="24"/>
              </w:rPr>
              <w:t>(</w:t>
            </w:r>
            <w:r w:rsidRPr="00BD4114">
              <w:rPr>
                <w:rFonts w:eastAsia="標楷體"/>
                <w:szCs w:val="24"/>
              </w:rPr>
              <w:t>3</w:t>
            </w:r>
            <w:r w:rsidR="00276D09">
              <w:rPr>
                <w:rFonts w:eastAsia="標楷體" w:hint="eastAsia"/>
                <w:szCs w:val="24"/>
              </w:rPr>
              <w:t>0</w:t>
            </w:r>
            <w:r w:rsidRPr="00BD4114">
              <w:rPr>
                <w:rFonts w:eastAsia="標楷體"/>
                <w:szCs w:val="24"/>
              </w:rPr>
              <w:t>%</w:t>
            </w:r>
            <w:r w:rsidRPr="00BD4114">
              <w:rPr>
                <w:rFonts w:eastAsia="標楷體" w:hint="eastAsia"/>
                <w:szCs w:val="24"/>
              </w:rPr>
              <w:t>)</w:t>
            </w:r>
          </w:p>
          <w:p w14:paraId="71DC2567" w14:textId="3C2D6F49" w:rsidR="00BF5AD7" w:rsidRPr="00BD4114" w:rsidRDefault="00BF5AD7" w:rsidP="002B0E5B">
            <w:pPr>
              <w:autoSpaceDE w:val="0"/>
              <w:spacing w:line="320" w:lineRule="exact"/>
              <w:jc w:val="both"/>
              <w:textAlignment w:val="auto"/>
              <w:rPr>
                <w:rFonts w:eastAsia="標楷體"/>
                <w:szCs w:val="24"/>
              </w:rPr>
            </w:pPr>
            <w:r w:rsidRPr="00BD4114">
              <w:rPr>
                <w:rFonts w:eastAsia="標楷體"/>
                <w:szCs w:val="24"/>
              </w:rPr>
              <w:t>-</w:t>
            </w:r>
            <w:r w:rsidRPr="00BD4114">
              <w:rPr>
                <w:rFonts w:eastAsia="標楷體" w:hint="eastAsia"/>
                <w:szCs w:val="24"/>
              </w:rPr>
              <w:t>太陽光電設施</w:t>
            </w:r>
            <w:r w:rsidR="00276D09">
              <w:rPr>
                <w:rFonts w:eastAsia="標楷體" w:hint="eastAsia"/>
                <w:szCs w:val="24"/>
              </w:rPr>
              <w:t>17</w:t>
            </w:r>
            <w:r w:rsidRPr="00BD4114">
              <w:rPr>
                <w:rFonts w:eastAsia="標楷體"/>
                <w:szCs w:val="24"/>
              </w:rPr>
              <w:t>分</w:t>
            </w:r>
          </w:p>
          <w:p w14:paraId="2593E305" w14:textId="43798705" w:rsidR="00BF5AD7" w:rsidRPr="00BD4114" w:rsidRDefault="00BF5AD7" w:rsidP="00276D09">
            <w:pPr>
              <w:autoSpaceDE w:val="0"/>
              <w:spacing w:line="320" w:lineRule="exact"/>
              <w:jc w:val="both"/>
              <w:textAlignment w:val="auto"/>
              <w:rPr>
                <w:rFonts w:eastAsia="標楷體"/>
                <w:szCs w:val="24"/>
              </w:rPr>
            </w:pPr>
            <w:r w:rsidRPr="00BD4114">
              <w:rPr>
                <w:rFonts w:eastAsia="標楷體"/>
                <w:szCs w:val="24"/>
              </w:rPr>
              <w:t>-</w:t>
            </w:r>
            <w:r w:rsidRPr="00BD4114">
              <w:rPr>
                <w:rFonts w:eastAsia="標楷體" w:hint="eastAsia"/>
                <w:szCs w:val="24"/>
              </w:rPr>
              <w:t>結構物及</w:t>
            </w:r>
            <w:r w:rsidR="001D3807" w:rsidRPr="00BD4114">
              <w:rPr>
                <w:rFonts w:eastAsia="標楷體" w:hint="eastAsia"/>
                <w:szCs w:val="24"/>
              </w:rPr>
              <w:t>鍍鋅鋼板</w:t>
            </w:r>
            <w:r w:rsidR="003A1941" w:rsidRPr="00BD4114">
              <w:rPr>
                <w:rFonts w:eastAsia="標楷體" w:hint="eastAsia"/>
                <w:szCs w:val="24"/>
              </w:rPr>
              <w:t>等</w:t>
            </w:r>
            <w:r w:rsidRPr="00BD4114">
              <w:rPr>
                <w:rFonts w:eastAsia="標楷體" w:hint="eastAsia"/>
                <w:szCs w:val="24"/>
              </w:rPr>
              <w:t>屋頂</w:t>
            </w:r>
            <w:r w:rsidR="00276D09">
              <w:rPr>
                <w:rFonts w:eastAsia="標楷體" w:hint="eastAsia"/>
                <w:szCs w:val="24"/>
              </w:rPr>
              <w:t>13</w:t>
            </w:r>
            <w:r w:rsidRPr="00BD4114">
              <w:rPr>
                <w:rFonts w:eastAsia="標楷體" w:hint="eastAsia"/>
                <w:szCs w:val="24"/>
              </w:rPr>
              <w:t>分</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9015F" w14:textId="77777777" w:rsidR="00BF5AD7" w:rsidRPr="00BD4114" w:rsidRDefault="00BF5AD7" w:rsidP="002B0E5B">
            <w:pPr>
              <w:numPr>
                <w:ilvl w:val="0"/>
                <w:numId w:val="11"/>
              </w:numPr>
              <w:tabs>
                <w:tab w:val="left" w:pos="-1745"/>
              </w:tabs>
              <w:snapToGrid w:val="0"/>
              <w:spacing w:line="240" w:lineRule="auto"/>
              <w:jc w:val="both"/>
              <w:rPr>
                <w:rFonts w:eastAsia="標楷體"/>
                <w:szCs w:val="24"/>
              </w:rPr>
            </w:pPr>
            <w:r w:rsidRPr="00BD4114">
              <w:rPr>
                <w:rFonts w:eastAsia="標楷體" w:hint="eastAsia"/>
                <w:szCs w:val="24"/>
              </w:rPr>
              <w:t>太陽光電設施之設計及工法</w:t>
            </w:r>
          </w:p>
          <w:p w14:paraId="7E366915" w14:textId="77777777" w:rsidR="00BF5AD7" w:rsidRPr="00BD4114" w:rsidRDefault="00BF5AD7" w:rsidP="002B0E5B">
            <w:pPr>
              <w:numPr>
                <w:ilvl w:val="0"/>
                <w:numId w:val="11"/>
              </w:numPr>
              <w:tabs>
                <w:tab w:val="left" w:pos="-1745"/>
              </w:tabs>
              <w:snapToGrid w:val="0"/>
              <w:spacing w:line="240" w:lineRule="auto"/>
              <w:jc w:val="both"/>
              <w:rPr>
                <w:rFonts w:eastAsia="標楷體"/>
                <w:b/>
                <w:szCs w:val="24"/>
              </w:rPr>
            </w:pPr>
            <w:r w:rsidRPr="00BD4114">
              <w:rPr>
                <w:rFonts w:eastAsia="標楷體" w:hint="eastAsia"/>
                <w:szCs w:val="24"/>
              </w:rPr>
              <w:t>結構物及</w:t>
            </w:r>
            <w:r w:rsidR="001D3807" w:rsidRPr="00BD4114">
              <w:rPr>
                <w:rFonts w:eastAsia="標楷體" w:hint="eastAsia"/>
                <w:szCs w:val="24"/>
              </w:rPr>
              <w:t>鍍鋅鋼板等</w:t>
            </w:r>
            <w:r w:rsidRPr="00BD4114">
              <w:rPr>
                <w:rFonts w:eastAsia="標楷體" w:hint="eastAsia"/>
                <w:szCs w:val="24"/>
              </w:rPr>
              <w:t>之設計及工法</w:t>
            </w:r>
          </w:p>
          <w:p w14:paraId="086A4717" w14:textId="77777777" w:rsidR="00BF5AD7" w:rsidRPr="00BD4114" w:rsidRDefault="00BF5AD7" w:rsidP="002B0E5B">
            <w:pPr>
              <w:tabs>
                <w:tab w:val="left" w:pos="-1745"/>
              </w:tabs>
              <w:snapToGrid w:val="0"/>
              <w:spacing w:line="240" w:lineRule="auto"/>
              <w:ind w:left="480"/>
              <w:jc w:val="both"/>
              <w:rPr>
                <w:rFonts w:ascii="標楷體" w:eastAsia="標楷體" w:hAnsi="標楷體"/>
                <w:color w:val="000000" w:themeColor="text1"/>
                <w:szCs w:val="24"/>
              </w:rPr>
            </w:pPr>
            <w:r w:rsidRPr="00BD4114">
              <w:rPr>
                <w:rFonts w:eastAsia="標楷體"/>
                <w:szCs w:val="24"/>
              </w:rPr>
              <w:t>-</w:t>
            </w:r>
            <w:r w:rsidRPr="00BD4114">
              <w:rPr>
                <w:rFonts w:eastAsia="標楷體" w:hint="eastAsia"/>
                <w:szCs w:val="24"/>
              </w:rPr>
              <w:t>屋頂型：須</w:t>
            </w:r>
            <w:r w:rsidRPr="00BD4114">
              <w:rPr>
                <w:rFonts w:ascii="標楷體" w:eastAsia="標楷體" w:hAnsi="標楷體" w:hint="eastAsia"/>
                <w:color w:val="000000" w:themeColor="text1"/>
                <w:szCs w:val="24"/>
              </w:rPr>
              <w:t>施作</w:t>
            </w:r>
            <w:r w:rsidR="001D3807" w:rsidRPr="00BD4114">
              <w:rPr>
                <w:rFonts w:ascii="標楷體" w:eastAsia="標楷體" w:hAnsi="標楷體" w:hint="eastAsia"/>
                <w:color w:val="000000" w:themeColor="text1"/>
                <w:szCs w:val="24"/>
              </w:rPr>
              <w:t>鍍鋅鋼板等</w:t>
            </w:r>
            <w:r w:rsidRPr="00BD4114">
              <w:rPr>
                <w:rFonts w:ascii="標楷體" w:eastAsia="標楷體" w:hAnsi="標楷體" w:hint="eastAsia"/>
                <w:color w:val="000000" w:themeColor="text1"/>
                <w:szCs w:val="24"/>
              </w:rPr>
              <w:t>屋頂後再裝設太陽能光電板。</w:t>
            </w:r>
          </w:p>
          <w:p w14:paraId="7035E597" w14:textId="77777777" w:rsidR="00BF5AD7" w:rsidRPr="00BD4114" w:rsidRDefault="00BF5AD7" w:rsidP="003A1941">
            <w:pPr>
              <w:tabs>
                <w:tab w:val="left" w:pos="-1745"/>
              </w:tabs>
              <w:snapToGrid w:val="0"/>
              <w:spacing w:line="240" w:lineRule="auto"/>
              <w:ind w:left="480"/>
              <w:jc w:val="both"/>
              <w:rPr>
                <w:rFonts w:eastAsia="標楷體"/>
                <w:b/>
                <w:szCs w:val="24"/>
              </w:rPr>
            </w:pPr>
            <w:r w:rsidRPr="00BD4114">
              <w:rPr>
                <w:rFonts w:ascii="標楷體" w:eastAsia="標楷體" w:hAnsi="標楷體"/>
                <w:color w:val="000000" w:themeColor="text1"/>
                <w:szCs w:val="24"/>
              </w:rPr>
              <w:t>-地面型</w:t>
            </w:r>
            <w:r w:rsidRPr="00BD4114">
              <w:rPr>
                <w:rFonts w:ascii="標楷體" w:eastAsia="標楷體" w:hAnsi="標楷體" w:hint="eastAsia"/>
                <w:color w:val="000000" w:themeColor="text1"/>
                <w:szCs w:val="24"/>
              </w:rPr>
              <w:t>：以施作</w:t>
            </w:r>
            <w:r w:rsidR="001D3807" w:rsidRPr="00BD4114">
              <w:rPr>
                <w:rFonts w:ascii="標楷體" w:eastAsia="標楷體" w:hAnsi="標楷體" w:hint="eastAsia"/>
                <w:color w:val="000000" w:themeColor="text1"/>
                <w:szCs w:val="24"/>
              </w:rPr>
              <w:t>鍍鋅鋼板等</w:t>
            </w:r>
            <w:r w:rsidRPr="00BD4114">
              <w:rPr>
                <w:rFonts w:ascii="標楷體" w:eastAsia="標楷體" w:hAnsi="標楷體" w:hint="eastAsia"/>
                <w:color w:val="000000" w:themeColor="text1"/>
                <w:szCs w:val="24"/>
              </w:rPr>
              <w:t>屋頂後再裝設太陽能光電板為佳</w:t>
            </w:r>
            <w:proofErr w:type="gramStart"/>
            <w:r w:rsidRPr="00BD4114">
              <w:rPr>
                <w:rFonts w:ascii="標楷體" w:eastAsia="標楷體" w:hAnsi="標楷體" w:hint="eastAsia"/>
                <w:color w:val="000000" w:themeColor="text1"/>
                <w:szCs w:val="24"/>
              </w:rPr>
              <w:t>（</w:t>
            </w:r>
            <w:proofErr w:type="gramEnd"/>
            <w:r w:rsidRPr="00BD4114">
              <w:rPr>
                <w:rFonts w:ascii="標楷體" w:eastAsia="標楷體" w:hAnsi="標楷體" w:hint="eastAsia"/>
                <w:color w:val="000000" w:themeColor="text1"/>
                <w:szCs w:val="24"/>
              </w:rPr>
              <w:t>非強制，但納入評分，請於企劃書敘明是否施作</w:t>
            </w:r>
            <w:r w:rsidR="001D3807" w:rsidRPr="00BD4114">
              <w:rPr>
                <w:rFonts w:ascii="標楷體" w:eastAsia="標楷體" w:hAnsi="標楷體" w:hint="eastAsia"/>
                <w:color w:val="000000" w:themeColor="text1"/>
                <w:szCs w:val="24"/>
              </w:rPr>
              <w:t>鍍鋅鋼板</w:t>
            </w:r>
            <w:r w:rsidR="003A1941" w:rsidRPr="00BD4114">
              <w:rPr>
                <w:rFonts w:ascii="標楷體" w:eastAsia="標楷體" w:hAnsi="標楷體" w:hint="eastAsia"/>
                <w:color w:val="000000" w:themeColor="text1"/>
                <w:szCs w:val="24"/>
              </w:rPr>
              <w:t>等屋頂</w:t>
            </w:r>
            <w:r w:rsidRPr="00BD4114">
              <w:rPr>
                <w:rFonts w:ascii="標楷體" w:eastAsia="標楷體" w:hAnsi="標楷體" w:hint="eastAsia"/>
                <w:b/>
                <w:szCs w:val="24"/>
              </w:rPr>
              <w:t>。</w:t>
            </w:r>
          </w:p>
        </w:tc>
      </w:tr>
      <w:tr w:rsidR="00BF5AD7" w:rsidRPr="00BD4114" w14:paraId="735D1B2E"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4D982" w14:textId="77777777" w:rsidR="00BF5AD7" w:rsidRPr="00BD4114" w:rsidRDefault="00BF5AD7" w:rsidP="002B0E5B">
            <w:pPr>
              <w:snapToGrid w:val="0"/>
              <w:spacing w:line="240" w:lineRule="auto"/>
              <w:jc w:val="center"/>
              <w:rPr>
                <w:rFonts w:eastAsia="標楷體"/>
                <w:szCs w:val="24"/>
              </w:rPr>
            </w:pPr>
            <w:r w:rsidRPr="00BD4114">
              <w:rPr>
                <w:rFonts w:eastAsia="標楷體" w:hint="eastAsia"/>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95959" w14:textId="77777777" w:rsidR="00BF5AD7" w:rsidRPr="00BD4114" w:rsidRDefault="00BF5AD7" w:rsidP="00BF741F">
            <w:pPr>
              <w:snapToGrid w:val="0"/>
              <w:spacing w:line="240" w:lineRule="auto"/>
              <w:jc w:val="both"/>
              <w:rPr>
                <w:rFonts w:eastAsia="標楷體"/>
                <w:szCs w:val="24"/>
              </w:rPr>
            </w:pPr>
            <w:r w:rsidRPr="00BD4114">
              <w:rPr>
                <w:rFonts w:eastAsia="標楷體"/>
                <w:szCs w:val="24"/>
              </w:rPr>
              <w:t>營運計畫</w:t>
            </w:r>
            <w:r w:rsidRPr="00BD4114">
              <w:rPr>
                <w:rFonts w:eastAsia="標楷體"/>
                <w:szCs w:val="24"/>
              </w:rPr>
              <w:t>(</w:t>
            </w:r>
            <w:r w:rsidR="00BF741F">
              <w:rPr>
                <w:rFonts w:eastAsia="標楷體" w:hint="eastAsia"/>
                <w:szCs w:val="24"/>
              </w:rPr>
              <w:t>10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56E65"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營運組織及管理計畫。</w:t>
            </w:r>
          </w:p>
          <w:p w14:paraId="3608E1F9"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設備運轉與維修計畫。</w:t>
            </w:r>
          </w:p>
          <w:p w14:paraId="0DD1D9AA"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安全維護措施。</w:t>
            </w:r>
          </w:p>
          <w:p w14:paraId="4697F7D2"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品質保證計畫、緊急應變計畫。</w:t>
            </w:r>
          </w:p>
          <w:p w14:paraId="4F0AFB72" w14:textId="77777777" w:rsidR="00BF5AD7" w:rsidRPr="00BD4114" w:rsidRDefault="00BF5AD7" w:rsidP="002B0E5B">
            <w:pPr>
              <w:numPr>
                <w:ilvl w:val="0"/>
                <w:numId w:val="25"/>
              </w:numPr>
              <w:tabs>
                <w:tab w:val="left" w:pos="-1745"/>
              </w:tabs>
              <w:snapToGrid w:val="0"/>
              <w:spacing w:line="240" w:lineRule="auto"/>
              <w:jc w:val="both"/>
              <w:rPr>
                <w:rFonts w:eastAsia="標楷體"/>
                <w:szCs w:val="24"/>
              </w:rPr>
            </w:pPr>
            <w:r w:rsidRPr="00BD4114">
              <w:rPr>
                <w:rFonts w:eastAsia="標楷體"/>
                <w:szCs w:val="24"/>
              </w:rPr>
              <w:t>結構損壞及漏水保固計畫。</w:t>
            </w:r>
          </w:p>
        </w:tc>
      </w:tr>
      <w:tr w:rsidR="00BF5AD7" w:rsidRPr="00BD4114" w14:paraId="25AA1487"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89A96" w14:textId="77777777" w:rsidR="00BF5AD7" w:rsidRPr="00BD4114" w:rsidRDefault="00BF5AD7" w:rsidP="002B0E5B">
            <w:pPr>
              <w:snapToGrid w:val="0"/>
              <w:spacing w:line="240" w:lineRule="auto"/>
              <w:jc w:val="center"/>
              <w:rPr>
                <w:szCs w:val="24"/>
              </w:rPr>
            </w:pPr>
            <w:r w:rsidRPr="00BD4114">
              <w:rPr>
                <w:rFonts w:eastAsia="標楷體" w:hint="eastAsia"/>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F5577" w14:textId="77777777" w:rsidR="00BF5AD7" w:rsidRPr="00BD4114" w:rsidRDefault="00BF5AD7" w:rsidP="002B0E5B">
            <w:pPr>
              <w:snapToGrid w:val="0"/>
              <w:spacing w:line="240" w:lineRule="auto"/>
              <w:jc w:val="both"/>
              <w:rPr>
                <w:rFonts w:eastAsia="標楷體"/>
                <w:szCs w:val="24"/>
              </w:rPr>
            </w:pPr>
            <w:r w:rsidRPr="00BD4114">
              <w:rPr>
                <w:rFonts w:eastAsia="標楷體"/>
                <w:szCs w:val="24"/>
              </w:rPr>
              <w:t>回饋金百分比</w:t>
            </w:r>
            <w:r w:rsidRPr="00BD4114">
              <w:rPr>
                <w:rFonts w:eastAsia="標楷體"/>
                <w:szCs w:val="24"/>
              </w:rPr>
              <w:t>(</w:t>
            </w:r>
            <w:r w:rsidRPr="00BD4114">
              <w:rPr>
                <w:rFonts w:eastAsia="標楷體" w:hint="eastAsia"/>
                <w:szCs w:val="24"/>
              </w:rPr>
              <w:t>20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EA26D" w14:textId="77777777" w:rsidR="00BF5AD7" w:rsidRPr="00BD4114" w:rsidRDefault="00BF5AD7" w:rsidP="002B0E5B">
            <w:pPr>
              <w:tabs>
                <w:tab w:val="left" w:pos="-1745"/>
              </w:tabs>
              <w:snapToGrid w:val="0"/>
              <w:spacing w:line="240" w:lineRule="auto"/>
              <w:jc w:val="both"/>
              <w:rPr>
                <w:szCs w:val="24"/>
              </w:rPr>
            </w:pPr>
            <w:r w:rsidRPr="00BD4114">
              <w:rPr>
                <w:rFonts w:eastAsia="標楷體"/>
                <w:szCs w:val="24"/>
              </w:rPr>
              <w:t>依廠商標單所提回饋金百分比及廠商企畫書內容綜合評分</w:t>
            </w:r>
          </w:p>
        </w:tc>
      </w:tr>
      <w:tr w:rsidR="00BF5AD7" w:rsidRPr="00BD4114" w14:paraId="04EE95C0"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24C39" w14:textId="77777777" w:rsidR="00BF5AD7" w:rsidRPr="00BD4114" w:rsidRDefault="00BF5AD7" w:rsidP="002B0E5B">
            <w:pPr>
              <w:snapToGrid w:val="0"/>
              <w:spacing w:line="240" w:lineRule="auto"/>
              <w:jc w:val="center"/>
              <w:rPr>
                <w:szCs w:val="24"/>
              </w:rPr>
            </w:pPr>
            <w:r w:rsidRPr="00BD4114">
              <w:rPr>
                <w:rFonts w:hint="eastAsia"/>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2DDA1" w14:textId="77777777" w:rsidR="00BF5AD7" w:rsidRPr="00BD4114" w:rsidRDefault="00BF5AD7" w:rsidP="002B0E5B">
            <w:pPr>
              <w:snapToGrid w:val="0"/>
              <w:spacing w:line="240" w:lineRule="auto"/>
              <w:jc w:val="both"/>
              <w:rPr>
                <w:rFonts w:eastAsia="標楷體"/>
                <w:szCs w:val="24"/>
              </w:rPr>
            </w:pPr>
            <w:r w:rsidRPr="00BD4114">
              <w:rPr>
                <w:rFonts w:eastAsia="標楷體"/>
                <w:szCs w:val="24"/>
              </w:rPr>
              <w:t>標租系統設置容量</w:t>
            </w:r>
            <w:r w:rsidRPr="00BD4114">
              <w:rPr>
                <w:rFonts w:eastAsia="標楷體"/>
                <w:szCs w:val="24"/>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D48CC" w14:textId="77777777" w:rsidR="00BF5AD7" w:rsidRPr="00BD4114" w:rsidRDefault="00BF5AD7" w:rsidP="002B0E5B">
            <w:pPr>
              <w:tabs>
                <w:tab w:val="left" w:pos="-1745"/>
              </w:tabs>
              <w:snapToGrid w:val="0"/>
              <w:spacing w:line="240" w:lineRule="auto"/>
              <w:jc w:val="both"/>
              <w:rPr>
                <w:szCs w:val="24"/>
              </w:rPr>
            </w:pPr>
            <w:r w:rsidRPr="00BD4114">
              <w:rPr>
                <w:rFonts w:eastAsia="標楷體"/>
                <w:szCs w:val="24"/>
              </w:rPr>
              <w:t>依廠商標單</w:t>
            </w:r>
            <w:proofErr w:type="gramStart"/>
            <w:r w:rsidRPr="00BD4114">
              <w:rPr>
                <w:rFonts w:eastAsia="標楷體"/>
                <w:szCs w:val="24"/>
              </w:rPr>
              <w:t>所提標租</w:t>
            </w:r>
            <w:proofErr w:type="gramEnd"/>
            <w:r w:rsidRPr="00BD4114">
              <w:rPr>
                <w:rFonts w:eastAsia="標楷體"/>
                <w:szCs w:val="24"/>
              </w:rPr>
              <w:t>系統設置容量評分</w:t>
            </w:r>
          </w:p>
        </w:tc>
      </w:tr>
      <w:tr w:rsidR="00BF5AD7" w:rsidRPr="00BD4114" w14:paraId="03960DF2" w14:textId="77777777" w:rsidTr="00B35DD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39FD8" w14:textId="77777777" w:rsidR="00BF5AD7" w:rsidRPr="00BD4114" w:rsidRDefault="00BF5AD7" w:rsidP="002B0E5B">
            <w:pPr>
              <w:snapToGrid w:val="0"/>
              <w:spacing w:line="240" w:lineRule="auto"/>
              <w:jc w:val="center"/>
              <w:rPr>
                <w:rFonts w:eastAsia="標楷體"/>
                <w:szCs w:val="24"/>
              </w:rPr>
            </w:pPr>
            <w:r w:rsidRPr="00BD4114">
              <w:rPr>
                <w:rFonts w:eastAsia="標楷體"/>
                <w:szCs w:val="24"/>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80B0B" w14:textId="6EDA3058" w:rsidR="00BF5AD7" w:rsidRPr="00BD4114" w:rsidRDefault="00BF5AD7" w:rsidP="00BD4114">
            <w:pPr>
              <w:snapToGrid w:val="0"/>
              <w:spacing w:line="240" w:lineRule="auto"/>
              <w:jc w:val="both"/>
              <w:rPr>
                <w:rFonts w:eastAsia="標楷體"/>
                <w:szCs w:val="24"/>
              </w:rPr>
            </w:pPr>
            <w:r w:rsidRPr="00BD4114">
              <w:rPr>
                <w:rFonts w:eastAsia="標楷體"/>
                <w:szCs w:val="24"/>
              </w:rPr>
              <w:t>回饋及加值服務計畫</w:t>
            </w:r>
            <w:r w:rsidRPr="00BD4114">
              <w:rPr>
                <w:rFonts w:eastAsia="標楷體"/>
                <w:szCs w:val="24"/>
              </w:rPr>
              <w:t>(</w:t>
            </w:r>
            <w:r w:rsidR="00BD4114" w:rsidRPr="00BD4114">
              <w:rPr>
                <w:rFonts w:eastAsia="標楷體" w:hint="eastAsia"/>
                <w:szCs w:val="24"/>
              </w:rPr>
              <w:t>1</w:t>
            </w:r>
            <w:r w:rsidR="00472788">
              <w:rPr>
                <w:rFonts w:eastAsia="標楷體"/>
                <w:szCs w:val="24"/>
              </w:rPr>
              <w:t>0</w:t>
            </w:r>
            <w:r w:rsidRPr="00BD4114">
              <w:rPr>
                <w:rFonts w:eastAsia="標楷體"/>
                <w:szCs w:val="24"/>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7C36" w14:textId="77777777" w:rsidR="00BF5AD7" w:rsidRPr="00BD4114" w:rsidRDefault="00BF5AD7" w:rsidP="002B0E5B">
            <w:pPr>
              <w:tabs>
                <w:tab w:val="left" w:pos="175"/>
              </w:tabs>
              <w:snapToGrid w:val="0"/>
              <w:spacing w:line="240" w:lineRule="auto"/>
              <w:jc w:val="both"/>
              <w:rPr>
                <w:rFonts w:eastAsia="標楷體"/>
                <w:szCs w:val="24"/>
              </w:rPr>
            </w:pPr>
            <w:r w:rsidRPr="00BD4114">
              <w:rPr>
                <w:rFonts w:eastAsia="標楷體"/>
                <w:szCs w:val="24"/>
              </w:rPr>
              <w:t>廠商承諾回饋予提供建築物場址設置太陽光電發電設備所在機關或學校之計畫</w:t>
            </w:r>
            <w:r w:rsidRPr="00BD4114">
              <w:rPr>
                <w:rFonts w:ascii="標楷體" w:eastAsia="標楷體" w:hAnsi="標楷體" w:hint="eastAsia"/>
                <w:szCs w:val="24"/>
              </w:rPr>
              <w:t>；</w:t>
            </w:r>
            <w:r w:rsidRPr="00BD4114">
              <w:rPr>
                <w:rFonts w:eastAsia="標楷體"/>
                <w:szCs w:val="24"/>
              </w:rPr>
              <w:t>計畫內容需與節能</w:t>
            </w:r>
            <w:proofErr w:type="gramStart"/>
            <w:r w:rsidRPr="00BD4114">
              <w:rPr>
                <w:rFonts w:eastAsia="標楷體"/>
                <w:szCs w:val="24"/>
              </w:rPr>
              <w:t>減碳、</w:t>
            </w:r>
            <w:proofErr w:type="gramEnd"/>
            <w:r w:rsidRPr="00BD4114">
              <w:rPr>
                <w:rFonts w:eastAsia="標楷體"/>
                <w:szCs w:val="24"/>
              </w:rPr>
              <w:t>推廣再生能源、設置智慧設施等內容相關。</w:t>
            </w:r>
          </w:p>
        </w:tc>
      </w:tr>
      <w:tr w:rsidR="00BF5AD7" w:rsidRPr="00BD4114" w14:paraId="3D68ED63" w14:textId="77777777" w:rsidTr="00B35DD2">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1A6CD" w14:textId="1672F6DD" w:rsidR="00BF5AD7" w:rsidRPr="00BD4114" w:rsidRDefault="00472788" w:rsidP="002B0E5B">
            <w:pPr>
              <w:snapToGrid w:val="0"/>
              <w:spacing w:line="240" w:lineRule="auto"/>
              <w:jc w:val="center"/>
              <w:rPr>
                <w:rFonts w:eastAsia="標楷體"/>
                <w:szCs w:val="24"/>
              </w:rPr>
            </w:pPr>
            <w:r>
              <w:rPr>
                <w:rFonts w:eastAsia="標楷體"/>
                <w:szCs w:val="24"/>
              </w:rPr>
              <w:t>8</w:t>
            </w: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8CE8F" w14:textId="16A370D6" w:rsidR="00BF5AD7" w:rsidRPr="00BD4114" w:rsidRDefault="00BF5AD7" w:rsidP="00276D09">
            <w:pPr>
              <w:tabs>
                <w:tab w:val="left" w:pos="175"/>
              </w:tabs>
              <w:snapToGrid w:val="0"/>
              <w:spacing w:line="240" w:lineRule="auto"/>
              <w:jc w:val="both"/>
              <w:rPr>
                <w:szCs w:val="24"/>
              </w:rPr>
            </w:pPr>
            <w:r w:rsidRPr="00BD4114">
              <w:rPr>
                <w:rFonts w:eastAsia="標楷體"/>
                <w:szCs w:val="24"/>
              </w:rPr>
              <w:t>簡報與</w:t>
            </w:r>
            <w:proofErr w:type="gramStart"/>
            <w:r w:rsidRPr="00BD4114">
              <w:rPr>
                <w:rFonts w:eastAsia="標楷體"/>
                <w:szCs w:val="24"/>
              </w:rPr>
              <w:t>詢</w:t>
            </w:r>
            <w:proofErr w:type="gramEnd"/>
            <w:r w:rsidRPr="00BD4114">
              <w:rPr>
                <w:rFonts w:eastAsia="標楷體"/>
                <w:szCs w:val="24"/>
              </w:rPr>
              <w:t>答</w:t>
            </w:r>
            <w:r w:rsidRPr="00BD4114">
              <w:rPr>
                <w:rFonts w:eastAsia="標楷體"/>
                <w:szCs w:val="24"/>
              </w:rPr>
              <w:t>(</w:t>
            </w:r>
            <w:r w:rsidR="00276D09">
              <w:rPr>
                <w:rFonts w:eastAsia="標楷體" w:hint="eastAsia"/>
                <w:szCs w:val="24"/>
              </w:rPr>
              <w:t>5</w:t>
            </w:r>
            <w:r w:rsidRPr="00BD4114">
              <w:rPr>
                <w:rFonts w:eastAsia="標楷體"/>
                <w:szCs w:val="24"/>
              </w:rPr>
              <w:t>%)</w:t>
            </w:r>
          </w:p>
        </w:tc>
      </w:tr>
    </w:tbl>
    <w:p w14:paraId="7D67B399" w14:textId="77777777" w:rsidR="00BF5AD7" w:rsidRPr="00BD4114" w:rsidRDefault="00BF5AD7" w:rsidP="00BF5AD7">
      <w:pPr>
        <w:widowControl/>
        <w:spacing w:line="400" w:lineRule="exact"/>
        <w:ind w:left="1418"/>
        <w:jc w:val="both"/>
        <w:rPr>
          <w:rFonts w:eastAsia="標楷體"/>
          <w:szCs w:val="24"/>
        </w:rPr>
      </w:pPr>
    </w:p>
    <w:p w14:paraId="0E61DD1C" w14:textId="77777777" w:rsidR="00B7527F" w:rsidRPr="00BD4114" w:rsidRDefault="00B7527F">
      <w:pPr>
        <w:spacing w:line="400" w:lineRule="exact"/>
        <w:rPr>
          <w:rFonts w:eastAsia="標楷體"/>
          <w:szCs w:val="24"/>
        </w:rPr>
      </w:pPr>
    </w:p>
    <w:p w14:paraId="5B6C3DA2" w14:textId="77777777" w:rsidR="00B7527F" w:rsidRPr="00BD4114" w:rsidRDefault="00224083">
      <w:pPr>
        <w:numPr>
          <w:ilvl w:val="0"/>
          <w:numId w:val="6"/>
        </w:numPr>
        <w:spacing w:line="400" w:lineRule="exact"/>
        <w:rPr>
          <w:rFonts w:eastAsia="標楷體"/>
          <w:b/>
          <w:szCs w:val="24"/>
        </w:rPr>
      </w:pPr>
      <w:r w:rsidRPr="00BD4114">
        <w:rPr>
          <w:rFonts w:eastAsia="標楷體"/>
          <w:b/>
          <w:szCs w:val="24"/>
        </w:rPr>
        <w:t>其他</w:t>
      </w:r>
    </w:p>
    <w:p w14:paraId="62854E1C" w14:textId="77777777" w:rsidR="00B7527F" w:rsidRPr="00BD4114" w:rsidRDefault="00BF5AD7">
      <w:pPr>
        <w:widowControl/>
        <w:numPr>
          <w:ilvl w:val="0"/>
          <w:numId w:val="18"/>
        </w:numPr>
        <w:spacing w:line="400" w:lineRule="exact"/>
        <w:ind w:left="1418" w:hanging="710"/>
        <w:jc w:val="both"/>
        <w:rPr>
          <w:szCs w:val="24"/>
        </w:rPr>
      </w:pPr>
      <w:r w:rsidRPr="00BD4114">
        <w:rPr>
          <w:rFonts w:eastAsia="標楷體"/>
          <w:szCs w:val="24"/>
        </w:rPr>
        <w:t>評審</w:t>
      </w:r>
      <w:r w:rsidR="00224083" w:rsidRPr="00BD4114">
        <w:rPr>
          <w:rFonts w:eastAsia="標楷體"/>
          <w:szCs w:val="24"/>
        </w:rPr>
        <w:t>結果</w:t>
      </w:r>
      <w:proofErr w:type="gramStart"/>
      <w:r w:rsidR="00224083" w:rsidRPr="00BD4114">
        <w:rPr>
          <w:rFonts w:eastAsia="標楷體"/>
          <w:szCs w:val="24"/>
        </w:rPr>
        <w:t>應簽經機關</w:t>
      </w:r>
      <w:proofErr w:type="gramEnd"/>
      <w:r w:rsidR="00224083" w:rsidRPr="00BD4114">
        <w:rPr>
          <w:rFonts w:eastAsia="標楷體"/>
          <w:szCs w:val="24"/>
        </w:rPr>
        <w:t>首長或其授權人員核定後方生效，依優勝序位於完成議價後決標。</w:t>
      </w:r>
    </w:p>
    <w:p w14:paraId="2F127558"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lastRenderedPageBreak/>
        <w:t>本</w:t>
      </w:r>
      <w:r w:rsidR="00BF5AD7" w:rsidRPr="00BD4114">
        <w:rPr>
          <w:rFonts w:eastAsia="標楷體"/>
          <w:szCs w:val="24"/>
        </w:rPr>
        <w:t>評審</w:t>
      </w:r>
      <w:r w:rsidRPr="00BD4114">
        <w:rPr>
          <w:rFonts w:eastAsia="標楷體"/>
          <w:szCs w:val="24"/>
        </w:rPr>
        <w:t>須知及得標廠商之設置使用計畫書</w:t>
      </w:r>
      <w:r w:rsidRPr="00BD4114">
        <w:rPr>
          <w:rFonts w:eastAsia="標楷體"/>
          <w:szCs w:val="24"/>
        </w:rPr>
        <w:t>(</w:t>
      </w:r>
      <w:r w:rsidRPr="00BD4114">
        <w:rPr>
          <w:rFonts w:eastAsia="標楷體"/>
          <w:szCs w:val="24"/>
        </w:rPr>
        <w:t>含附件</w:t>
      </w:r>
      <w:r w:rsidRPr="00BD4114">
        <w:rPr>
          <w:rFonts w:eastAsia="標楷體"/>
          <w:szCs w:val="24"/>
        </w:rPr>
        <w:t>)</w:t>
      </w:r>
      <w:proofErr w:type="gramStart"/>
      <w:r w:rsidRPr="00BD4114">
        <w:rPr>
          <w:rFonts w:eastAsia="標楷體"/>
          <w:szCs w:val="24"/>
        </w:rPr>
        <w:t>均為契約</w:t>
      </w:r>
      <w:proofErr w:type="gramEnd"/>
      <w:r w:rsidRPr="00BD4114">
        <w:rPr>
          <w:rFonts w:eastAsia="標楷體"/>
          <w:szCs w:val="24"/>
        </w:rPr>
        <w:t>之一部分。</w:t>
      </w:r>
    </w:p>
    <w:p w14:paraId="722C7D65"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t>投標廠商之設置使用計畫書及相關投標文件涉及著作權部分為廠商所有，但本機關擁有使用權及修改權。</w:t>
      </w:r>
    </w:p>
    <w:p w14:paraId="2FD37006"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t>投標廠商應保證投標文件內之所有文件、設計、技術</w:t>
      </w:r>
      <w:proofErr w:type="gramStart"/>
      <w:r w:rsidRPr="00BD4114">
        <w:rPr>
          <w:rFonts w:eastAsia="標楷體"/>
          <w:szCs w:val="24"/>
        </w:rPr>
        <w:t>等均未違法</w:t>
      </w:r>
      <w:proofErr w:type="gramEnd"/>
      <w:r w:rsidRPr="00BD4114">
        <w:rPr>
          <w:rFonts w:eastAsia="標楷體"/>
          <w:szCs w:val="24"/>
        </w:rPr>
        <w:t>使用第三者之智慧財產權與專利權。若有侵害第三者之智慧財產權與專利權時，投標廠商應負擔所有之賠償費用及一切法律責任，與本機關無涉。</w:t>
      </w:r>
    </w:p>
    <w:p w14:paraId="5D7D520C"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t>任何侵犯他人智慧財產權之情事概由投標廠商負一切法律責任，與本機關無涉。</w:t>
      </w:r>
    </w:p>
    <w:p w14:paraId="2BC17538" w14:textId="77777777" w:rsidR="00B7527F" w:rsidRPr="00BD4114" w:rsidRDefault="00224083">
      <w:pPr>
        <w:widowControl/>
        <w:numPr>
          <w:ilvl w:val="0"/>
          <w:numId w:val="18"/>
        </w:numPr>
        <w:spacing w:line="400" w:lineRule="exact"/>
        <w:ind w:left="1418" w:hanging="710"/>
        <w:jc w:val="both"/>
        <w:rPr>
          <w:rFonts w:eastAsia="標楷體"/>
          <w:szCs w:val="24"/>
        </w:rPr>
      </w:pPr>
      <w:r w:rsidRPr="00BD4114">
        <w:rPr>
          <w:rFonts w:eastAsia="標楷體"/>
          <w:szCs w:val="24"/>
        </w:rPr>
        <w:t>投標廠商對所列參與本案之專任負責人及其重要工作人員之學經歷及專長或專業機構或事務所之工作實績與資料說明，應保證屬實，若於</w:t>
      </w:r>
      <w:r w:rsidR="00BF5AD7" w:rsidRPr="00BD4114">
        <w:rPr>
          <w:rFonts w:eastAsia="標楷體"/>
          <w:szCs w:val="24"/>
        </w:rPr>
        <w:t>評審</w:t>
      </w:r>
      <w:r w:rsidRPr="00BD4114">
        <w:rPr>
          <w:rFonts w:eastAsia="標楷體"/>
          <w:szCs w:val="24"/>
        </w:rPr>
        <w:t>過程中經舉證與事實不符，且由本委員會認定後，取消參與</w:t>
      </w:r>
      <w:r w:rsidR="00BF5AD7" w:rsidRPr="00BD4114">
        <w:rPr>
          <w:rFonts w:eastAsia="標楷體"/>
          <w:szCs w:val="24"/>
        </w:rPr>
        <w:t>評審</w:t>
      </w:r>
      <w:r w:rsidRPr="00BD4114">
        <w:rPr>
          <w:rFonts w:eastAsia="標楷體"/>
          <w:szCs w:val="24"/>
        </w:rPr>
        <w:t>之資格；若於簽定契約後，經舉證與事實不符，則依政府採購法第</w:t>
      </w:r>
      <w:r w:rsidRPr="00BD4114">
        <w:rPr>
          <w:rFonts w:eastAsia="標楷體"/>
          <w:szCs w:val="24"/>
        </w:rPr>
        <w:t>50</w:t>
      </w:r>
      <w:r w:rsidRPr="00BD4114">
        <w:rPr>
          <w:rFonts w:eastAsia="標楷體"/>
          <w:szCs w:val="24"/>
        </w:rPr>
        <w:t>條規定辦理。</w:t>
      </w:r>
    </w:p>
    <w:p w14:paraId="37BABD89" w14:textId="77777777" w:rsidR="00BD4114" w:rsidRDefault="00224083" w:rsidP="001B592D">
      <w:pPr>
        <w:widowControl/>
        <w:numPr>
          <w:ilvl w:val="0"/>
          <w:numId w:val="18"/>
        </w:numPr>
        <w:spacing w:line="400" w:lineRule="exact"/>
        <w:ind w:left="1418" w:hanging="710"/>
        <w:jc w:val="both"/>
        <w:rPr>
          <w:szCs w:val="24"/>
        </w:rPr>
      </w:pPr>
      <w:r w:rsidRPr="00BD4114">
        <w:rPr>
          <w:rFonts w:eastAsia="標楷體"/>
          <w:szCs w:val="24"/>
        </w:rPr>
        <w:t>本須知未盡事宜部分，應依招標文件及參</w:t>
      </w:r>
      <w:proofErr w:type="gramStart"/>
      <w:r w:rsidRPr="00BD4114">
        <w:rPr>
          <w:rFonts w:eastAsia="標楷體"/>
          <w:szCs w:val="24"/>
        </w:rPr>
        <w:t>採</w:t>
      </w:r>
      <w:proofErr w:type="gramEnd"/>
      <w:r w:rsidRPr="00BD4114">
        <w:rPr>
          <w:rFonts w:eastAsia="標楷體"/>
          <w:szCs w:val="24"/>
        </w:rPr>
        <w:t>政府採購法及其子法、其他相關法令規定辦理。</w:t>
      </w:r>
    </w:p>
    <w:p w14:paraId="12060298" w14:textId="77777777" w:rsidR="00BD4114" w:rsidRPr="00BD4114" w:rsidRDefault="00BD4114" w:rsidP="00BD4114">
      <w:pPr>
        <w:rPr>
          <w:szCs w:val="24"/>
        </w:rPr>
      </w:pPr>
    </w:p>
    <w:p w14:paraId="0B9E422F" w14:textId="77777777" w:rsidR="00BD4114" w:rsidRPr="00BD4114" w:rsidRDefault="00BD4114" w:rsidP="00BD4114">
      <w:pPr>
        <w:rPr>
          <w:szCs w:val="24"/>
        </w:rPr>
      </w:pPr>
    </w:p>
    <w:p w14:paraId="515DCB0E" w14:textId="77777777" w:rsidR="00BD4114" w:rsidRPr="00BD4114" w:rsidRDefault="00BD4114" w:rsidP="00BD4114">
      <w:pPr>
        <w:rPr>
          <w:szCs w:val="24"/>
        </w:rPr>
      </w:pPr>
    </w:p>
    <w:p w14:paraId="1643CAF4" w14:textId="77777777" w:rsidR="00BD4114" w:rsidRPr="00BD4114" w:rsidRDefault="00BD4114" w:rsidP="00BD4114">
      <w:pPr>
        <w:rPr>
          <w:szCs w:val="24"/>
        </w:rPr>
      </w:pPr>
    </w:p>
    <w:p w14:paraId="41CDB793" w14:textId="77777777" w:rsidR="00BD4114" w:rsidRPr="00BD4114" w:rsidRDefault="00BD4114" w:rsidP="00BD4114">
      <w:pPr>
        <w:rPr>
          <w:szCs w:val="24"/>
        </w:rPr>
      </w:pPr>
    </w:p>
    <w:p w14:paraId="0C086071" w14:textId="77777777" w:rsidR="00BD4114" w:rsidRPr="00BD4114" w:rsidRDefault="00BD4114" w:rsidP="00BD4114">
      <w:pPr>
        <w:rPr>
          <w:szCs w:val="24"/>
        </w:rPr>
      </w:pPr>
    </w:p>
    <w:p w14:paraId="386880F4" w14:textId="77777777" w:rsidR="00BD4114" w:rsidRPr="00BD4114" w:rsidRDefault="00BD4114" w:rsidP="00BD4114">
      <w:pPr>
        <w:rPr>
          <w:szCs w:val="24"/>
        </w:rPr>
      </w:pPr>
    </w:p>
    <w:p w14:paraId="1C27E96F" w14:textId="77777777" w:rsidR="00BD4114" w:rsidRPr="00BD4114" w:rsidRDefault="00BD4114" w:rsidP="00BD4114">
      <w:pPr>
        <w:rPr>
          <w:szCs w:val="24"/>
        </w:rPr>
      </w:pPr>
    </w:p>
    <w:p w14:paraId="4233042B" w14:textId="77777777" w:rsidR="00BD4114" w:rsidRPr="00BD4114" w:rsidRDefault="00BD4114" w:rsidP="00BD4114">
      <w:pPr>
        <w:rPr>
          <w:szCs w:val="24"/>
        </w:rPr>
      </w:pPr>
    </w:p>
    <w:p w14:paraId="3A33ABFB" w14:textId="77777777" w:rsidR="00BD4114" w:rsidRPr="00BD4114" w:rsidRDefault="00BD4114" w:rsidP="00BD4114">
      <w:pPr>
        <w:rPr>
          <w:szCs w:val="24"/>
        </w:rPr>
      </w:pPr>
    </w:p>
    <w:p w14:paraId="6B598529" w14:textId="77777777" w:rsidR="00BD4114" w:rsidRPr="00BD4114" w:rsidRDefault="00BD4114" w:rsidP="00BD4114">
      <w:pPr>
        <w:rPr>
          <w:szCs w:val="24"/>
        </w:rPr>
      </w:pPr>
    </w:p>
    <w:p w14:paraId="645672F3" w14:textId="77777777" w:rsidR="00BD4114" w:rsidRDefault="00BD4114" w:rsidP="00BD4114">
      <w:pPr>
        <w:rPr>
          <w:szCs w:val="24"/>
        </w:rPr>
      </w:pPr>
    </w:p>
    <w:p w14:paraId="6384B442" w14:textId="77777777" w:rsidR="00BD4114" w:rsidRDefault="00BD4114" w:rsidP="00BD4114">
      <w:pPr>
        <w:tabs>
          <w:tab w:val="left" w:pos="6299"/>
        </w:tabs>
        <w:rPr>
          <w:szCs w:val="24"/>
        </w:rPr>
      </w:pPr>
      <w:r>
        <w:rPr>
          <w:szCs w:val="24"/>
        </w:rPr>
        <w:tab/>
      </w:r>
    </w:p>
    <w:p w14:paraId="75043BF6" w14:textId="77777777" w:rsidR="00BD4114" w:rsidRPr="00BD4114" w:rsidRDefault="00BD4114" w:rsidP="00BD4114">
      <w:pPr>
        <w:rPr>
          <w:szCs w:val="24"/>
        </w:rPr>
      </w:pPr>
    </w:p>
    <w:p w14:paraId="3E7D5377" w14:textId="77777777" w:rsidR="00BD4114" w:rsidRPr="00BD4114" w:rsidRDefault="00BD4114" w:rsidP="00BD4114">
      <w:pPr>
        <w:rPr>
          <w:szCs w:val="24"/>
        </w:rPr>
      </w:pPr>
    </w:p>
    <w:p w14:paraId="68F7C2E3" w14:textId="77777777" w:rsidR="00BD4114" w:rsidRPr="00BD4114" w:rsidRDefault="00BD4114" w:rsidP="00BD4114">
      <w:pPr>
        <w:rPr>
          <w:szCs w:val="24"/>
        </w:rPr>
      </w:pPr>
    </w:p>
    <w:p w14:paraId="03FC6353" w14:textId="77777777" w:rsidR="00BD4114" w:rsidRPr="00BD4114" w:rsidRDefault="00BD4114" w:rsidP="00BD4114">
      <w:pPr>
        <w:rPr>
          <w:szCs w:val="24"/>
        </w:rPr>
      </w:pPr>
    </w:p>
    <w:p w14:paraId="047B0700" w14:textId="77777777" w:rsidR="00BD4114" w:rsidRPr="00BD4114" w:rsidRDefault="00BD4114" w:rsidP="00BD4114">
      <w:pPr>
        <w:rPr>
          <w:szCs w:val="24"/>
        </w:rPr>
      </w:pPr>
    </w:p>
    <w:p w14:paraId="7EC8460A" w14:textId="77777777" w:rsidR="00BD4114" w:rsidRDefault="00BD4114" w:rsidP="00BD4114">
      <w:pPr>
        <w:rPr>
          <w:szCs w:val="24"/>
        </w:rPr>
      </w:pPr>
    </w:p>
    <w:p w14:paraId="6433F2EE" w14:textId="77777777" w:rsidR="00B7527F" w:rsidRPr="00BD4114" w:rsidRDefault="00BD4114" w:rsidP="00BD4114">
      <w:pPr>
        <w:tabs>
          <w:tab w:val="left" w:pos="5822"/>
        </w:tabs>
        <w:rPr>
          <w:szCs w:val="24"/>
        </w:rPr>
      </w:pPr>
      <w:r>
        <w:rPr>
          <w:szCs w:val="24"/>
        </w:rPr>
        <w:tab/>
      </w:r>
    </w:p>
    <w:sectPr w:rsidR="00B7527F" w:rsidRPr="00BD4114" w:rsidSect="0010726A">
      <w:footerReference w:type="default" r:id="rId9"/>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85E" w14:textId="77777777" w:rsidR="003A4CBD" w:rsidRDefault="003A4CBD">
      <w:pPr>
        <w:spacing w:line="240" w:lineRule="auto"/>
      </w:pPr>
      <w:r>
        <w:separator/>
      </w:r>
    </w:p>
  </w:endnote>
  <w:endnote w:type="continuationSeparator" w:id="0">
    <w:p w14:paraId="04BE2E6B" w14:textId="77777777" w:rsidR="003A4CBD" w:rsidRDefault="003A4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細明體_HKSCS"/>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新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FA7DD" w14:textId="77777777" w:rsidR="001D41C1" w:rsidRDefault="00224083">
    <w:pPr>
      <w:pStyle w:val="a5"/>
      <w:ind w:firstLine="360"/>
      <w:jc w:val="cente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C978F0">
      <w:rPr>
        <w:rFonts w:eastAsia="標楷體"/>
        <w:noProof/>
      </w:rPr>
      <w:t>1</w:t>
    </w:r>
    <w:r w:rsidR="0010726A">
      <w:rPr>
        <w:rFonts w:eastAsia="標楷體"/>
      </w:rPr>
      <w:fldChar w:fldCharType="end"/>
    </w:r>
    <w:r>
      <w:rPr>
        <w:rFonts w:eastAsia="標楷體"/>
      </w:rPr>
      <w:t>頁</w:t>
    </w:r>
    <w:r>
      <w:rPr>
        <w:rFonts w:eastAsia="標楷體"/>
      </w:rPr>
      <w:t xml:space="preserve">  </w:t>
    </w:r>
    <w:r>
      <w:rPr>
        <w:rFonts w:eastAsia="標楷體"/>
      </w:rPr>
      <w:t>共</w:t>
    </w:r>
    <w:r w:rsidR="00BD4114">
      <w:rPr>
        <w:rFonts w:eastAsia="標楷體" w:hint="eastAsia"/>
      </w:rPr>
      <w:t>4</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FFB43" w14:textId="77777777" w:rsidR="003A4CBD" w:rsidRDefault="003A4CBD">
      <w:pPr>
        <w:spacing w:line="240" w:lineRule="auto"/>
      </w:pPr>
      <w:r>
        <w:rPr>
          <w:color w:val="000000"/>
        </w:rPr>
        <w:separator/>
      </w:r>
    </w:p>
  </w:footnote>
  <w:footnote w:type="continuationSeparator" w:id="0">
    <w:p w14:paraId="1222AAE4" w14:textId="77777777" w:rsidR="003A4CBD" w:rsidRDefault="003A4C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13E31AC"/>
    <w:multiLevelType w:val="multilevel"/>
    <w:tmpl w:val="E0604E94"/>
    <w:lvl w:ilvl="0">
      <w:start w:val="1"/>
      <w:numFmt w:val="taiwaneseCountingThousand"/>
      <w:lvlText w:val="%1、"/>
      <w:lvlJc w:val="left"/>
      <w:pPr>
        <w:ind w:left="1190" w:hanging="480"/>
      </w:pPr>
      <w:rPr>
        <w:rFonts w:ascii="Times New Roman" w:eastAsia="標楷體" w:hAnsi="Times New Roman"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4"/>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7F"/>
    <w:rsid w:val="00006EBC"/>
    <w:rsid w:val="000851F2"/>
    <w:rsid w:val="000908DA"/>
    <w:rsid w:val="000D36B9"/>
    <w:rsid w:val="000D7E9C"/>
    <w:rsid w:val="001014A6"/>
    <w:rsid w:val="00102C7A"/>
    <w:rsid w:val="0010726A"/>
    <w:rsid w:val="001735FC"/>
    <w:rsid w:val="001804D4"/>
    <w:rsid w:val="00194D2C"/>
    <w:rsid w:val="001A6352"/>
    <w:rsid w:val="001A6A7B"/>
    <w:rsid w:val="001B112A"/>
    <w:rsid w:val="001B592D"/>
    <w:rsid w:val="001C29EB"/>
    <w:rsid w:val="001D3807"/>
    <w:rsid w:val="001D397B"/>
    <w:rsid w:val="001E058B"/>
    <w:rsid w:val="001E38A6"/>
    <w:rsid w:val="001F75CE"/>
    <w:rsid w:val="00224083"/>
    <w:rsid w:val="002318F5"/>
    <w:rsid w:val="00251FB1"/>
    <w:rsid w:val="002711F0"/>
    <w:rsid w:val="00276D09"/>
    <w:rsid w:val="002E4E74"/>
    <w:rsid w:val="002E6B14"/>
    <w:rsid w:val="00322ADD"/>
    <w:rsid w:val="003533A9"/>
    <w:rsid w:val="00356599"/>
    <w:rsid w:val="003577E9"/>
    <w:rsid w:val="00367C6A"/>
    <w:rsid w:val="00370B60"/>
    <w:rsid w:val="003A1941"/>
    <w:rsid w:val="003A3C69"/>
    <w:rsid w:val="003A4CBD"/>
    <w:rsid w:val="003B3F96"/>
    <w:rsid w:val="003E7C53"/>
    <w:rsid w:val="003F5828"/>
    <w:rsid w:val="00417568"/>
    <w:rsid w:val="004239B2"/>
    <w:rsid w:val="00425D54"/>
    <w:rsid w:val="00436CE4"/>
    <w:rsid w:val="00437B1C"/>
    <w:rsid w:val="004519C4"/>
    <w:rsid w:val="0045304F"/>
    <w:rsid w:val="00472788"/>
    <w:rsid w:val="00482A70"/>
    <w:rsid w:val="00492566"/>
    <w:rsid w:val="004D5687"/>
    <w:rsid w:val="004F1BCD"/>
    <w:rsid w:val="004F2518"/>
    <w:rsid w:val="0051083B"/>
    <w:rsid w:val="0056718A"/>
    <w:rsid w:val="00592089"/>
    <w:rsid w:val="005A4BCA"/>
    <w:rsid w:val="005C1FCF"/>
    <w:rsid w:val="00621786"/>
    <w:rsid w:val="00624680"/>
    <w:rsid w:val="00642B5D"/>
    <w:rsid w:val="00657A85"/>
    <w:rsid w:val="006752B9"/>
    <w:rsid w:val="0069165E"/>
    <w:rsid w:val="006C2167"/>
    <w:rsid w:val="006C268C"/>
    <w:rsid w:val="006C67F0"/>
    <w:rsid w:val="006F77AF"/>
    <w:rsid w:val="00703066"/>
    <w:rsid w:val="00773699"/>
    <w:rsid w:val="00773B3B"/>
    <w:rsid w:val="007936A3"/>
    <w:rsid w:val="007A15DF"/>
    <w:rsid w:val="007B6B4E"/>
    <w:rsid w:val="007C57DF"/>
    <w:rsid w:val="007E418A"/>
    <w:rsid w:val="008129D0"/>
    <w:rsid w:val="00855C94"/>
    <w:rsid w:val="0086262C"/>
    <w:rsid w:val="00896C73"/>
    <w:rsid w:val="008C5024"/>
    <w:rsid w:val="008E2179"/>
    <w:rsid w:val="00907043"/>
    <w:rsid w:val="00907894"/>
    <w:rsid w:val="00930A14"/>
    <w:rsid w:val="009B2DB0"/>
    <w:rsid w:val="009C2E46"/>
    <w:rsid w:val="009E67CD"/>
    <w:rsid w:val="00A1081B"/>
    <w:rsid w:val="00A2645A"/>
    <w:rsid w:val="00A27628"/>
    <w:rsid w:val="00A64379"/>
    <w:rsid w:val="00A80DE9"/>
    <w:rsid w:val="00A91ED9"/>
    <w:rsid w:val="00AB2860"/>
    <w:rsid w:val="00AC089C"/>
    <w:rsid w:val="00B06B25"/>
    <w:rsid w:val="00B1420C"/>
    <w:rsid w:val="00B31423"/>
    <w:rsid w:val="00B335A7"/>
    <w:rsid w:val="00B35DD2"/>
    <w:rsid w:val="00B41110"/>
    <w:rsid w:val="00B5369E"/>
    <w:rsid w:val="00B7527F"/>
    <w:rsid w:val="00B76902"/>
    <w:rsid w:val="00B90986"/>
    <w:rsid w:val="00BD4114"/>
    <w:rsid w:val="00BE6A8A"/>
    <w:rsid w:val="00BF5AD7"/>
    <w:rsid w:val="00BF741F"/>
    <w:rsid w:val="00C00031"/>
    <w:rsid w:val="00C07182"/>
    <w:rsid w:val="00C233D0"/>
    <w:rsid w:val="00C30BE7"/>
    <w:rsid w:val="00C47F12"/>
    <w:rsid w:val="00C53CA1"/>
    <w:rsid w:val="00C77E00"/>
    <w:rsid w:val="00C8135C"/>
    <w:rsid w:val="00C9439C"/>
    <w:rsid w:val="00C978F0"/>
    <w:rsid w:val="00CB4BDE"/>
    <w:rsid w:val="00CB69BB"/>
    <w:rsid w:val="00CC42B9"/>
    <w:rsid w:val="00D0789A"/>
    <w:rsid w:val="00D235A6"/>
    <w:rsid w:val="00D53F48"/>
    <w:rsid w:val="00D645AD"/>
    <w:rsid w:val="00DF399D"/>
    <w:rsid w:val="00DF455D"/>
    <w:rsid w:val="00E11D47"/>
    <w:rsid w:val="00E12CE4"/>
    <w:rsid w:val="00E237C5"/>
    <w:rsid w:val="00E5086F"/>
    <w:rsid w:val="00E51C7E"/>
    <w:rsid w:val="00ED7E14"/>
    <w:rsid w:val="00EF687C"/>
    <w:rsid w:val="00F113B7"/>
    <w:rsid w:val="00F14B1B"/>
    <w:rsid w:val="00F22064"/>
    <w:rsid w:val="00F93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C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F5074-CA71-4781-84EF-02071F22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User</cp:lastModifiedBy>
  <cp:revision>23</cp:revision>
  <cp:lastPrinted>2019-05-06T02:27:00Z</cp:lastPrinted>
  <dcterms:created xsi:type="dcterms:W3CDTF">2019-04-22T08:24:00Z</dcterms:created>
  <dcterms:modified xsi:type="dcterms:W3CDTF">2021-08-03T07:48:00Z</dcterms:modified>
</cp:coreProperties>
</file>