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CE8F0" w14:textId="77777777" w:rsidR="00A84002" w:rsidRPr="007A522A" w:rsidRDefault="00A84002" w:rsidP="00E47FAE">
      <w:pPr>
        <w:snapToGrid w:val="0"/>
        <w:jc w:val="center"/>
        <w:rPr>
          <w:rFonts w:ascii="標楷體" w:eastAsia="標楷體" w:hAnsi="標楷體"/>
          <w:b/>
          <w:bCs/>
          <w:color w:val="000000" w:themeColor="text1"/>
          <w:szCs w:val="24"/>
        </w:rPr>
      </w:pPr>
      <w:r w:rsidRPr="007A522A">
        <w:rPr>
          <w:rFonts w:ascii="標楷體" w:eastAsia="標楷體" w:hAnsi="標楷體"/>
          <w:b/>
          <w:bCs/>
          <w:color w:val="000000" w:themeColor="text1"/>
          <w:szCs w:val="24"/>
        </w:rPr>
        <w:t>臺南市</w:t>
      </w:r>
      <w:r w:rsidR="000C4F1B" w:rsidRPr="007A522A">
        <w:rPr>
          <w:rFonts w:ascii="標楷體" w:eastAsia="標楷體" w:hAnsi="標楷體" w:hint="eastAsia"/>
          <w:b/>
          <w:bCs/>
          <w:color w:val="000000" w:themeColor="text1"/>
          <w:szCs w:val="24"/>
        </w:rPr>
        <w:t>立土城高級中</w:t>
      </w:r>
      <w:r w:rsidRPr="007A522A">
        <w:rPr>
          <w:rFonts w:ascii="標楷體" w:eastAsia="標楷體" w:hAnsi="標楷體"/>
          <w:b/>
          <w:bCs/>
          <w:color w:val="000000" w:themeColor="text1"/>
          <w:szCs w:val="24"/>
        </w:rPr>
        <w:t>學</w:t>
      </w:r>
      <w:r w:rsidRPr="007A522A">
        <w:rPr>
          <w:rFonts w:ascii="標楷體" w:eastAsia="標楷體" w:hAnsi="標楷體" w:hint="eastAsia"/>
          <w:b/>
          <w:bCs/>
          <w:color w:val="000000" w:themeColor="text1"/>
          <w:szCs w:val="24"/>
        </w:rPr>
        <w:t>設置太陽光電設施公開標租案</w:t>
      </w:r>
    </w:p>
    <w:p w14:paraId="2E51259E" w14:textId="77777777" w:rsidR="00690371" w:rsidRPr="007A522A" w:rsidRDefault="00064B1E" w:rsidP="00E47FAE">
      <w:pPr>
        <w:snapToGrid w:val="0"/>
        <w:jc w:val="center"/>
        <w:rPr>
          <w:rFonts w:ascii="Times New Roman" w:eastAsia="標楷體" w:hAnsi="Times New Roman" w:cs="Times New Roman"/>
          <w:szCs w:val="24"/>
        </w:rPr>
      </w:pPr>
      <w:r w:rsidRPr="007A522A">
        <w:rPr>
          <w:rFonts w:ascii="Times New Roman" w:eastAsia="標楷體" w:hAnsi="Times New Roman" w:cs="Times New Roman"/>
          <w:b/>
          <w:szCs w:val="24"/>
        </w:rPr>
        <w:t>租</w:t>
      </w:r>
      <w:r w:rsidR="00232DBF" w:rsidRPr="007A522A">
        <w:rPr>
          <w:rFonts w:ascii="Times New Roman" w:eastAsia="標楷體" w:hAnsi="Times New Roman" w:cs="Times New Roman"/>
          <w:b/>
          <w:szCs w:val="24"/>
        </w:rPr>
        <w:t>賃</w:t>
      </w:r>
      <w:r w:rsidR="00FD213F" w:rsidRPr="007A522A">
        <w:rPr>
          <w:rFonts w:ascii="Times New Roman" w:eastAsia="標楷體" w:hAnsi="Times New Roman" w:cs="Times New Roman"/>
          <w:b/>
          <w:szCs w:val="24"/>
        </w:rPr>
        <w:t>契約書</w:t>
      </w:r>
    </w:p>
    <w:p w14:paraId="7A1CDD8F" w14:textId="77777777" w:rsidR="00A84002" w:rsidRPr="007A522A" w:rsidRDefault="0037520E" w:rsidP="00205ED9">
      <w:pPr>
        <w:snapToGrid w:val="0"/>
        <w:spacing w:before="40" w:after="40" w:line="420" w:lineRule="exact"/>
        <w:ind w:firstLine="567"/>
        <w:jc w:val="both"/>
        <w:rPr>
          <w:rFonts w:ascii="Times New Roman" w:eastAsia="標楷體" w:hAnsi="Times New Roman" w:cs="Times New Roman"/>
          <w:szCs w:val="24"/>
        </w:rPr>
      </w:pPr>
      <w:r w:rsidRPr="007A522A">
        <w:rPr>
          <w:rFonts w:ascii="Times New Roman" w:eastAsia="標楷體" w:hAnsi="Times New Roman" w:cs="Times New Roman"/>
          <w:szCs w:val="24"/>
        </w:rPr>
        <w:t>出租機關</w:t>
      </w:r>
      <w:r w:rsidR="00A84002" w:rsidRPr="007A522A">
        <w:rPr>
          <w:rFonts w:ascii="Times New Roman" w:eastAsia="標楷體" w:hAnsi="Times New Roman" w:cs="Times New Roman" w:hint="eastAsia"/>
          <w:szCs w:val="24"/>
        </w:rPr>
        <w:t xml:space="preserve"> </w:t>
      </w:r>
      <w:r w:rsidR="000C4F1B" w:rsidRPr="007A522A">
        <w:rPr>
          <w:rFonts w:ascii="Times New Roman" w:eastAsia="標楷體" w:hAnsi="Times New Roman" w:cs="Times New Roman"/>
          <w:b/>
          <w:bCs/>
          <w:szCs w:val="24"/>
          <w:u w:val="single"/>
        </w:rPr>
        <w:t>臺南市</w:t>
      </w:r>
      <w:r w:rsidR="000C4F1B" w:rsidRPr="007A522A">
        <w:rPr>
          <w:rFonts w:ascii="Times New Roman" w:eastAsia="標楷體" w:hAnsi="Times New Roman" w:cs="Times New Roman" w:hint="eastAsia"/>
          <w:b/>
          <w:bCs/>
          <w:szCs w:val="24"/>
          <w:u w:val="single"/>
        </w:rPr>
        <w:t>立土城高級中</w:t>
      </w:r>
      <w:r w:rsidR="000C4F1B" w:rsidRPr="007A522A">
        <w:rPr>
          <w:rFonts w:ascii="Times New Roman" w:eastAsia="標楷體" w:hAnsi="Times New Roman" w:cs="Times New Roman"/>
          <w:b/>
          <w:bCs/>
          <w:szCs w:val="24"/>
          <w:u w:val="single"/>
        </w:rPr>
        <w:t>學</w:t>
      </w:r>
      <w:r w:rsidRPr="007A522A">
        <w:rPr>
          <w:rFonts w:ascii="Times New Roman" w:eastAsia="標楷體" w:hAnsi="Times New Roman" w:cs="Times New Roman"/>
          <w:szCs w:val="24"/>
        </w:rPr>
        <w:t>（以下簡稱甲方）及</w:t>
      </w:r>
    </w:p>
    <w:p w14:paraId="406CBBDF" w14:textId="77777777" w:rsidR="0037520E" w:rsidRPr="007A522A" w:rsidRDefault="0037520E" w:rsidP="00205ED9">
      <w:pPr>
        <w:snapToGrid w:val="0"/>
        <w:spacing w:before="40" w:after="40" w:line="420" w:lineRule="exact"/>
        <w:ind w:firstLine="567"/>
        <w:jc w:val="both"/>
        <w:rPr>
          <w:rFonts w:ascii="標楷體" w:eastAsia="標楷體" w:hAnsi="標楷體" w:cs="Times New Roman"/>
          <w:szCs w:val="24"/>
        </w:rPr>
      </w:pPr>
      <w:r w:rsidRPr="007A522A">
        <w:rPr>
          <w:rFonts w:ascii="Times New Roman" w:eastAsia="標楷體" w:hAnsi="Times New Roman" w:cs="Times New Roman"/>
          <w:szCs w:val="24"/>
        </w:rPr>
        <w:t>承租</w:t>
      </w:r>
      <w:r w:rsidR="00E15F1B" w:rsidRPr="007A522A">
        <w:rPr>
          <w:rFonts w:ascii="Times New Roman" w:eastAsia="標楷體" w:hAnsi="Times New Roman" w:cs="Times New Roman"/>
          <w:szCs w:val="24"/>
        </w:rPr>
        <w:t>廠商</w:t>
      </w:r>
      <w:r w:rsidR="00A84002" w:rsidRPr="007A522A">
        <w:rPr>
          <w:rFonts w:ascii="Times New Roman" w:eastAsia="標楷體" w:hAnsi="Times New Roman" w:cs="Times New Roman" w:hint="eastAsia"/>
          <w:szCs w:val="24"/>
        </w:rPr>
        <w:t xml:space="preserve"> </w:t>
      </w:r>
      <w:r w:rsidR="00A84002" w:rsidRPr="007A522A">
        <w:rPr>
          <w:rFonts w:ascii="Times New Roman" w:eastAsia="標楷體" w:hAnsi="Times New Roman" w:cs="Times New Roman"/>
          <w:szCs w:val="24"/>
          <w:u w:val="single"/>
        </w:rPr>
        <w:t xml:space="preserve">                     </w:t>
      </w:r>
      <w:r w:rsidR="00B258C0" w:rsidRPr="007A522A">
        <w:rPr>
          <w:rFonts w:ascii="Times New Roman" w:eastAsia="標楷體" w:hAnsi="Times New Roman" w:cs="Times New Roman" w:hint="eastAsia"/>
          <w:szCs w:val="24"/>
        </w:rPr>
        <w:t>（</w:t>
      </w:r>
      <w:r w:rsidRPr="007A522A">
        <w:rPr>
          <w:rFonts w:ascii="Times New Roman" w:eastAsia="標楷體" w:hAnsi="Times New Roman" w:cs="Times New Roman"/>
          <w:szCs w:val="24"/>
        </w:rPr>
        <w:t>以下簡稱乙方</w:t>
      </w:r>
      <w:r w:rsidR="00B258C0" w:rsidRPr="007A522A">
        <w:rPr>
          <w:rFonts w:ascii="Times New Roman" w:eastAsia="標楷體" w:hAnsi="Times New Roman" w:cs="Times New Roman" w:hint="eastAsia"/>
          <w:szCs w:val="24"/>
        </w:rPr>
        <w:t>）</w:t>
      </w:r>
      <w:r w:rsidRPr="007A522A">
        <w:rPr>
          <w:rFonts w:ascii="Times New Roman" w:eastAsia="標楷體" w:hAnsi="Times New Roman" w:cs="Times New Roman"/>
          <w:szCs w:val="24"/>
        </w:rPr>
        <w:t>，</w:t>
      </w:r>
      <w:r w:rsidRPr="007A522A">
        <w:rPr>
          <w:rFonts w:ascii="標楷體" w:eastAsia="標楷體" w:hAnsi="標楷體" w:cs="Times New Roman"/>
          <w:szCs w:val="24"/>
        </w:rPr>
        <w:t>執行</w:t>
      </w:r>
      <w:r w:rsidR="001A7A47" w:rsidRPr="007A522A">
        <w:rPr>
          <w:rFonts w:ascii="標楷體" w:eastAsia="標楷體" w:hAnsi="標楷體" w:cs="Times New Roman"/>
          <w:szCs w:val="24"/>
        </w:rPr>
        <w:t>「</w:t>
      </w:r>
      <w:r w:rsidR="0043640E" w:rsidRPr="007A522A">
        <w:rPr>
          <w:rFonts w:ascii="標楷體" w:eastAsia="標楷體" w:hAnsi="標楷體"/>
          <w:b/>
          <w:bCs/>
          <w:color w:val="000000" w:themeColor="text1"/>
          <w:szCs w:val="24"/>
        </w:rPr>
        <w:t>臺南市</w:t>
      </w:r>
      <w:r w:rsidR="0043640E" w:rsidRPr="007A522A">
        <w:rPr>
          <w:rFonts w:ascii="標楷體" w:eastAsia="標楷體" w:hAnsi="標楷體" w:hint="eastAsia"/>
          <w:b/>
          <w:bCs/>
          <w:color w:val="000000" w:themeColor="text1"/>
          <w:szCs w:val="24"/>
        </w:rPr>
        <w:t>立土城高級中</w:t>
      </w:r>
      <w:r w:rsidR="0043640E" w:rsidRPr="007A522A">
        <w:rPr>
          <w:rFonts w:ascii="標楷體" w:eastAsia="標楷體" w:hAnsi="標楷體"/>
          <w:b/>
          <w:bCs/>
          <w:color w:val="000000" w:themeColor="text1"/>
          <w:szCs w:val="24"/>
        </w:rPr>
        <w:t>學</w:t>
      </w:r>
      <w:r w:rsidR="0043640E" w:rsidRPr="007A522A">
        <w:rPr>
          <w:rFonts w:ascii="標楷體" w:eastAsia="標楷體" w:hAnsi="標楷體" w:hint="eastAsia"/>
          <w:b/>
          <w:bCs/>
          <w:color w:val="000000" w:themeColor="text1"/>
          <w:szCs w:val="24"/>
        </w:rPr>
        <w:t>設置太陽光電設施公開標租案</w:t>
      </w:r>
      <w:r w:rsidR="00DB1C41" w:rsidRPr="007A522A">
        <w:rPr>
          <w:rFonts w:ascii="標楷體" w:eastAsia="標楷體" w:hAnsi="標楷體" w:cs="Times New Roman"/>
          <w:szCs w:val="24"/>
        </w:rPr>
        <w:t>」</w:t>
      </w:r>
      <w:r w:rsidRPr="007A522A">
        <w:rPr>
          <w:rFonts w:ascii="標楷體" w:eastAsia="標楷體" w:hAnsi="標楷體" w:cs="Times New Roman"/>
          <w:szCs w:val="24"/>
        </w:rPr>
        <w:t>，同意訂定本</w:t>
      </w:r>
      <w:r w:rsidR="00DB1C41" w:rsidRPr="007A522A">
        <w:rPr>
          <w:rFonts w:ascii="標楷體" w:eastAsia="標楷體" w:hAnsi="標楷體" w:cs="Times New Roman"/>
          <w:szCs w:val="24"/>
        </w:rPr>
        <w:t>契</w:t>
      </w:r>
      <w:r w:rsidRPr="007A522A">
        <w:rPr>
          <w:rFonts w:ascii="標楷體" w:eastAsia="標楷體" w:hAnsi="標楷體" w:cs="Times New Roman"/>
          <w:szCs w:val="24"/>
        </w:rPr>
        <w:t>約，</w:t>
      </w:r>
      <w:r w:rsidR="006E4BEB" w:rsidRPr="007A522A">
        <w:rPr>
          <w:rFonts w:ascii="標楷體" w:eastAsia="標楷體" w:hAnsi="標楷體" w:cs="Times New Roman" w:hint="eastAsia"/>
          <w:szCs w:val="24"/>
        </w:rPr>
        <w:t>並依誠信原則</w:t>
      </w:r>
      <w:r w:rsidRPr="007A522A">
        <w:rPr>
          <w:rFonts w:ascii="標楷體" w:eastAsia="標楷體" w:hAnsi="標楷體" w:cs="Times New Roman"/>
          <w:szCs w:val="24"/>
        </w:rPr>
        <w:t>共同遵守，其條款如下：</w:t>
      </w:r>
    </w:p>
    <w:p w14:paraId="26703CD8" w14:textId="77777777" w:rsidR="00232DBF" w:rsidRPr="007A522A" w:rsidRDefault="00232DBF"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本</w:t>
      </w:r>
      <w:r w:rsidRPr="007A522A">
        <w:rPr>
          <w:rFonts w:ascii="Times New Roman" w:eastAsia="標楷體" w:hAnsi="Times New Roman" w:cs="Times New Roman"/>
          <w:w w:val="102"/>
          <w:kern w:val="0"/>
          <w:szCs w:val="24"/>
        </w:rPr>
        <w:t>租賃契約</w:t>
      </w:r>
      <w:r w:rsidRPr="007A522A">
        <w:rPr>
          <w:rFonts w:ascii="Times New Roman" w:eastAsia="標楷體" w:hAnsi="Times New Roman" w:cs="Times New Roman"/>
          <w:spacing w:val="-2"/>
          <w:w w:val="101"/>
          <w:kern w:val="0"/>
          <w:szCs w:val="24"/>
        </w:rPr>
        <w:t>用</w:t>
      </w:r>
      <w:r w:rsidRPr="007A522A">
        <w:rPr>
          <w:rFonts w:ascii="Times New Roman" w:eastAsia="標楷體" w:hAnsi="Times New Roman" w:cs="Times New Roman"/>
          <w:w w:val="101"/>
          <w:kern w:val="0"/>
          <w:szCs w:val="24"/>
        </w:rPr>
        <w:t>詞定</w:t>
      </w:r>
      <w:r w:rsidRPr="007A522A">
        <w:rPr>
          <w:rFonts w:ascii="Times New Roman" w:eastAsia="標楷體" w:hAnsi="Times New Roman" w:cs="Times New Roman"/>
          <w:spacing w:val="-2"/>
          <w:w w:val="101"/>
          <w:kern w:val="0"/>
          <w:szCs w:val="24"/>
        </w:rPr>
        <w:t>義</w:t>
      </w:r>
      <w:r w:rsidRPr="007A522A">
        <w:rPr>
          <w:rFonts w:ascii="Times New Roman" w:eastAsia="標楷體" w:hAnsi="Times New Roman" w:cs="Times New Roman"/>
          <w:w w:val="101"/>
          <w:kern w:val="0"/>
          <w:szCs w:val="24"/>
        </w:rPr>
        <w:t>：</w:t>
      </w:r>
    </w:p>
    <w:p w14:paraId="3ADAF459" w14:textId="77777777" w:rsidR="00C22512" w:rsidRPr="007A522A" w:rsidRDefault="00DE5692" w:rsidP="00DE5692">
      <w:pPr>
        <w:pStyle w:val="a"/>
        <w:numPr>
          <w:ilvl w:val="0"/>
          <w:numId w:val="0"/>
        </w:numPr>
        <w:snapToGrid w:val="0"/>
        <w:spacing w:line="420" w:lineRule="exact"/>
        <w:ind w:left="1620"/>
        <w:contextualSpacing/>
        <w:jc w:val="left"/>
        <w:rPr>
          <w:rFonts w:ascii="Times New Roman" w:hint="default"/>
          <w:color w:val="FF0000"/>
          <w:sz w:val="24"/>
          <w:szCs w:val="24"/>
        </w:rPr>
      </w:pPr>
      <w:r w:rsidRPr="007A522A">
        <w:rPr>
          <w:rFonts w:ascii="Times New Roman" w:hAnsi="標楷體" w:hint="default"/>
          <w:color w:val="000000" w:themeColor="text1"/>
          <w:sz w:val="24"/>
          <w:szCs w:val="24"/>
        </w:rPr>
        <w:t>詳如本案投標須知第二條規定</w:t>
      </w:r>
      <w:r w:rsidRPr="007A522A">
        <w:rPr>
          <w:rFonts w:ascii="Times New Roman" w:hAnsi="標楷體"/>
          <w:color w:val="000000" w:themeColor="text1"/>
          <w:sz w:val="24"/>
          <w:szCs w:val="24"/>
        </w:rPr>
        <w:t>。</w:t>
      </w:r>
    </w:p>
    <w:p w14:paraId="7CDCD7EA" w14:textId="77777777" w:rsidR="00C0140A" w:rsidRPr="007A522A" w:rsidRDefault="00C0140A"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租賃範圍：</w:t>
      </w:r>
    </w:p>
    <w:p w14:paraId="3F542731" w14:textId="77777777" w:rsidR="00DE5692" w:rsidRPr="007A522A" w:rsidRDefault="00DE5692" w:rsidP="00DE5692">
      <w:pPr>
        <w:pStyle w:val="a4"/>
        <w:numPr>
          <w:ilvl w:val="0"/>
          <w:numId w:val="43"/>
        </w:numPr>
        <w:suppressAutoHyphens/>
        <w:autoSpaceDN w:val="0"/>
        <w:snapToGrid w:val="0"/>
        <w:spacing w:line="440" w:lineRule="exact"/>
        <w:ind w:leftChars="0"/>
        <w:jc w:val="both"/>
        <w:textAlignment w:val="baseline"/>
        <w:rPr>
          <w:rFonts w:eastAsia="標楷體"/>
          <w:color w:val="000000" w:themeColor="text1"/>
          <w:szCs w:val="24"/>
        </w:rPr>
      </w:pPr>
      <w:r w:rsidRPr="007A522A">
        <w:rPr>
          <w:rFonts w:eastAsia="標楷體" w:hAnsi="標楷體"/>
          <w:color w:val="000000" w:themeColor="text1"/>
          <w:szCs w:val="24"/>
        </w:rPr>
        <w:t>指於不影響原定用途情形下，可供設置太陽光電發電系統之基地，請擇一勾選：</w:t>
      </w:r>
    </w:p>
    <w:p w14:paraId="1A704DF5" w14:textId="77777777" w:rsidR="00DE5692" w:rsidRPr="007A522A" w:rsidRDefault="00DE5692" w:rsidP="007A522A">
      <w:pPr>
        <w:pStyle w:val="Default"/>
        <w:snapToGrid w:val="0"/>
        <w:spacing w:line="360" w:lineRule="auto"/>
        <w:ind w:leftChars="531" w:left="1759" w:hangingChars="202" w:hanging="485"/>
        <w:rPr>
          <w:rFonts w:ascii="Times New Roman" w:hAnsi="標楷體" w:cs="Times New Roman"/>
          <w:color w:val="000000" w:themeColor="text1"/>
          <w:kern w:val="2"/>
          <w:lang w:bidi="ar-SA"/>
        </w:rPr>
      </w:pPr>
      <w:r w:rsidRPr="007A522A">
        <w:rPr>
          <w:rFonts w:ascii="Times New Roman" w:hAnsi="標楷體" w:cs="Times New Roman" w:hint="eastAsia"/>
          <w:color w:val="000000" w:themeColor="text1"/>
          <w:kern w:val="2"/>
          <w:lang w:bidi="ar-SA"/>
        </w:rPr>
        <w:sym w:font="Wingdings" w:char="F06F"/>
      </w:r>
      <w:r w:rsidRPr="007A522A">
        <w:rPr>
          <w:rFonts w:ascii="Times New Roman" w:hAnsi="標楷體" w:cs="Times New Roman" w:hint="eastAsia"/>
          <w:color w:val="000000" w:themeColor="text1"/>
          <w:kern w:val="2"/>
          <w:lang w:bidi="ar-SA"/>
        </w:rPr>
        <w:t>1.</w:t>
      </w:r>
      <w:r w:rsidRPr="007A522A">
        <w:rPr>
          <w:rFonts w:ascii="Times New Roman" w:hAnsi="標楷體" w:cs="Times New Roman" w:hint="eastAsia"/>
          <w:color w:val="000000" w:themeColor="text1"/>
          <w:kern w:val="2"/>
          <w:lang w:bidi="ar-SA"/>
        </w:rPr>
        <w:t>屋頂型太陽光電：在既有的設施上面加裝太陽光電板</w:t>
      </w:r>
      <w:r w:rsidRPr="007A522A">
        <w:rPr>
          <w:rFonts w:ascii="Times New Roman" w:hAnsi="標楷體" w:cs="Times New Roman" w:hint="eastAsia"/>
          <w:color w:val="FF0000"/>
          <w:kern w:val="2"/>
          <w:lang w:bidi="ar-SA"/>
        </w:rPr>
        <w:t>（本校</w:t>
      </w:r>
      <w:r w:rsidRPr="007A522A">
        <w:rPr>
          <w:rFonts w:ascii="Times New Roman" w:hAnsi="標楷體" w:cs="Times New Roman" w:hint="eastAsia"/>
          <w:color w:val="FF0000"/>
          <w:kern w:val="2"/>
          <w:lang w:bidi="ar-SA"/>
        </w:rPr>
        <w:t>OO</w:t>
      </w:r>
      <w:r w:rsidRPr="007A522A">
        <w:rPr>
          <w:rFonts w:ascii="Times New Roman" w:hAnsi="標楷體" w:cs="Times New Roman" w:hint="eastAsia"/>
          <w:color w:val="FF0000"/>
          <w:kern w:val="2"/>
          <w:lang w:bidi="ar-SA"/>
        </w:rPr>
        <w:t>樓屋頂基地面積</w:t>
      </w:r>
      <w:r w:rsidRPr="007A522A">
        <w:rPr>
          <w:rFonts w:ascii="Times New Roman" w:hAnsi="標楷體" w:cs="Times New Roman"/>
          <w:color w:val="FF0000"/>
          <w:kern w:val="2"/>
          <w:lang w:bidi="ar-SA"/>
        </w:rPr>
        <w:t>600</w:t>
      </w:r>
      <w:r w:rsidRPr="007A522A">
        <w:rPr>
          <w:rFonts w:ascii="Times New Roman" w:hAnsi="標楷體" w:cs="Times New Roman"/>
          <w:color w:val="FF0000"/>
          <w:kern w:val="2"/>
          <w:lang w:bidi="ar-SA"/>
        </w:rPr>
        <w:t>平方公尺</w:t>
      </w:r>
      <w:r w:rsidRPr="007A522A">
        <w:rPr>
          <w:rFonts w:ascii="Times New Roman" w:hAnsi="標楷體" w:cs="Times New Roman" w:hint="eastAsia"/>
          <w:color w:val="FF0000"/>
          <w:kern w:val="2"/>
          <w:lang w:bidi="ar-SA"/>
        </w:rPr>
        <w:t>、</w:t>
      </w:r>
      <w:r w:rsidRPr="007A522A">
        <w:rPr>
          <w:rFonts w:ascii="Times New Roman" w:hAnsi="標楷體" w:cs="Times New Roman" w:hint="eastAsia"/>
          <w:color w:val="FF0000"/>
          <w:kern w:val="2"/>
          <w:lang w:bidi="ar-SA"/>
        </w:rPr>
        <w:t>XX</w:t>
      </w:r>
      <w:r w:rsidRPr="007A522A">
        <w:rPr>
          <w:rFonts w:ascii="Times New Roman" w:hAnsi="標楷體" w:cs="Times New Roman" w:hint="eastAsia"/>
          <w:color w:val="FF0000"/>
          <w:kern w:val="2"/>
          <w:lang w:bidi="ar-SA"/>
        </w:rPr>
        <w:t>樓屋頂基地面積</w:t>
      </w:r>
      <w:r w:rsidRPr="007A522A">
        <w:rPr>
          <w:rFonts w:ascii="Times New Roman" w:hAnsi="標楷體" w:cs="Times New Roman" w:hint="eastAsia"/>
          <w:color w:val="FF0000"/>
          <w:kern w:val="2"/>
          <w:lang w:bidi="ar-SA"/>
        </w:rPr>
        <w:t>4</w:t>
      </w:r>
      <w:r w:rsidRPr="007A522A">
        <w:rPr>
          <w:rFonts w:ascii="Times New Roman" w:hAnsi="標楷體" w:cs="Times New Roman"/>
          <w:color w:val="FF0000"/>
          <w:kern w:val="2"/>
          <w:lang w:bidi="ar-SA"/>
        </w:rPr>
        <w:t>00</w:t>
      </w:r>
      <w:r w:rsidRPr="007A522A">
        <w:rPr>
          <w:rFonts w:ascii="Times New Roman" w:hAnsi="標楷體" w:cs="Times New Roman"/>
          <w:color w:val="FF0000"/>
          <w:kern w:val="2"/>
          <w:lang w:bidi="ar-SA"/>
        </w:rPr>
        <w:t>平方公尺</w:t>
      </w:r>
      <w:r w:rsidRPr="007A522A">
        <w:rPr>
          <w:rFonts w:ascii="Times New Roman" w:hAnsi="標楷體" w:cs="Times New Roman" w:hint="eastAsia"/>
          <w:color w:val="FF0000"/>
          <w:kern w:val="2"/>
          <w:lang w:bidi="ar-SA"/>
        </w:rPr>
        <w:t>，</w:t>
      </w:r>
      <w:r w:rsidRPr="007A522A">
        <w:rPr>
          <w:rFonts w:ascii="Times New Roman" w:hAnsi="標楷體" w:cs="Times New Roman"/>
          <w:color w:val="FF0000"/>
          <w:kern w:val="2"/>
          <w:lang w:bidi="ar-SA"/>
        </w:rPr>
        <w:t>合計</w:t>
      </w:r>
      <w:r w:rsidRPr="007A522A">
        <w:rPr>
          <w:rFonts w:ascii="Times New Roman" w:hAnsi="標楷體" w:cs="Times New Roman" w:hint="eastAsia"/>
          <w:color w:val="FF0000"/>
          <w:kern w:val="2"/>
          <w:lang w:bidi="ar-SA"/>
        </w:rPr>
        <w:t>1</w:t>
      </w:r>
      <w:r w:rsidRPr="007A522A">
        <w:rPr>
          <w:rFonts w:ascii="Times New Roman" w:hAnsi="標楷體" w:cs="Times New Roman"/>
          <w:color w:val="FF0000"/>
          <w:kern w:val="2"/>
          <w:lang w:bidi="ar-SA"/>
        </w:rPr>
        <w:t>000</w:t>
      </w:r>
      <w:r w:rsidRPr="007A522A">
        <w:rPr>
          <w:rFonts w:ascii="Times New Roman" w:hAnsi="標楷體" w:cs="Times New Roman"/>
          <w:color w:val="FF0000"/>
          <w:kern w:val="2"/>
          <w:lang w:bidi="ar-SA"/>
        </w:rPr>
        <w:t>平方公尺</w:t>
      </w:r>
      <w:r w:rsidRPr="007A522A">
        <w:rPr>
          <w:rFonts w:ascii="Times New Roman" w:hAnsi="標楷體" w:cs="Times New Roman" w:hint="eastAsia"/>
          <w:color w:val="FF0000"/>
          <w:kern w:val="2"/>
          <w:lang w:bidi="ar-SA"/>
        </w:rPr>
        <w:t>）</w:t>
      </w:r>
      <w:r w:rsidRPr="007A522A">
        <w:rPr>
          <w:rFonts w:ascii="Times New Roman" w:hAnsi="標楷體" w:cs="Times New Roman" w:hint="eastAsia"/>
          <w:color w:val="000000" w:themeColor="text1"/>
          <w:kern w:val="2"/>
          <w:lang w:bidi="ar-SA"/>
        </w:rPr>
        <w:t>。</w:t>
      </w:r>
    </w:p>
    <w:p w14:paraId="616B6A99" w14:textId="77777777" w:rsidR="00DE5692" w:rsidRPr="007A522A" w:rsidRDefault="00DE5692" w:rsidP="007A522A">
      <w:pPr>
        <w:pStyle w:val="a4"/>
        <w:suppressAutoHyphens/>
        <w:autoSpaceDN w:val="0"/>
        <w:snapToGrid w:val="0"/>
        <w:spacing w:line="440" w:lineRule="exact"/>
        <w:ind w:leftChars="531" w:left="1759" w:hangingChars="202" w:hanging="485"/>
        <w:jc w:val="both"/>
        <w:textAlignment w:val="baseline"/>
        <w:rPr>
          <w:rFonts w:ascii="Times New Roman" w:eastAsia="標楷體" w:hAnsi="標楷體" w:cs="Times New Roman"/>
          <w:color w:val="000000" w:themeColor="text1"/>
          <w:szCs w:val="24"/>
        </w:rPr>
      </w:pPr>
      <w:r w:rsidRPr="007A522A">
        <w:rPr>
          <w:rFonts w:ascii="Times New Roman" w:eastAsia="標楷體" w:hAnsi="標楷體" w:cs="Times New Roman" w:hint="eastAsia"/>
          <w:color w:val="000000" w:themeColor="text1"/>
          <w:szCs w:val="24"/>
        </w:rPr>
        <w:sym w:font="Wingdings" w:char="F06F"/>
      </w:r>
      <w:r w:rsidRPr="007A522A">
        <w:rPr>
          <w:rFonts w:ascii="Times New Roman" w:eastAsia="標楷體" w:hAnsi="標楷體" w:cs="Times New Roman" w:hint="eastAsia"/>
          <w:color w:val="000000" w:themeColor="text1"/>
          <w:szCs w:val="24"/>
        </w:rPr>
        <w:t>2.</w:t>
      </w:r>
      <w:r w:rsidRPr="007A522A">
        <w:rPr>
          <w:rFonts w:ascii="Times New Roman" w:eastAsia="標楷體" w:hAnsi="標楷體" w:cs="Times New Roman" w:hint="eastAsia"/>
          <w:color w:val="000000" w:themeColor="text1"/>
          <w:szCs w:val="24"/>
        </w:rPr>
        <w:t>地面型太陽光電：建物由廠商興建後加裝太陽光電板</w:t>
      </w:r>
      <w:r w:rsidRPr="007A522A">
        <w:rPr>
          <w:rFonts w:ascii="Times New Roman" w:eastAsia="標楷體" w:hAnsi="標楷體" w:cs="Times New Roman" w:hint="eastAsia"/>
          <w:color w:val="FF0000"/>
          <w:szCs w:val="24"/>
        </w:rPr>
        <w:t>（本校東側</w:t>
      </w:r>
      <w:r w:rsidRPr="007A522A">
        <w:rPr>
          <w:rFonts w:ascii="Times New Roman" w:eastAsia="標楷體" w:hAnsi="標楷體" w:cs="Times New Roman" w:hint="eastAsia"/>
          <w:color w:val="FF0000"/>
          <w:szCs w:val="24"/>
        </w:rPr>
        <w:t>2</w:t>
      </w:r>
      <w:r w:rsidRPr="007A522A">
        <w:rPr>
          <w:rFonts w:ascii="Times New Roman" w:eastAsia="標楷體" w:hAnsi="標楷體" w:cs="Times New Roman" w:hint="eastAsia"/>
          <w:color w:val="FF0000"/>
          <w:szCs w:val="24"/>
        </w:rPr>
        <w:t>面籃球場，基地面積</w:t>
      </w:r>
      <w:r w:rsidRPr="007A522A">
        <w:rPr>
          <w:rFonts w:ascii="Times New Roman" w:eastAsia="標楷體" w:hAnsi="標楷體" w:cs="Times New Roman" w:hint="eastAsia"/>
          <w:color w:val="FF0000"/>
          <w:szCs w:val="24"/>
        </w:rPr>
        <w:t>1</w:t>
      </w:r>
      <w:r w:rsidRPr="007A522A">
        <w:rPr>
          <w:rFonts w:ascii="Times New Roman" w:eastAsia="標楷體" w:hAnsi="標楷體" w:cs="Times New Roman"/>
          <w:color w:val="FF0000"/>
          <w:szCs w:val="24"/>
        </w:rPr>
        <w:t>200</w:t>
      </w:r>
      <w:r w:rsidRPr="007A522A">
        <w:rPr>
          <w:rFonts w:ascii="Times New Roman" w:eastAsia="標楷體" w:hAnsi="標楷體" w:cs="Times New Roman"/>
          <w:color w:val="FF0000"/>
          <w:szCs w:val="24"/>
        </w:rPr>
        <w:t>平方公尺</w:t>
      </w:r>
      <w:r w:rsidRPr="007A522A">
        <w:rPr>
          <w:rFonts w:ascii="Times New Roman" w:eastAsia="標楷體" w:hAnsi="標楷體" w:cs="Times New Roman" w:hint="eastAsia"/>
          <w:color w:val="FF0000"/>
          <w:szCs w:val="24"/>
        </w:rPr>
        <w:t>）</w:t>
      </w:r>
      <w:r w:rsidRPr="007A522A">
        <w:rPr>
          <w:rFonts w:ascii="Times New Roman" w:eastAsia="標楷體" w:hAnsi="標楷體" w:cs="Times New Roman" w:hint="eastAsia"/>
          <w:color w:val="000000" w:themeColor="text1"/>
          <w:szCs w:val="24"/>
        </w:rPr>
        <w:t>。</w:t>
      </w:r>
    </w:p>
    <w:p w14:paraId="70E54B11" w14:textId="77777777" w:rsidR="007A522A" w:rsidRPr="007A522A" w:rsidRDefault="000C4F1B" w:rsidP="00FA48D1">
      <w:pPr>
        <w:suppressAutoHyphens/>
        <w:autoSpaceDN w:val="0"/>
        <w:snapToGrid w:val="0"/>
        <w:spacing w:line="440" w:lineRule="exact"/>
        <w:ind w:leftChars="531" w:left="1759" w:hangingChars="202" w:hanging="485"/>
        <w:jc w:val="both"/>
        <w:textAlignment w:val="baseline"/>
        <w:rPr>
          <w:rFonts w:ascii="標楷體" w:eastAsia="標楷體" w:hAnsi="標楷體"/>
          <w:color w:val="000000"/>
          <w:szCs w:val="24"/>
        </w:rPr>
      </w:pPr>
      <w:r w:rsidRPr="007A522A">
        <w:rPr>
          <w:rFonts w:ascii="標楷體" w:eastAsia="標楷體" w:hAnsi="標楷體" w:hint="eastAsia"/>
          <w:color w:val="FF0000"/>
          <w:szCs w:val="24"/>
        </w:rPr>
        <w:t>■</w:t>
      </w:r>
      <w:r w:rsidR="00DE5692" w:rsidRPr="007A522A">
        <w:rPr>
          <w:rFonts w:eastAsia="標楷體" w:hAnsi="標楷體" w:hint="eastAsia"/>
          <w:color w:val="000000" w:themeColor="text1"/>
          <w:szCs w:val="24"/>
        </w:rPr>
        <w:t>3.</w:t>
      </w:r>
      <w:r w:rsidR="00DE5692" w:rsidRPr="007A522A">
        <w:rPr>
          <w:rFonts w:eastAsia="標楷體" w:hAnsi="標楷體" w:hint="eastAsia"/>
          <w:color w:val="000000" w:themeColor="text1"/>
          <w:szCs w:val="24"/>
        </w:rPr>
        <w:t>綜合型太陽光電：同時包含屋頂型及地面型</w:t>
      </w:r>
      <w:r w:rsidR="00FA48D1">
        <w:rPr>
          <w:rFonts w:eastAsia="標楷體" w:hAnsi="標楷體" w:hint="eastAsia"/>
          <w:color w:val="000000" w:themeColor="text1"/>
          <w:szCs w:val="24"/>
        </w:rPr>
        <w:t>，</w:t>
      </w:r>
      <w:r w:rsidR="007A522A" w:rsidRPr="007A522A">
        <w:rPr>
          <w:rFonts w:ascii="標楷體" w:eastAsia="標楷體" w:hAnsi="標楷體" w:hint="eastAsia"/>
          <w:color w:val="FF0000"/>
          <w:szCs w:val="24"/>
        </w:rPr>
        <w:t>得設置太陽光電場所如</w:t>
      </w:r>
      <w:r w:rsidR="00FA48D1" w:rsidRPr="00FA48D1">
        <w:rPr>
          <w:rFonts w:ascii="標楷體" w:eastAsia="標楷體" w:hAnsi="標楷體" w:hint="eastAsia"/>
          <w:color w:val="FF0000"/>
          <w:szCs w:val="24"/>
        </w:rPr>
        <w:t>彙整如下表（表內面積為約略值，如有錯誤以正式</w:t>
      </w:r>
      <w:r w:rsidR="00FA48D1">
        <w:rPr>
          <w:rFonts w:ascii="標楷體" w:eastAsia="標楷體" w:hAnsi="標楷體" w:hint="eastAsia"/>
          <w:color w:val="FF0000"/>
          <w:szCs w:val="24"/>
        </w:rPr>
        <w:t>證明</w:t>
      </w:r>
      <w:r w:rsidR="00FA48D1" w:rsidRPr="00FA48D1">
        <w:rPr>
          <w:rFonts w:ascii="標楷體" w:eastAsia="標楷體" w:hAnsi="標楷體" w:hint="eastAsia"/>
          <w:color w:val="FF0000"/>
          <w:szCs w:val="24"/>
        </w:rPr>
        <w:t>文件及實際數值為準，投標廠商應現場丈量計算）</w:t>
      </w:r>
      <w:r w:rsidR="007A522A" w:rsidRPr="007A522A">
        <w:rPr>
          <w:rFonts w:ascii="標楷體" w:eastAsia="標楷體" w:hAnsi="標楷體" w:hint="eastAsia"/>
          <w:color w:val="FF0000"/>
          <w:szCs w:val="24"/>
        </w:rPr>
        <w:t>：</w:t>
      </w:r>
    </w:p>
    <w:tbl>
      <w:tblPr>
        <w:tblW w:w="8939" w:type="dxa"/>
        <w:tblInd w:w="454" w:type="dxa"/>
        <w:tblCellMar>
          <w:left w:w="28" w:type="dxa"/>
          <w:right w:w="28" w:type="dxa"/>
        </w:tblCellMar>
        <w:tblLook w:val="04A0" w:firstRow="1" w:lastRow="0" w:firstColumn="1" w:lastColumn="0" w:noHBand="0" w:noVBand="1"/>
      </w:tblPr>
      <w:tblGrid>
        <w:gridCol w:w="425"/>
        <w:gridCol w:w="709"/>
        <w:gridCol w:w="992"/>
        <w:gridCol w:w="850"/>
        <w:gridCol w:w="523"/>
        <w:gridCol w:w="1080"/>
        <w:gridCol w:w="960"/>
        <w:gridCol w:w="1480"/>
        <w:gridCol w:w="960"/>
        <w:gridCol w:w="960"/>
      </w:tblGrid>
      <w:tr w:rsidR="007A522A" w:rsidRPr="002955C4" w14:paraId="109D30F1" w14:textId="77777777" w:rsidTr="007A522A">
        <w:trPr>
          <w:trHeight w:val="6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DC310"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序號</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B10845"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型式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96EF2D"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建物或設施名稱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6235FD"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校舍構造別</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FBDFDEE"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地上層數</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6C37731" w14:textId="77777777" w:rsidR="007A522A" w:rsidRPr="002955C4" w:rsidRDefault="007A522A" w:rsidP="000F4773">
            <w:pPr>
              <w:widowControl/>
              <w:snapToGrid w:val="0"/>
              <w:jc w:val="center"/>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屋頂面積概算</w:t>
            </w:r>
            <w:r w:rsidRPr="002955C4">
              <w:rPr>
                <w:rFonts w:ascii="Arial Unicode MS" w:eastAsia="標楷體" w:hAnsi="Arial Unicode MS" w:cs="Arial Unicode MS" w:hint="eastAsia"/>
                <w:kern w:val="0"/>
                <w:sz w:val="22"/>
              </w:rPr>
              <w:t>M2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3C06393"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是否有使用執照</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B8D0E7"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使用執照</w:t>
            </w:r>
            <w:r w:rsidRPr="002955C4">
              <w:rPr>
                <w:rFonts w:ascii="Arial Unicode MS" w:eastAsia="標楷體" w:hAnsi="Arial Unicode MS" w:cs="Arial Unicode MS" w:hint="eastAsia"/>
                <w:kern w:val="0"/>
                <w:sz w:val="22"/>
              </w:rPr>
              <w:t>/</w:t>
            </w:r>
            <w:r w:rsidRPr="002955C4">
              <w:rPr>
                <w:rFonts w:ascii="Arial Unicode MS" w:eastAsia="標楷體" w:hAnsi="Arial Unicode MS" w:cs="Arial Unicode MS" w:hint="eastAsia"/>
                <w:kern w:val="0"/>
                <w:sz w:val="22"/>
              </w:rPr>
              <w:t>證照號碼</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B32E0DE"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興建年份</w:t>
            </w:r>
            <w:r w:rsidRPr="002955C4">
              <w:rPr>
                <w:rFonts w:ascii="Arial Unicode MS" w:eastAsia="標楷體" w:hAnsi="Arial Unicode MS" w:cs="Arial Unicode MS" w:hint="eastAsia"/>
                <w:kern w:val="0"/>
                <w:sz w:val="22"/>
              </w:rPr>
              <w:t>(</w:t>
            </w:r>
            <w:r w:rsidRPr="002955C4">
              <w:rPr>
                <w:rFonts w:ascii="Arial Unicode MS" w:eastAsia="標楷體" w:hAnsi="Arial Unicode MS" w:cs="Arial Unicode MS" w:hint="eastAsia"/>
                <w:kern w:val="0"/>
                <w:sz w:val="22"/>
              </w:rPr>
              <w:t>西元</w:t>
            </w:r>
            <w:r w:rsidRPr="002955C4">
              <w:rPr>
                <w:rFonts w:ascii="Arial Unicode MS" w:eastAsia="標楷體" w:hAnsi="Arial Unicode MS" w:cs="Arial Unicode MS" w:hint="eastAsia"/>
                <w:kern w:val="0"/>
                <w:sz w:val="22"/>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9E99244"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校舍補強年份</w:t>
            </w:r>
          </w:p>
        </w:tc>
      </w:tr>
      <w:tr w:rsidR="007A522A" w:rsidRPr="002955C4" w14:paraId="63390D4B"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96B594D"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1</w:t>
            </w:r>
          </w:p>
        </w:tc>
        <w:tc>
          <w:tcPr>
            <w:tcW w:w="709" w:type="dxa"/>
            <w:tcBorders>
              <w:top w:val="nil"/>
              <w:left w:val="nil"/>
              <w:bottom w:val="single" w:sz="4" w:space="0" w:color="auto"/>
              <w:right w:val="single" w:sz="4" w:space="0" w:color="auto"/>
            </w:tcBorders>
            <w:shd w:val="clear" w:color="auto" w:fill="auto"/>
            <w:vAlign w:val="center"/>
            <w:hideMark/>
          </w:tcPr>
          <w:p w14:paraId="264DD151"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1263CB19"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北棟</w:t>
            </w:r>
          </w:p>
        </w:tc>
        <w:tc>
          <w:tcPr>
            <w:tcW w:w="850" w:type="dxa"/>
            <w:tcBorders>
              <w:top w:val="nil"/>
              <w:left w:val="nil"/>
              <w:bottom w:val="single" w:sz="4" w:space="0" w:color="auto"/>
              <w:right w:val="single" w:sz="4" w:space="0" w:color="auto"/>
            </w:tcBorders>
            <w:shd w:val="clear" w:color="auto" w:fill="auto"/>
            <w:vAlign w:val="center"/>
            <w:hideMark/>
          </w:tcPr>
          <w:p w14:paraId="19733A2D"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748B9DB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2B2F9A9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726.5</w:t>
            </w:r>
          </w:p>
        </w:tc>
        <w:tc>
          <w:tcPr>
            <w:tcW w:w="960" w:type="dxa"/>
            <w:tcBorders>
              <w:top w:val="nil"/>
              <w:left w:val="nil"/>
              <w:bottom w:val="single" w:sz="4" w:space="0" w:color="auto"/>
              <w:right w:val="single" w:sz="4" w:space="0" w:color="auto"/>
            </w:tcBorders>
            <w:shd w:val="clear" w:color="auto" w:fill="auto"/>
            <w:vAlign w:val="center"/>
            <w:hideMark/>
          </w:tcPr>
          <w:p w14:paraId="5C49F2B6"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r w:rsidRPr="002955C4">
              <w:rPr>
                <w:rFonts w:ascii="Arial Unicode MS" w:eastAsia="標楷體" w:hAnsi="Arial Unicode MS" w:cs="Arial Unicode MS" w:hint="eastAsia"/>
                <w:color w:val="000000"/>
                <w:kern w:val="0"/>
                <w:sz w:val="20"/>
                <w:szCs w:val="20"/>
              </w:rPr>
              <w:t>/</w:t>
            </w:r>
            <w:r w:rsidRPr="002955C4">
              <w:rPr>
                <w:rFonts w:ascii="Arial Unicode MS" w:eastAsia="標楷體" w:hAnsi="Arial Unicode MS" w:cs="Arial Unicode MS" w:hint="eastAsia"/>
                <w:color w:val="000000"/>
                <w:kern w:val="0"/>
                <w:sz w:val="20"/>
                <w:szCs w:val="20"/>
              </w:rPr>
              <w:t>部份</w:t>
            </w:r>
          </w:p>
        </w:tc>
        <w:tc>
          <w:tcPr>
            <w:tcW w:w="1480" w:type="dxa"/>
            <w:tcBorders>
              <w:top w:val="nil"/>
              <w:left w:val="nil"/>
              <w:bottom w:val="single" w:sz="4" w:space="0" w:color="auto"/>
              <w:right w:val="single" w:sz="4" w:space="0" w:color="auto"/>
            </w:tcBorders>
            <w:shd w:val="clear" w:color="auto" w:fill="auto"/>
            <w:vAlign w:val="center"/>
            <w:hideMark/>
          </w:tcPr>
          <w:p w14:paraId="1BF10CE2"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南工字</w:t>
            </w:r>
            <w:r w:rsidRPr="002955C4">
              <w:rPr>
                <w:rFonts w:ascii="Arial Unicode MS" w:eastAsia="標楷體" w:hAnsi="Arial Unicode MS" w:cs="Arial Unicode MS" w:hint="eastAsia"/>
                <w:color w:val="000000"/>
                <w:kern w:val="0"/>
                <w:sz w:val="20"/>
                <w:szCs w:val="20"/>
              </w:rPr>
              <w:t>084963</w:t>
            </w:r>
            <w:r w:rsidRPr="002955C4">
              <w:rPr>
                <w:rFonts w:ascii="Arial Unicode MS" w:eastAsia="標楷體" w:hAnsi="Arial Unicode MS" w:cs="Arial Unicode MS" w:hint="eastAsia"/>
                <w:color w:val="000000"/>
                <w:kern w:val="0"/>
                <w:sz w:val="20"/>
                <w:szCs w:val="20"/>
              </w:rPr>
              <w:br/>
            </w:r>
            <w:r w:rsidRPr="002955C4">
              <w:rPr>
                <w:rFonts w:ascii="Arial Unicode MS" w:eastAsia="標楷體" w:hAnsi="Arial Unicode MS" w:cs="Arial Unicode MS" w:hint="eastAsia"/>
                <w:color w:val="000000"/>
                <w:kern w:val="0"/>
                <w:sz w:val="20"/>
                <w:szCs w:val="20"/>
              </w:rPr>
              <w:t>南工字</w:t>
            </w:r>
            <w:r w:rsidRPr="002955C4">
              <w:rPr>
                <w:rFonts w:ascii="Arial Unicode MS" w:eastAsia="標楷體" w:hAnsi="Arial Unicode MS" w:cs="Arial Unicode MS" w:hint="eastAsia"/>
                <w:color w:val="000000"/>
                <w:kern w:val="0"/>
                <w:sz w:val="20"/>
                <w:szCs w:val="20"/>
              </w:rPr>
              <w:t>086235</w:t>
            </w:r>
          </w:p>
        </w:tc>
        <w:tc>
          <w:tcPr>
            <w:tcW w:w="960" w:type="dxa"/>
            <w:tcBorders>
              <w:top w:val="nil"/>
              <w:left w:val="nil"/>
              <w:bottom w:val="single" w:sz="4" w:space="0" w:color="auto"/>
              <w:right w:val="single" w:sz="4" w:space="0" w:color="auto"/>
            </w:tcBorders>
            <w:shd w:val="clear" w:color="auto" w:fill="auto"/>
            <w:vAlign w:val="center"/>
            <w:hideMark/>
          </w:tcPr>
          <w:p w14:paraId="0987E8A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1983</w:t>
            </w:r>
          </w:p>
        </w:tc>
        <w:tc>
          <w:tcPr>
            <w:tcW w:w="960" w:type="dxa"/>
            <w:tcBorders>
              <w:top w:val="nil"/>
              <w:left w:val="nil"/>
              <w:bottom w:val="single" w:sz="4" w:space="0" w:color="auto"/>
              <w:right w:val="single" w:sz="4" w:space="0" w:color="auto"/>
            </w:tcBorders>
            <w:shd w:val="clear" w:color="auto" w:fill="auto"/>
            <w:vAlign w:val="center"/>
            <w:hideMark/>
          </w:tcPr>
          <w:p w14:paraId="3DF460F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100</w:t>
            </w:r>
          </w:p>
        </w:tc>
      </w:tr>
      <w:tr w:rsidR="007A522A" w:rsidRPr="002955C4" w14:paraId="754EE906"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EBFD21C"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2</w:t>
            </w:r>
          </w:p>
        </w:tc>
        <w:tc>
          <w:tcPr>
            <w:tcW w:w="709" w:type="dxa"/>
            <w:tcBorders>
              <w:top w:val="nil"/>
              <w:left w:val="nil"/>
              <w:bottom w:val="single" w:sz="4" w:space="0" w:color="auto"/>
              <w:right w:val="single" w:sz="4" w:space="0" w:color="auto"/>
            </w:tcBorders>
            <w:shd w:val="clear" w:color="auto" w:fill="auto"/>
            <w:vAlign w:val="center"/>
            <w:hideMark/>
          </w:tcPr>
          <w:p w14:paraId="3FEC4A2C"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66E65731"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科學大樓</w:t>
            </w:r>
          </w:p>
        </w:tc>
        <w:tc>
          <w:tcPr>
            <w:tcW w:w="850" w:type="dxa"/>
            <w:tcBorders>
              <w:top w:val="nil"/>
              <w:left w:val="nil"/>
              <w:bottom w:val="single" w:sz="4" w:space="0" w:color="auto"/>
              <w:right w:val="single" w:sz="4" w:space="0" w:color="auto"/>
            </w:tcBorders>
            <w:shd w:val="clear" w:color="auto" w:fill="auto"/>
            <w:vAlign w:val="center"/>
            <w:hideMark/>
          </w:tcPr>
          <w:p w14:paraId="2DABF182"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385CC19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597CCFD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312.9</w:t>
            </w:r>
          </w:p>
        </w:tc>
        <w:tc>
          <w:tcPr>
            <w:tcW w:w="960" w:type="dxa"/>
            <w:tcBorders>
              <w:top w:val="nil"/>
              <w:left w:val="nil"/>
              <w:bottom w:val="single" w:sz="4" w:space="0" w:color="auto"/>
              <w:right w:val="single" w:sz="4" w:space="0" w:color="auto"/>
            </w:tcBorders>
            <w:shd w:val="clear" w:color="auto" w:fill="auto"/>
            <w:vAlign w:val="center"/>
            <w:hideMark/>
          </w:tcPr>
          <w:p w14:paraId="243E7E91"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r w:rsidRPr="002955C4">
              <w:rPr>
                <w:rFonts w:ascii="Arial Unicode MS" w:eastAsia="標楷體" w:hAnsi="Arial Unicode MS" w:cs="Arial Unicode MS" w:hint="eastAsia"/>
                <w:color w:val="000000"/>
                <w:kern w:val="0"/>
                <w:sz w:val="20"/>
                <w:szCs w:val="20"/>
              </w:rPr>
              <w:t>/</w:t>
            </w:r>
            <w:r w:rsidRPr="002955C4">
              <w:rPr>
                <w:rFonts w:ascii="Arial Unicode MS" w:eastAsia="標楷體" w:hAnsi="Arial Unicode MS" w:cs="Arial Unicode MS" w:hint="eastAsia"/>
                <w:color w:val="000000"/>
                <w:kern w:val="0"/>
                <w:sz w:val="20"/>
                <w:szCs w:val="20"/>
              </w:rPr>
              <w:t>部份</w:t>
            </w:r>
          </w:p>
        </w:tc>
        <w:tc>
          <w:tcPr>
            <w:tcW w:w="1480" w:type="dxa"/>
            <w:tcBorders>
              <w:top w:val="nil"/>
              <w:left w:val="nil"/>
              <w:bottom w:val="single" w:sz="4" w:space="0" w:color="auto"/>
              <w:right w:val="single" w:sz="4" w:space="0" w:color="auto"/>
            </w:tcBorders>
            <w:shd w:val="clear" w:color="auto" w:fill="auto"/>
            <w:vAlign w:val="center"/>
            <w:hideMark/>
          </w:tcPr>
          <w:p w14:paraId="0C8A462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南工字</w:t>
            </w:r>
            <w:r w:rsidRPr="002955C4">
              <w:rPr>
                <w:rFonts w:ascii="Arial Unicode MS" w:eastAsia="標楷體" w:hAnsi="Arial Unicode MS" w:cs="Arial Unicode MS" w:hint="eastAsia"/>
                <w:color w:val="000000"/>
                <w:kern w:val="0"/>
                <w:sz w:val="20"/>
                <w:szCs w:val="20"/>
              </w:rPr>
              <w:t>092894</w:t>
            </w:r>
          </w:p>
        </w:tc>
        <w:tc>
          <w:tcPr>
            <w:tcW w:w="960" w:type="dxa"/>
            <w:tcBorders>
              <w:top w:val="nil"/>
              <w:left w:val="nil"/>
              <w:bottom w:val="single" w:sz="4" w:space="0" w:color="auto"/>
              <w:right w:val="single" w:sz="4" w:space="0" w:color="auto"/>
            </w:tcBorders>
            <w:shd w:val="clear" w:color="auto" w:fill="auto"/>
            <w:vAlign w:val="center"/>
            <w:hideMark/>
          </w:tcPr>
          <w:p w14:paraId="2FB16ECE"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1986</w:t>
            </w:r>
          </w:p>
        </w:tc>
        <w:tc>
          <w:tcPr>
            <w:tcW w:w="960" w:type="dxa"/>
            <w:tcBorders>
              <w:top w:val="nil"/>
              <w:left w:val="nil"/>
              <w:bottom w:val="single" w:sz="4" w:space="0" w:color="auto"/>
              <w:right w:val="single" w:sz="4" w:space="0" w:color="auto"/>
            </w:tcBorders>
            <w:shd w:val="clear" w:color="auto" w:fill="auto"/>
            <w:vAlign w:val="center"/>
            <w:hideMark/>
          </w:tcPr>
          <w:p w14:paraId="44F49041"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106</w:t>
            </w:r>
          </w:p>
        </w:tc>
      </w:tr>
      <w:tr w:rsidR="007A522A" w:rsidRPr="002955C4" w14:paraId="61A6410D"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F4E7C18"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3</w:t>
            </w:r>
          </w:p>
        </w:tc>
        <w:tc>
          <w:tcPr>
            <w:tcW w:w="709" w:type="dxa"/>
            <w:tcBorders>
              <w:top w:val="nil"/>
              <w:left w:val="nil"/>
              <w:bottom w:val="single" w:sz="4" w:space="0" w:color="auto"/>
              <w:right w:val="single" w:sz="4" w:space="0" w:color="auto"/>
            </w:tcBorders>
            <w:shd w:val="clear" w:color="auto" w:fill="auto"/>
            <w:vAlign w:val="center"/>
            <w:hideMark/>
          </w:tcPr>
          <w:p w14:paraId="30FB9ABB"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3F6BD512"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視聽大樓</w:t>
            </w:r>
          </w:p>
        </w:tc>
        <w:tc>
          <w:tcPr>
            <w:tcW w:w="850" w:type="dxa"/>
            <w:tcBorders>
              <w:top w:val="nil"/>
              <w:left w:val="nil"/>
              <w:bottom w:val="single" w:sz="4" w:space="0" w:color="auto"/>
              <w:right w:val="single" w:sz="4" w:space="0" w:color="auto"/>
            </w:tcBorders>
            <w:shd w:val="clear" w:color="auto" w:fill="auto"/>
            <w:vAlign w:val="center"/>
            <w:hideMark/>
          </w:tcPr>
          <w:p w14:paraId="26D9E4EA"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102FA287"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0E7ACD6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508.21</w:t>
            </w:r>
          </w:p>
        </w:tc>
        <w:tc>
          <w:tcPr>
            <w:tcW w:w="960" w:type="dxa"/>
            <w:tcBorders>
              <w:top w:val="nil"/>
              <w:left w:val="nil"/>
              <w:bottom w:val="single" w:sz="4" w:space="0" w:color="auto"/>
              <w:right w:val="single" w:sz="4" w:space="0" w:color="auto"/>
            </w:tcBorders>
            <w:shd w:val="clear" w:color="auto" w:fill="auto"/>
            <w:vAlign w:val="center"/>
            <w:hideMark/>
          </w:tcPr>
          <w:p w14:paraId="18263F96"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r w:rsidRPr="002955C4">
              <w:rPr>
                <w:rFonts w:ascii="Arial Unicode MS" w:eastAsia="標楷體" w:hAnsi="Arial Unicode MS" w:cs="Arial Unicode MS" w:hint="eastAsia"/>
                <w:color w:val="000000"/>
                <w:kern w:val="0"/>
                <w:sz w:val="20"/>
                <w:szCs w:val="20"/>
              </w:rPr>
              <w:t>/</w:t>
            </w:r>
            <w:r w:rsidRPr="002955C4">
              <w:rPr>
                <w:rFonts w:ascii="Arial Unicode MS" w:eastAsia="標楷體" w:hAnsi="Arial Unicode MS" w:cs="Arial Unicode MS" w:hint="eastAsia"/>
                <w:color w:val="000000"/>
                <w:kern w:val="0"/>
                <w:sz w:val="20"/>
                <w:szCs w:val="20"/>
              </w:rPr>
              <w:t>部份</w:t>
            </w:r>
          </w:p>
        </w:tc>
        <w:tc>
          <w:tcPr>
            <w:tcW w:w="1480" w:type="dxa"/>
            <w:tcBorders>
              <w:top w:val="nil"/>
              <w:left w:val="nil"/>
              <w:bottom w:val="single" w:sz="4" w:space="0" w:color="auto"/>
              <w:right w:val="single" w:sz="4" w:space="0" w:color="auto"/>
            </w:tcBorders>
            <w:shd w:val="clear" w:color="auto" w:fill="auto"/>
            <w:vAlign w:val="center"/>
            <w:hideMark/>
          </w:tcPr>
          <w:p w14:paraId="0E621132"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南工字</w:t>
            </w:r>
            <w:r w:rsidRPr="002955C4">
              <w:rPr>
                <w:rFonts w:ascii="Arial Unicode MS" w:eastAsia="標楷體" w:hAnsi="Arial Unicode MS" w:cs="Arial Unicode MS" w:hint="eastAsia"/>
                <w:color w:val="000000"/>
                <w:kern w:val="0"/>
                <w:sz w:val="20"/>
                <w:szCs w:val="20"/>
              </w:rPr>
              <w:t>99118</w:t>
            </w:r>
          </w:p>
        </w:tc>
        <w:tc>
          <w:tcPr>
            <w:tcW w:w="960" w:type="dxa"/>
            <w:tcBorders>
              <w:top w:val="nil"/>
              <w:left w:val="nil"/>
              <w:bottom w:val="single" w:sz="4" w:space="0" w:color="auto"/>
              <w:right w:val="single" w:sz="4" w:space="0" w:color="auto"/>
            </w:tcBorders>
            <w:shd w:val="clear" w:color="auto" w:fill="auto"/>
            <w:vAlign w:val="center"/>
            <w:hideMark/>
          </w:tcPr>
          <w:p w14:paraId="633A6B60"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1989</w:t>
            </w:r>
          </w:p>
        </w:tc>
        <w:tc>
          <w:tcPr>
            <w:tcW w:w="960" w:type="dxa"/>
            <w:tcBorders>
              <w:top w:val="nil"/>
              <w:left w:val="nil"/>
              <w:bottom w:val="single" w:sz="4" w:space="0" w:color="auto"/>
              <w:right w:val="single" w:sz="4" w:space="0" w:color="auto"/>
            </w:tcBorders>
            <w:shd w:val="clear" w:color="auto" w:fill="auto"/>
            <w:vAlign w:val="center"/>
            <w:hideMark/>
          </w:tcPr>
          <w:p w14:paraId="5336354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106</w:t>
            </w:r>
          </w:p>
        </w:tc>
      </w:tr>
      <w:tr w:rsidR="007A522A" w:rsidRPr="002955C4" w14:paraId="35849E43"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21A7746"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4</w:t>
            </w:r>
          </w:p>
        </w:tc>
        <w:tc>
          <w:tcPr>
            <w:tcW w:w="709" w:type="dxa"/>
            <w:tcBorders>
              <w:top w:val="nil"/>
              <w:left w:val="nil"/>
              <w:bottom w:val="single" w:sz="4" w:space="0" w:color="auto"/>
              <w:right w:val="single" w:sz="4" w:space="0" w:color="auto"/>
            </w:tcBorders>
            <w:shd w:val="clear" w:color="auto" w:fill="auto"/>
            <w:vAlign w:val="center"/>
            <w:hideMark/>
          </w:tcPr>
          <w:p w14:paraId="0C5E9352"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234670EE"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工藝教室</w:t>
            </w:r>
          </w:p>
        </w:tc>
        <w:tc>
          <w:tcPr>
            <w:tcW w:w="850" w:type="dxa"/>
            <w:tcBorders>
              <w:top w:val="nil"/>
              <w:left w:val="nil"/>
              <w:bottom w:val="single" w:sz="4" w:space="0" w:color="auto"/>
              <w:right w:val="single" w:sz="4" w:space="0" w:color="auto"/>
            </w:tcBorders>
            <w:shd w:val="clear" w:color="auto" w:fill="auto"/>
            <w:vAlign w:val="center"/>
            <w:hideMark/>
          </w:tcPr>
          <w:p w14:paraId="6067208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6F5761C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064F433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453.64</w:t>
            </w:r>
          </w:p>
        </w:tc>
        <w:tc>
          <w:tcPr>
            <w:tcW w:w="960" w:type="dxa"/>
            <w:tcBorders>
              <w:top w:val="nil"/>
              <w:left w:val="nil"/>
              <w:bottom w:val="single" w:sz="4" w:space="0" w:color="auto"/>
              <w:right w:val="single" w:sz="4" w:space="0" w:color="auto"/>
            </w:tcBorders>
            <w:shd w:val="clear" w:color="auto" w:fill="auto"/>
            <w:vAlign w:val="center"/>
            <w:hideMark/>
          </w:tcPr>
          <w:p w14:paraId="29D1B3A6"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p>
        </w:tc>
        <w:tc>
          <w:tcPr>
            <w:tcW w:w="1480" w:type="dxa"/>
            <w:tcBorders>
              <w:top w:val="nil"/>
              <w:left w:val="nil"/>
              <w:bottom w:val="single" w:sz="4" w:space="0" w:color="auto"/>
              <w:right w:val="single" w:sz="4" w:space="0" w:color="auto"/>
            </w:tcBorders>
            <w:shd w:val="clear" w:color="auto" w:fill="auto"/>
            <w:vAlign w:val="center"/>
            <w:hideMark/>
          </w:tcPr>
          <w:p w14:paraId="6CE5C30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57756E1"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1986</w:t>
            </w:r>
          </w:p>
        </w:tc>
        <w:tc>
          <w:tcPr>
            <w:tcW w:w="960" w:type="dxa"/>
            <w:tcBorders>
              <w:top w:val="nil"/>
              <w:left w:val="nil"/>
              <w:bottom w:val="single" w:sz="4" w:space="0" w:color="auto"/>
              <w:right w:val="single" w:sz="4" w:space="0" w:color="auto"/>
            </w:tcBorders>
            <w:shd w:val="clear" w:color="auto" w:fill="auto"/>
            <w:vAlign w:val="center"/>
            <w:hideMark/>
          </w:tcPr>
          <w:p w14:paraId="0E4CDB45"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106</w:t>
            </w:r>
          </w:p>
        </w:tc>
      </w:tr>
      <w:tr w:rsidR="007A522A" w:rsidRPr="002955C4" w14:paraId="4BEAB8A1"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BB85305"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5</w:t>
            </w:r>
          </w:p>
        </w:tc>
        <w:tc>
          <w:tcPr>
            <w:tcW w:w="709" w:type="dxa"/>
            <w:tcBorders>
              <w:top w:val="nil"/>
              <w:left w:val="nil"/>
              <w:bottom w:val="single" w:sz="4" w:space="0" w:color="auto"/>
              <w:right w:val="single" w:sz="4" w:space="0" w:color="auto"/>
            </w:tcBorders>
            <w:shd w:val="clear" w:color="auto" w:fill="auto"/>
            <w:vAlign w:val="center"/>
            <w:hideMark/>
          </w:tcPr>
          <w:p w14:paraId="2955C920"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5B119017"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恆毅樓</w:t>
            </w:r>
          </w:p>
        </w:tc>
        <w:tc>
          <w:tcPr>
            <w:tcW w:w="850" w:type="dxa"/>
            <w:tcBorders>
              <w:top w:val="nil"/>
              <w:left w:val="nil"/>
              <w:bottom w:val="single" w:sz="4" w:space="0" w:color="auto"/>
              <w:right w:val="single" w:sz="4" w:space="0" w:color="auto"/>
            </w:tcBorders>
            <w:shd w:val="clear" w:color="auto" w:fill="auto"/>
            <w:vAlign w:val="center"/>
            <w:hideMark/>
          </w:tcPr>
          <w:p w14:paraId="4BD1966D"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4284A5CB"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14:paraId="75D9408C"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811.77</w:t>
            </w:r>
          </w:p>
        </w:tc>
        <w:tc>
          <w:tcPr>
            <w:tcW w:w="960" w:type="dxa"/>
            <w:tcBorders>
              <w:top w:val="nil"/>
              <w:left w:val="nil"/>
              <w:bottom w:val="single" w:sz="4" w:space="0" w:color="auto"/>
              <w:right w:val="single" w:sz="4" w:space="0" w:color="auto"/>
            </w:tcBorders>
            <w:shd w:val="clear" w:color="auto" w:fill="auto"/>
            <w:vAlign w:val="center"/>
            <w:hideMark/>
          </w:tcPr>
          <w:p w14:paraId="2A8E38F7"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有</w:t>
            </w:r>
          </w:p>
        </w:tc>
        <w:tc>
          <w:tcPr>
            <w:tcW w:w="1480" w:type="dxa"/>
            <w:tcBorders>
              <w:top w:val="nil"/>
              <w:left w:val="nil"/>
              <w:bottom w:val="single" w:sz="4" w:space="0" w:color="auto"/>
              <w:right w:val="single" w:sz="4" w:space="0" w:color="auto"/>
            </w:tcBorders>
            <w:shd w:val="clear" w:color="auto" w:fill="auto"/>
            <w:vAlign w:val="center"/>
            <w:hideMark/>
          </w:tcPr>
          <w:p w14:paraId="2D2C2A2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(94)</w:t>
            </w:r>
            <w:r w:rsidRPr="002955C4">
              <w:rPr>
                <w:rFonts w:ascii="Arial Unicode MS" w:eastAsia="標楷體" w:hAnsi="Arial Unicode MS" w:cs="Arial Unicode MS" w:hint="eastAsia"/>
                <w:color w:val="000000"/>
                <w:kern w:val="0"/>
                <w:sz w:val="20"/>
                <w:szCs w:val="20"/>
              </w:rPr>
              <w:t>南工使字</w:t>
            </w:r>
            <w:r w:rsidRPr="002955C4">
              <w:rPr>
                <w:rFonts w:ascii="Arial Unicode MS" w:eastAsia="標楷體" w:hAnsi="Arial Unicode MS" w:cs="Arial Unicode MS" w:hint="eastAsia"/>
                <w:color w:val="000000"/>
                <w:kern w:val="0"/>
                <w:sz w:val="20"/>
                <w:szCs w:val="20"/>
              </w:rPr>
              <w:t>2222</w:t>
            </w:r>
            <w:r w:rsidRPr="002955C4">
              <w:rPr>
                <w:rFonts w:ascii="Arial Unicode MS" w:eastAsia="標楷體" w:hAnsi="Arial Unicode MS" w:cs="Arial Unicode MS" w:hint="eastAsia"/>
                <w:color w:val="000000"/>
                <w:kern w:val="0"/>
                <w:sz w:val="20"/>
                <w:szCs w:val="20"/>
              </w:rPr>
              <w:t>號</w:t>
            </w:r>
          </w:p>
        </w:tc>
        <w:tc>
          <w:tcPr>
            <w:tcW w:w="960" w:type="dxa"/>
            <w:tcBorders>
              <w:top w:val="nil"/>
              <w:left w:val="nil"/>
              <w:bottom w:val="single" w:sz="4" w:space="0" w:color="auto"/>
              <w:right w:val="single" w:sz="4" w:space="0" w:color="auto"/>
            </w:tcBorders>
            <w:shd w:val="clear" w:color="auto" w:fill="auto"/>
            <w:vAlign w:val="center"/>
            <w:hideMark/>
          </w:tcPr>
          <w:p w14:paraId="125B075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2004</w:t>
            </w:r>
          </w:p>
        </w:tc>
        <w:tc>
          <w:tcPr>
            <w:tcW w:w="960" w:type="dxa"/>
            <w:tcBorders>
              <w:top w:val="nil"/>
              <w:left w:val="nil"/>
              <w:bottom w:val="single" w:sz="4" w:space="0" w:color="auto"/>
              <w:right w:val="single" w:sz="4" w:space="0" w:color="auto"/>
            </w:tcBorders>
            <w:shd w:val="clear" w:color="auto" w:fill="auto"/>
            <w:vAlign w:val="center"/>
            <w:hideMark/>
          </w:tcPr>
          <w:p w14:paraId="49368720"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2000</w:t>
            </w:r>
            <w:r w:rsidRPr="002955C4">
              <w:rPr>
                <w:rFonts w:ascii="Arial Unicode MS" w:eastAsia="標楷體" w:hAnsi="Arial Unicode MS" w:cs="Arial Unicode MS" w:hint="eastAsia"/>
                <w:color w:val="000000"/>
                <w:kern w:val="0"/>
                <w:sz w:val="20"/>
                <w:szCs w:val="20"/>
              </w:rPr>
              <w:t>年以後興建</w:t>
            </w:r>
          </w:p>
        </w:tc>
      </w:tr>
      <w:tr w:rsidR="007A522A" w:rsidRPr="002955C4" w14:paraId="6CCE47DE"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6B9E8CF"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6</w:t>
            </w:r>
          </w:p>
        </w:tc>
        <w:tc>
          <w:tcPr>
            <w:tcW w:w="709" w:type="dxa"/>
            <w:tcBorders>
              <w:top w:val="nil"/>
              <w:left w:val="nil"/>
              <w:bottom w:val="single" w:sz="4" w:space="0" w:color="auto"/>
              <w:right w:val="single" w:sz="4" w:space="0" w:color="auto"/>
            </w:tcBorders>
            <w:shd w:val="clear" w:color="auto" w:fill="auto"/>
            <w:vAlign w:val="center"/>
            <w:hideMark/>
          </w:tcPr>
          <w:p w14:paraId="25250B64"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1932CC07"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城中館</w:t>
            </w:r>
          </w:p>
        </w:tc>
        <w:tc>
          <w:tcPr>
            <w:tcW w:w="850" w:type="dxa"/>
            <w:tcBorders>
              <w:top w:val="nil"/>
              <w:left w:val="nil"/>
              <w:bottom w:val="single" w:sz="4" w:space="0" w:color="auto"/>
              <w:right w:val="single" w:sz="4" w:space="0" w:color="auto"/>
            </w:tcBorders>
            <w:shd w:val="clear" w:color="auto" w:fill="auto"/>
            <w:vAlign w:val="center"/>
            <w:hideMark/>
          </w:tcPr>
          <w:p w14:paraId="4CC9F412"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r w:rsidR="000F7F4C" w:rsidRPr="002955C4">
              <w:rPr>
                <w:rFonts w:ascii="Arial Unicode MS" w:eastAsia="標楷體" w:hAnsi="Arial Unicode MS" w:cs="Arial Unicode MS" w:hint="eastAsia"/>
                <w:color w:val="000000"/>
                <w:kern w:val="0"/>
                <w:sz w:val="20"/>
                <w:szCs w:val="20"/>
              </w:rPr>
              <w:t>/</w:t>
            </w:r>
            <w:r w:rsidR="000F7F4C" w:rsidRPr="002955C4">
              <w:rPr>
                <w:rFonts w:ascii="Arial Unicode MS" w:eastAsia="標楷體" w:hAnsi="Arial Unicode MS" w:cs="Arial Unicode MS" w:hint="eastAsia"/>
                <w:color w:val="000000"/>
                <w:kern w:val="0"/>
                <w:sz w:val="20"/>
                <w:szCs w:val="20"/>
              </w:rPr>
              <w:t>鋼構</w:t>
            </w:r>
          </w:p>
        </w:tc>
        <w:tc>
          <w:tcPr>
            <w:tcW w:w="523" w:type="dxa"/>
            <w:tcBorders>
              <w:top w:val="nil"/>
              <w:left w:val="nil"/>
              <w:bottom w:val="single" w:sz="4" w:space="0" w:color="auto"/>
              <w:right w:val="single" w:sz="4" w:space="0" w:color="auto"/>
            </w:tcBorders>
            <w:shd w:val="clear" w:color="auto" w:fill="auto"/>
            <w:vAlign w:val="center"/>
            <w:hideMark/>
          </w:tcPr>
          <w:p w14:paraId="7AA533F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14:paraId="2EC7C4B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1267.12</w:t>
            </w:r>
          </w:p>
        </w:tc>
        <w:tc>
          <w:tcPr>
            <w:tcW w:w="960" w:type="dxa"/>
            <w:tcBorders>
              <w:top w:val="nil"/>
              <w:left w:val="nil"/>
              <w:bottom w:val="single" w:sz="4" w:space="0" w:color="auto"/>
              <w:right w:val="single" w:sz="4" w:space="0" w:color="auto"/>
            </w:tcBorders>
            <w:shd w:val="clear" w:color="auto" w:fill="auto"/>
            <w:vAlign w:val="center"/>
            <w:hideMark/>
          </w:tcPr>
          <w:p w14:paraId="40D200F0"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有</w:t>
            </w:r>
          </w:p>
        </w:tc>
        <w:tc>
          <w:tcPr>
            <w:tcW w:w="1480" w:type="dxa"/>
            <w:tcBorders>
              <w:top w:val="nil"/>
              <w:left w:val="nil"/>
              <w:bottom w:val="single" w:sz="4" w:space="0" w:color="auto"/>
              <w:right w:val="single" w:sz="4" w:space="0" w:color="auto"/>
            </w:tcBorders>
            <w:shd w:val="clear" w:color="auto" w:fill="auto"/>
            <w:vAlign w:val="center"/>
            <w:hideMark/>
          </w:tcPr>
          <w:p w14:paraId="537ABEF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(86)</w:t>
            </w:r>
            <w:r w:rsidRPr="002955C4">
              <w:rPr>
                <w:rFonts w:ascii="Arial Unicode MS" w:eastAsia="標楷體" w:hAnsi="Arial Unicode MS" w:cs="Arial Unicode MS" w:hint="eastAsia"/>
                <w:color w:val="000000"/>
                <w:kern w:val="0"/>
                <w:sz w:val="20"/>
                <w:szCs w:val="20"/>
              </w:rPr>
              <w:t>南工使字第</w:t>
            </w:r>
            <w:r w:rsidRPr="002955C4">
              <w:rPr>
                <w:rFonts w:ascii="Arial Unicode MS" w:eastAsia="標楷體" w:hAnsi="Arial Unicode MS" w:cs="Arial Unicode MS" w:hint="eastAsia"/>
                <w:color w:val="000000"/>
                <w:kern w:val="0"/>
                <w:sz w:val="20"/>
                <w:szCs w:val="20"/>
              </w:rPr>
              <w:t>0547</w:t>
            </w:r>
            <w:r w:rsidRPr="002955C4">
              <w:rPr>
                <w:rFonts w:ascii="Arial Unicode MS" w:eastAsia="標楷體" w:hAnsi="Arial Unicode MS" w:cs="Arial Unicode MS" w:hint="eastAsia"/>
                <w:color w:val="000000"/>
                <w:kern w:val="0"/>
                <w:sz w:val="20"/>
                <w:szCs w:val="20"/>
              </w:rPr>
              <w:t>號</w:t>
            </w:r>
          </w:p>
        </w:tc>
        <w:tc>
          <w:tcPr>
            <w:tcW w:w="960" w:type="dxa"/>
            <w:tcBorders>
              <w:top w:val="nil"/>
              <w:left w:val="nil"/>
              <w:bottom w:val="single" w:sz="4" w:space="0" w:color="auto"/>
              <w:right w:val="single" w:sz="4" w:space="0" w:color="auto"/>
            </w:tcBorders>
            <w:shd w:val="clear" w:color="auto" w:fill="auto"/>
            <w:vAlign w:val="center"/>
            <w:hideMark/>
          </w:tcPr>
          <w:p w14:paraId="26FD0A62"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1997</w:t>
            </w:r>
          </w:p>
        </w:tc>
        <w:tc>
          <w:tcPr>
            <w:tcW w:w="960" w:type="dxa"/>
            <w:tcBorders>
              <w:top w:val="nil"/>
              <w:left w:val="nil"/>
              <w:bottom w:val="single" w:sz="4" w:space="0" w:color="auto"/>
              <w:right w:val="single" w:sz="4" w:space="0" w:color="auto"/>
            </w:tcBorders>
            <w:shd w:val="clear" w:color="auto" w:fill="auto"/>
            <w:vAlign w:val="center"/>
            <w:hideMark/>
          </w:tcPr>
          <w:p w14:paraId="548426B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初評合格</w:t>
            </w:r>
          </w:p>
        </w:tc>
      </w:tr>
      <w:tr w:rsidR="007A522A" w:rsidRPr="002955C4" w14:paraId="0F2DDF7F"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A8067C"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7</w:t>
            </w:r>
          </w:p>
        </w:tc>
        <w:tc>
          <w:tcPr>
            <w:tcW w:w="709" w:type="dxa"/>
            <w:tcBorders>
              <w:top w:val="nil"/>
              <w:left w:val="nil"/>
              <w:bottom w:val="single" w:sz="4" w:space="0" w:color="auto"/>
              <w:right w:val="single" w:sz="4" w:space="0" w:color="auto"/>
            </w:tcBorders>
            <w:shd w:val="clear" w:color="auto" w:fill="auto"/>
            <w:vAlign w:val="center"/>
            <w:hideMark/>
          </w:tcPr>
          <w:p w14:paraId="090DA030"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6AC6FC72"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童軍教室</w:t>
            </w:r>
          </w:p>
        </w:tc>
        <w:tc>
          <w:tcPr>
            <w:tcW w:w="850" w:type="dxa"/>
            <w:tcBorders>
              <w:top w:val="nil"/>
              <w:left w:val="nil"/>
              <w:bottom w:val="single" w:sz="4" w:space="0" w:color="auto"/>
              <w:right w:val="single" w:sz="4" w:space="0" w:color="auto"/>
            </w:tcBorders>
            <w:shd w:val="clear" w:color="auto" w:fill="auto"/>
            <w:vAlign w:val="center"/>
            <w:hideMark/>
          </w:tcPr>
          <w:p w14:paraId="6ECF854A"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2A396D0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78189D3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14:paraId="6353B0CD"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有</w:t>
            </w:r>
          </w:p>
        </w:tc>
        <w:tc>
          <w:tcPr>
            <w:tcW w:w="1480" w:type="dxa"/>
            <w:tcBorders>
              <w:top w:val="nil"/>
              <w:left w:val="nil"/>
              <w:bottom w:val="single" w:sz="4" w:space="0" w:color="auto"/>
              <w:right w:val="single" w:sz="4" w:space="0" w:color="auto"/>
            </w:tcBorders>
            <w:shd w:val="clear" w:color="auto" w:fill="auto"/>
            <w:vAlign w:val="center"/>
            <w:hideMark/>
          </w:tcPr>
          <w:p w14:paraId="1CB28B4E"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南工字</w:t>
            </w:r>
            <w:r w:rsidRPr="002955C4">
              <w:rPr>
                <w:rFonts w:ascii="Arial Unicode MS" w:eastAsia="標楷體" w:hAnsi="Arial Unicode MS" w:cs="Arial Unicode MS" w:hint="eastAsia"/>
                <w:color w:val="000000"/>
                <w:kern w:val="0"/>
                <w:sz w:val="20"/>
                <w:szCs w:val="20"/>
              </w:rPr>
              <w:t>082744</w:t>
            </w:r>
          </w:p>
        </w:tc>
        <w:tc>
          <w:tcPr>
            <w:tcW w:w="960" w:type="dxa"/>
            <w:tcBorders>
              <w:top w:val="nil"/>
              <w:left w:val="nil"/>
              <w:bottom w:val="single" w:sz="4" w:space="0" w:color="auto"/>
              <w:right w:val="single" w:sz="4" w:space="0" w:color="auto"/>
            </w:tcBorders>
            <w:shd w:val="clear" w:color="auto" w:fill="auto"/>
            <w:vAlign w:val="center"/>
            <w:hideMark/>
          </w:tcPr>
          <w:p w14:paraId="0896F93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1984</w:t>
            </w:r>
          </w:p>
        </w:tc>
        <w:tc>
          <w:tcPr>
            <w:tcW w:w="960" w:type="dxa"/>
            <w:tcBorders>
              <w:top w:val="nil"/>
              <w:left w:val="nil"/>
              <w:bottom w:val="single" w:sz="4" w:space="0" w:color="auto"/>
              <w:right w:val="single" w:sz="4" w:space="0" w:color="auto"/>
            </w:tcBorders>
            <w:shd w:val="clear" w:color="auto" w:fill="auto"/>
            <w:vAlign w:val="center"/>
            <w:hideMark/>
          </w:tcPr>
          <w:p w14:paraId="22E39091"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初評合格</w:t>
            </w:r>
          </w:p>
        </w:tc>
      </w:tr>
      <w:tr w:rsidR="007A522A" w:rsidRPr="002955C4" w14:paraId="61B56CAC"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DE3D64A"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lastRenderedPageBreak/>
              <w:t>8</w:t>
            </w:r>
          </w:p>
        </w:tc>
        <w:tc>
          <w:tcPr>
            <w:tcW w:w="709" w:type="dxa"/>
            <w:tcBorders>
              <w:top w:val="nil"/>
              <w:left w:val="nil"/>
              <w:bottom w:val="single" w:sz="4" w:space="0" w:color="auto"/>
              <w:right w:val="single" w:sz="4" w:space="0" w:color="auto"/>
            </w:tcBorders>
            <w:shd w:val="clear" w:color="auto" w:fill="auto"/>
            <w:vAlign w:val="center"/>
            <w:hideMark/>
          </w:tcPr>
          <w:p w14:paraId="58A0B5D7"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286CD4BF"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看臺、司令台</w:t>
            </w:r>
          </w:p>
        </w:tc>
        <w:tc>
          <w:tcPr>
            <w:tcW w:w="850" w:type="dxa"/>
            <w:tcBorders>
              <w:top w:val="nil"/>
              <w:left w:val="nil"/>
              <w:bottom w:val="single" w:sz="4" w:space="0" w:color="auto"/>
              <w:right w:val="single" w:sz="4" w:space="0" w:color="auto"/>
            </w:tcBorders>
            <w:shd w:val="clear" w:color="auto" w:fill="auto"/>
            <w:vAlign w:val="center"/>
            <w:hideMark/>
          </w:tcPr>
          <w:p w14:paraId="722A5C7B"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5E2AC442"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29B7EF45"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270.46</w:t>
            </w:r>
          </w:p>
        </w:tc>
        <w:tc>
          <w:tcPr>
            <w:tcW w:w="960" w:type="dxa"/>
            <w:tcBorders>
              <w:top w:val="nil"/>
              <w:left w:val="nil"/>
              <w:bottom w:val="single" w:sz="4" w:space="0" w:color="auto"/>
              <w:right w:val="single" w:sz="4" w:space="0" w:color="auto"/>
            </w:tcBorders>
            <w:shd w:val="clear" w:color="auto" w:fill="auto"/>
            <w:vAlign w:val="center"/>
            <w:hideMark/>
          </w:tcPr>
          <w:p w14:paraId="1062F4F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有</w:t>
            </w:r>
          </w:p>
        </w:tc>
        <w:tc>
          <w:tcPr>
            <w:tcW w:w="1480" w:type="dxa"/>
            <w:tcBorders>
              <w:top w:val="nil"/>
              <w:left w:val="nil"/>
              <w:bottom w:val="single" w:sz="4" w:space="0" w:color="auto"/>
              <w:right w:val="single" w:sz="4" w:space="0" w:color="auto"/>
            </w:tcBorders>
            <w:shd w:val="clear" w:color="auto" w:fill="auto"/>
            <w:vAlign w:val="center"/>
            <w:hideMark/>
          </w:tcPr>
          <w:p w14:paraId="3F5DA6B0"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南工字</w:t>
            </w:r>
            <w:r w:rsidRPr="002955C4">
              <w:rPr>
                <w:rFonts w:ascii="Arial Unicode MS" w:eastAsia="標楷體" w:hAnsi="Arial Unicode MS" w:cs="Arial Unicode MS" w:hint="eastAsia"/>
                <w:color w:val="000000"/>
                <w:kern w:val="0"/>
                <w:sz w:val="20"/>
                <w:szCs w:val="20"/>
              </w:rPr>
              <w:t>093879</w:t>
            </w:r>
          </w:p>
        </w:tc>
        <w:tc>
          <w:tcPr>
            <w:tcW w:w="960" w:type="dxa"/>
            <w:tcBorders>
              <w:top w:val="nil"/>
              <w:left w:val="nil"/>
              <w:bottom w:val="single" w:sz="4" w:space="0" w:color="auto"/>
              <w:right w:val="single" w:sz="4" w:space="0" w:color="auto"/>
            </w:tcBorders>
            <w:shd w:val="clear" w:color="auto" w:fill="auto"/>
            <w:vAlign w:val="center"/>
            <w:hideMark/>
          </w:tcPr>
          <w:p w14:paraId="06D095CB"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1984</w:t>
            </w:r>
          </w:p>
        </w:tc>
        <w:tc>
          <w:tcPr>
            <w:tcW w:w="960" w:type="dxa"/>
            <w:tcBorders>
              <w:top w:val="nil"/>
              <w:left w:val="nil"/>
              <w:bottom w:val="single" w:sz="4" w:space="0" w:color="auto"/>
              <w:right w:val="single" w:sz="4" w:space="0" w:color="auto"/>
            </w:tcBorders>
            <w:shd w:val="clear" w:color="auto" w:fill="auto"/>
            <w:vAlign w:val="center"/>
            <w:hideMark/>
          </w:tcPr>
          <w:p w14:paraId="0B0F36C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p>
        </w:tc>
      </w:tr>
      <w:tr w:rsidR="007A522A" w:rsidRPr="002955C4" w14:paraId="2EE188BA"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816F068"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9</w:t>
            </w:r>
          </w:p>
        </w:tc>
        <w:tc>
          <w:tcPr>
            <w:tcW w:w="709" w:type="dxa"/>
            <w:tcBorders>
              <w:top w:val="nil"/>
              <w:left w:val="nil"/>
              <w:bottom w:val="single" w:sz="4" w:space="0" w:color="auto"/>
              <w:right w:val="single" w:sz="4" w:space="0" w:color="auto"/>
            </w:tcBorders>
            <w:shd w:val="clear" w:color="auto" w:fill="auto"/>
            <w:vAlign w:val="center"/>
            <w:hideMark/>
          </w:tcPr>
          <w:p w14:paraId="73118B29"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0314ABBE"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露營區沖洗室</w:t>
            </w:r>
          </w:p>
        </w:tc>
        <w:tc>
          <w:tcPr>
            <w:tcW w:w="850" w:type="dxa"/>
            <w:tcBorders>
              <w:top w:val="nil"/>
              <w:left w:val="nil"/>
              <w:bottom w:val="single" w:sz="4" w:space="0" w:color="auto"/>
              <w:right w:val="single" w:sz="4" w:space="0" w:color="auto"/>
            </w:tcBorders>
            <w:shd w:val="clear" w:color="auto" w:fill="auto"/>
            <w:vAlign w:val="center"/>
            <w:hideMark/>
          </w:tcPr>
          <w:p w14:paraId="4B0D57A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59E7EA3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31116DAA"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81.86</w:t>
            </w:r>
          </w:p>
        </w:tc>
        <w:tc>
          <w:tcPr>
            <w:tcW w:w="960" w:type="dxa"/>
            <w:tcBorders>
              <w:top w:val="nil"/>
              <w:left w:val="nil"/>
              <w:bottom w:val="single" w:sz="4" w:space="0" w:color="auto"/>
              <w:right w:val="single" w:sz="4" w:space="0" w:color="auto"/>
            </w:tcBorders>
            <w:shd w:val="clear" w:color="auto" w:fill="auto"/>
            <w:vAlign w:val="center"/>
            <w:hideMark/>
          </w:tcPr>
          <w:p w14:paraId="04A8EE40"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有</w:t>
            </w:r>
          </w:p>
        </w:tc>
        <w:tc>
          <w:tcPr>
            <w:tcW w:w="1480" w:type="dxa"/>
            <w:tcBorders>
              <w:top w:val="nil"/>
              <w:left w:val="nil"/>
              <w:bottom w:val="single" w:sz="4" w:space="0" w:color="auto"/>
              <w:right w:val="single" w:sz="4" w:space="0" w:color="auto"/>
            </w:tcBorders>
            <w:shd w:val="clear" w:color="auto" w:fill="auto"/>
            <w:vAlign w:val="center"/>
            <w:hideMark/>
          </w:tcPr>
          <w:p w14:paraId="5FC8B86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(87)</w:t>
            </w:r>
            <w:r w:rsidRPr="002955C4">
              <w:rPr>
                <w:rFonts w:ascii="Arial Unicode MS" w:eastAsia="標楷體" w:hAnsi="Arial Unicode MS" w:cs="Arial Unicode MS" w:hint="eastAsia"/>
                <w:color w:val="000000"/>
                <w:kern w:val="0"/>
                <w:sz w:val="20"/>
                <w:szCs w:val="20"/>
              </w:rPr>
              <w:t>南工使字第</w:t>
            </w:r>
            <w:r w:rsidRPr="002955C4">
              <w:rPr>
                <w:rFonts w:ascii="Arial Unicode MS" w:eastAsia="標楷體" w:hAnsi="Arial Unicode MS" w:cs="Arial Unicode MS" w:hint="eastAsia"/>
                <w:color w:val="000000"/>
                <w:kern w:val="0"/>
                <w:sz w:val="20"/>
                <w:szCs w:val="20"/>
              </w:rPr>
              <w:t>0785</w:t>
            </w:r>
            <w:r w:rsidRPr="002955C4">
              <w:rPr>
                <w:rFonts w:ascii="Arial Unicode MS" w:eastAsia="標楷體" w:hAnsi="Arial Unicode MS" w:cs="Arial Unicode MS" w:hint="eastAsia"/>
                <w:color w:val="000000"/>
                <w:kern w:val="0"/>
                <w:sz w:val="20"/>
                <w:szCs w:val="20"/>
              </w:rPr>
              <w:t>號</w:t>
            </w:r>
          </w:p>
        </w:tc>
        <w:tc>
          <w:tcPr>
            <w:tcW w:w="960" w:type="dxa"/>
            <w:tcBorders>
              <w:top w:val="nil"/>
              <w:left w:val="nil"/>
              <w:bottom w:val="single" w:sz="4" w:space="0" w:color="auto"/>
              <w:right w:val="single" w:sz="4" w:space="0" w:color="auto"/>
            </w:tcBorders>
            <w:shd w:val="clear" w:color="auto" w:fill="auto"/>
            <w:vAlign w:val="center"/>
            <w:hideMark/>
          </w:tcPr>
          <w:p w14:paraId="32575F9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1998</w:t>
            </w:r>
          </w:p>
        </w:tc>
        <w:tc>
          <w:tcPr>
            <w:tcW w:w="960" w:type="dxa"/>
            <w:tcBorders>
              <w:top w:val="nil"/>
              <w:left w:val="nil"/>
              <w:bottom w:val="single" w:sz="4" w:space="0" w:color="auto"/>
              <w:right w:val="single" w:sz="4" w:space="0" w:color="auto"/>
            </w:tcBorders>
            <w:shd w:val="clear" w:color="auto" w:fill="auto"/>
            <w:vAlign w:val="center"/>
            <w:hideMark/>
          </w:tcPr>
          <w:p w14:paraId="5CFB470C"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p>
        </w:tc>
      </w:tr>
      <w:tr w:rsidR="007A522A" w:rsidRPr="002955C4" w14:paraId="599E0658"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471A98"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10</w:t>
            </w:r>
          </w:p>
        </w:tc>
        <w:tc>
          <w:tcPr>
            <w:tcW w:w="709" w:type="dxa"/>
            <w:tcBorders>
              <w:top w:val="nil"/>
              <w:left w:val="nil"/>
              <w:bottom w:val="single" w:sz="4" w:space="0" w:color="auto"/>
              <w:right w:val="single" w:sz="4" w:space="0" w:color="auto"/>
            </w:tcBorders>
            <w:shd w:val="clear" w:color="auto" w:fill="auto"/>
            <w:vAlign w:val="center"/>
            <w:hideMark/>
          </w:tcPr>
          <w:p w14:paraId="4BD3F696"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1DA7A944"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通廊</w:t>
            </w:r>
          </w:p>
        </w:tc>
        <w:tc>
          <w:tcPr>
            <w:tcW w:w="850" w:type="dxa"/>
            <w:tcBorders>
              <w:top w:val="nil"/>
              <w:left w:val="nil"/>
              <w:bottom w:val="single" w:sz="4" w:space="0" w:color="auto"/>
              <w:right w:val="single" w:sz="4" w:space="0" w:color="auto"/>
            </w:tcBorders>
            <w:shd w:val="clear" w:color="auto" w:fill="auto"/>
            <w:vAlign w:val="center"/>
            <w:hideMark/>
          </w:tcPr>
          <w:p w14:paraId="4415683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044B45D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56C336B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172.81</w:t>
            </w:r>
          </w:p>
        </w:tc>
        <w:tc>
          <w:tcPr>
            <w:tcW w:w="960" w:type="dxa"/>
            <w:tcBorders>
              <w:top w:val="nil"/>
              <w:left w:val="nil"/>
              <w:bottom w:val="single" w:sz="4" w:space="0" w:color="auto"/>
              <w:right w:val="single" w:sz="4" w:space="0" w:color="auto"/>
            </w:tcBorders>
            <w:shd w:val="clear" w:color="auto" w:fill="auto"/>
            <w:vAlign w:val="center"/>
            <w:hideMark/>
          </w:tcPr>
          <w:p w14:paraId="1A174D72"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有</w:t>
            </w:r>
          </w:p>
        </w:tc>
        <w:tc>
          <w:tcPr>
            <w:tcW w:w="1480" w:type="dxa"/>
            <w:tcBorders>
              <w:top w:val="nil"/>
              <w:left w:val="nil"/>
              <w:bottom w:val="single" w:sz="4" w:space="0" w:color="auto"/>
              <w:right w:val="single" w:sz="4" w:space="0" w:color="auto"/>
            </w:tcBorders>
            <w:shd w:val="clear" w:color="auto" w:fill="auto"/>
            <w:vAlign w:val="center"/>
            <w:hideMark/>
          </w:tcPr>
          <w:p w14:paraId="0B02DA05"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(83)</w:t>
            </w:r>
            <w:r w:rsidRPr="002955C4">
              <w:rPr>
                <w:rFonts w:ascii="Arial Unicode MS" w:eastAsia="標楷體" w:hAnsi="Arial Unicode MS" w:cs="Arial Unicode MS" w:hint="eastAsia"/>
                <w:color w:val="000000"/>
                <w:kern w:val="0"/>
                <w:sz w:val="20"/>
                <w:szCs w:val="20"/>
              </w:rPr>
              <w:t>南工使字第</w:t>
            </w:r>
            <w:r w:rsidRPr="002955C4">
              <w:rPr>
                <w:rFonts w:ascii="Arial Unicode MS" w:eastAsia="標楷體" w:hAnsi="Arial Unicode MS" w:cs="Arial Unicode MS" w:hint="eastAsia"/>
                <w:color w:val="000000"/>
                <w:kern w:val="0"/>
                <w:sz w:val="20"/>
                <w:szCs w:val="20"/>
              </w:rPr>
              <w:t>3246</w:t>
            </w:r>
            <w:r w:rsidRPr="002955C4">
              <w:rPr>
                <w:rFonts w:ascii="Arial Unicode MS" w:eastAsia="標楷體" w:hAnsi="Arial Unicode MS" w:cs="Arial Unicode MS" w:hint="eastAsia"/>
                <w:color w:val="000000"/>
                <w:kern w:val="0"/>
                <w:sz w:val="20"/>
                <w:szCs w:val="20"/>
              </w:rPr>
              <w:t>號</w:t>
            </w:r>
          </w:p>
        </w:tc>
        <w:tc>
          <w:tcPr>
            <w:tcW w:w="960" w:type="dxa"/>
            <w:tcBorders>
              <w:top w:val="nil"/>
              <w:left w:val="nil"/>
              <w:bottom w:val="single" w:sz="4" w:space="0" w:color="auto"/>
              <w:right w:val="single" w:sz="4" w:space="0" w:color="auto"/>
            </w:tcBorders>
            <w:shd w:val="clear" w:color="auto" w:fill="auto"/>
            <w:vAlign w:val="center"/>
            <w:hideMark/>
          </w:tcPr>
          <w:p w14:paraId="0772AFDC"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1994</w:t>
            </w:r>
          </w:p>
        </w:tc>
        <w:tc>
          <w:tcPr>
            <w:tcW w:w="960" w:type="dxa"/>
            <w:tcBorders>
              <w:top w:val="nil"/>
              <w:left w:val="nil"/>
              <w:bottom w:val="single" w:sz="4" w:space="0" w:color="auto"/>
              <w:right w:val="single" w:sz="4" w:space="0" w:color="auto"/>
            </w:tcBorders>
            <w:shd w:val="clear" w:color="auto" w:fill="auto"/>
            <w:vAlign w:val="center"/>
            <w:hideMark/>
          </w:tcPr>
          <w:p w14:paraId="55D14DA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p>
        </w:tc>
      </w:tr>
      <w:tr w:rsidR="007A522A" w:rsidRPr="002955C4" w14:paraId="117724E2"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E663AA8"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11</w:t>
            </w:r>
          </w:p>
        </w:tc>
        <w:tc>
          <w:tcPr>
            <w:tcW w:w="709" w:type="dxa"/>
            <w:tcBorders>
              <w:top w:val="nil"/>
              <w:left w:val="nil"/>
              <w:bottom w:val="single" w:sz="4" w:space="0" w:color="auto"/>
              <w:right w:val="single" w:sz="4" w:space="0" w:color="auto"/>
            </w:tcBorders>
            <w:shd w:val="clear" w:color="auto" w:fill="auto"/>
            <w:vAlign w:val="center"/>
            <w:hideMark/>
          </w:tcPr>
          <w:p w14:paraId="52E50CF5"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382EE93F"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守衛室</w:t>
            </w:r>
          </w:p>
        </w:tc>
        <w:tc>
          <w:tcPr>
            <w:tcW w:w="850" w:type="dxa"/>
            <w:tcBorders>
              <w:top w:val="nil"/>
              <w:left w:val="nil"/>
              <w:bottom w:val="single" w:sz="4" w:space="0" w:color="auto"/>
              <w:right w:val="single" w:sz="4" w:space="0" w:color="auto"/>
            </w:tcBorders>
            <w:shd w:val="clear" w:color="auto" w:fill="auto"/>
            <w:vAlign w:val="center"/>
            <w:hideMark/>
          </w:tcPr>
          <w:p w14:paraId="7AB6F25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577C1FB7"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4FD9922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29.5</w:t>
            </w:r>
          </w:p>
        </w:tc>
        <w:tc>
          <w:tcPr>
            <w:tcW w:w="960" w:type="dxa"/>
            <w:tcBorders>
              <w:top w:val="nil"/>
              <w:left w:val="nil"/>
              <w:bottom w:val="single" w:sz="4" w:space="0" w:color="auto"/>
              <w:right w:val="single" w:sz="4" w:space="0" w:color="auto"/>
            </w:tcBorders>
            <w:shd w:val="clear" w:color="auto" w:fill="auto"/>
            <w:vAlign w:val="center"/>
            <w:hideMark/>
          </w:tcPr>
          <w:p w14:paraId="68C9113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有</w:t>
            </w:r>
          </w:p>
        </w:tc>
        <w:tc>
          <w:tcPr>
            <w:tcW w:w="1480" w:type="dxa"/>
            <w:tcBorders>
              <w:top w:val="nil"/>
              <w:left w:val="nil"/>
              <w:bottom w:val="single" w:sz="4" w:space="0" w:color="auto"/>
              <w:right w:val="single" w:sz="4" w:space="0" w:color="auto"/>
            </w:tcBorders>
            <w:shd w:val="clear" w:color="auto" w:fill="auto"/>
            <w:vAlign w:val="center"/>
            <w:hideMark/>
          </w:tcPr>
          <w:p w14:paraId="04A5B75C"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南工字</w:t>
            </w:r>
            <w:r w:rsidRPr="002955C4">
              <w:rPr>
                <w:rFonts w:ascii="Arial Unicode MS" w:eastAsia="標楷體" w:hAnsi="Arial Unicode MS" w:cs="Arial Unicode MS" w:hint="eastAsia"/>
                <w:color w:val="000000"/>
                <w:kern w:val="0"/>
                <w:sz w:val="20"/>
                <w:szCs w:val="20"/>
              </w:rPr>
              <w:t>082744</w:t>
            </w:r>
            <w:r w:rsidRPr="002955C4">
              <w:rPr>
                <w:rFonts w:ascii="Arial Unicode MS" w:eastAsia="標楷體" w:hAnsi="Arial Unicode MS" w:cs="Arial Unicode MS" w:hint="eastAsia"/>
                <w:color w:val="000000"/>
                <w:kern w:val="0"/>
                <w:sz w:val="20"/>
                <w:szCs w:val="20"/>
              </w:rPr>
              <w:t>號</w:t>
            </w:r>
          </w:p>
        </w:tc>
        <w:tc>
          <w:tcPr>
            <w:tcW w:w="960" w:type="dxa"/>
            <w:tcBorders>
              <w:top w:val="nil"/>
              <w:left w:val="nil"/>
              <w:bottom w:val="single" w:sz="4" w:space="0" w:color="auto"/>
              <w:right w:val="single" w:sz="4" w:space="0" w:color="auto"/>
            </w:tcBorders>
            <w:shd w:val="clear" w:color="auto" w:fill="auto"/>
            <w:vAlign w:val="center"/>
            <w:hideMark/>
          </w:tcPr>
          <w:p w14:paraId="6477F220"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1985</w:t>
            </w:r>
          </w:p>
        </w:tc>
        <w:tc>
          <w:tcPr>
            <w:tcW w:w="960" w:type="dxa"/>
            <w:tcBorders>
              <w:top w:val="nil"/>
              <w:left w:val="nil"/>
              <w:bottom w:val="single" w:sz="4" w:space="0" w:color="auto"/>
              <w:right w:val="single" w:sz="4" w:space="0" w:color="auto"/>
            </w:tcBorders>
            <w:shd w:val="clear" w:color="auto" w:fill="auto"/>
            <w:vAlign w:val="center"/>
            <w:hideMark/>
          </w:tcPr>
          <w:p w14:paraId="6890AE2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p>
        </w:tc>
      </w:tr>
      <w:tr w:rsidR="007A522A" w:rsidRPr="002955C4" w14:paraId="4C57A1AA"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2CEA37B"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12</w:t>
            </w:r>
          </w:p>
        </w:tc>
        <w:tc>
          <w:tcPr>
            <w:tcW w:w="709" w:type="dxa"/>
            <w:tcBorders>
              <w:top w:val="nil"/>
              <w:left w:val="nil"/>
              <w:bottom w:val="single" w:sz="4" w:space="0" w:color="auto"/>
              <w:right w:val="single" w:sz="4" w:space="0" w:color="auto"/>
            </w:tcBorders>
            <w:shd w:val="clear" w:color="auto" w:fill="auto"/>
            <w:vAlign w:val="center"/>
            <w:hideMark/>
          </w:tcPr>
          <w:p w14:paraId="6C62740E"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180B3D24"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教職員車棚</w:t>
            </w:r>
          </w:p>
        </w:tc>
        <w:tc>
          <w:tcPr>
            <w:tcW w:w="850" w:type="dxa"/>
            <w:tcBorders>
              <w:top w:val="nil"/>
              <w:left w:val="nil"/>
              <w:bottom w:val="single" w:sz="4" w:space="0" w:color="auto"/>
              <w:right w:val="single" w:sz="4" w:space="0" w:color="auto"/>
            </w:tcBorders>
            <w:shd w:val="clear" w:color="auto" w:fill="auto"/>
            <w:vAlign w:val="center"/>
            <w:hideMark/>
          </w:tcPr>
          <w:p w14:paraId="023551E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鋼構</w:t>
            </w:r>
          </w:p>
        </w:tc>
        <w:tc>
          <w:tcPr>
            <w:tcW w:w="523" w:type="dxa"/>
            <w:tcBorders>
              <w:top w:val="nil"/>
              <w:left w:val="nil"/>
              <w:bottom w:val="single" w:sz="4" w:space="0" w:color="auto"/>
              <w:right w:val="single" w:sz="4" w:space="0" w:color="auto"/>
            </w:tcBorders>
            <w:shd w:val="clear" w:color="auto" w:fill="auto"/>
            <w:vAlign w:val="center"/>
            <w:hideMark/>
          </w:tcPr>
          <w:p w14:paraId="52935A10"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79F3078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150.08</w:t>
            </w:r>
          </w:p>
        </w:tc>
        <w:tc>
          <w:tcPr>
            <w:tcW w:w="960" w:type="dxa"/>
            <w:tcBorders>
              <w:top w:val="nil"/>
              <w:left w:val="nil"/>
              <w:bottom w:val="single" w:sz="4" w:space="0" w:color="auto"/>
              <w:right w:val="single" w:sz="4" w:space="0" w:color="auto"/>
            </w:tcBorders>
            <w:shd w:val="clear" w:color="auto" w:fill="auto"/>
            <w:vAlign w:val="center"/>
            <w:hideMark/>
          </w:tcPr>
          <w:p w14:paraId="7B74D69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有</w:t>
            </w:r>
          </w:p>
        </w:tc>
        <w:tc>
          <w:tcPr>
            <w:tcW w:w="1480" w:type="dxa"/>
            <w:tcBorders>
              <w:top w:val="nil"/>
              <w:left w:val="nil"/>
              <w:bottom w:val="single" w:sz="4" w:space="0" w:color="auto"/>
              <w:right w:val="single" w:sz="4" w:space="0" w:color="auto"/>
            </w:tcBorders>
            <w:shd w:val="clear" w:color="auto" w:fill="auto"/>
            <w:vAlign w:val="center"/>
            <w:hideMark/>
          </w:tcPr>
          <w:p w14:paraId="4C58D471"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103</w:t>
            </w:r>
            <w:r w:rsidRPr="002955C4">
              <w:rPr>
                <w:rFonts w:ascii="Arial Unicode MS" w:eastAsia="標楷體" w:hAnsi="Arial Unicode MS" w:cs="Arial Unicode MS" w:hint="eastAsia"/>
                <w:color w:val="000000"/>
                <w:kern w:val="0"/>
                <w:sz w:val="20"/>
                <w:szCs w:val="20"/>
              </w:rPr>
              <w:t>南工使字第</w:t>
            </w:r>
            <w:r w:rsidRPr="002955C4">
              <w:rPr>
                <w:rFonts w:ascii="Arial Unicode MS" w:eastAsia="標楷體" w:hAnsi="Arial Unicode MS" w:cs="Arial Unicode MS" w:hint="eastAsia"/>
                <w:color w:val="000000"/>
                <w:kern w:val="0"/>
                <w:sz w:val="20"/>
                <w:szCs w:val="20"/>
              </w:rPr>
              <w:t>01508</w:t>
            </w:r>
            <w:r w:rsidRPr="002955C4">
              <w:rPr>
                <w:rFonts w:ascii="Arial Unicode MS" w:eastAsia="標楷體" w:hAnsi="Arial Unicode MS" w:cs="Arial Unicode MS" w:hint="eastAsia"/>
                <w:color w:val="000000"/>
                <w:kern w:val="0"/>
                <w:sz w:val="20"/>
                <w:szCs w:val="20"/>
              </w:rPr>
              <w:t>號</w:t>
            </w:r>
          </w:p>
        </w:tc>
        <w:tc>
          <w:tcPr>
            <w:tcW w:w="960" w:type="dxa"/>
            <w:tcBorders>
              <w:top w:val="nil"/>
              <w:left w:val="nil"/>
              <w:bottom w:val="single" w:sz="4" w:space="0" w:color="auto"/>
              <w:right w:val="single" w:sz="4" w:space="0" w:color="auto"/>
            </w:tcBorders>
            <w:shd w:val="clear" w:color="auto" w:fill="auto"/>
            <w:vAlign w:val="center"/>
            <w:hideMark/>
          </w:tcPr>
          <w:p w14:paraId="06DAC37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2014</w:t>
            </w:r>
          </w:p>
        </w:tc>
        <w:tc>
          <w:tcPr>
            <w:tcW w:w="960" w:type="dxa"/>
            <w:tcBorders>
              <w:top w:val="nil"/>
              <w:left w:val="nil"/>
              <w:bottom w:val="single" w:sz="4" w:space="0" w:color="auto"/>
              <w:right w:val="single" w:sz="4" w:space="0" w:color="auto"/>
            </w:tcBorders>
            <w:shd w:val="clear" w:color="auto" w:fill="auto"/>
            <w:vAlign w:val="center"/>
            <w:hideMark/>
          </w:tcPr>
          <w:p w14:paraId="1188E8CC"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p>
        </w:tc>
      </w:tr>
      <w:tr w:rsidR="007A522A" w:rsidRPr="002955C4" w14:paraId="03AC046E"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E1E281"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13</w:t>
            </w:r>
          </w:p>
        </w:tc>
        <w:tc>
          <w:tcPr>
            <w:tcW w:w="709" w:type="dxa"/>
            <w:tcBorders>
              <w:top w:val="nil"/>
              <w:left w:val="nil"/>
              <w:bottom w:val="single" w:sz="4" w:space="0" w:color="auto"/>
              <w:right w:val="single" w:sz="4" w:space="0" w:color="auto"/>
            </w:tcBorders>
            <w:shd w:val="clear" w:color="auto" w:fill="auto"/>
            <w:vAlign w:val="center"/>
            <w:hideMark/>
          </w:tcPr>
          <w:p w14:paraId="6CBB5058"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屋頂型</w:t>
            </w:r>
          </w:p>
        </w:tc>
        <w:tc>
          <w:tcPr>
            <w:tcW w:w="992" w:type="dxa"/>
            <w:tcBorders>
              <w:top w:val="nil"/>
              <w:left w:val="nil"/>
              <w:bottom w:val="single" w:sz="4" w:space="0" w:color="auto"/>
              <w:right w:val="single" w:sz="4" w:space="0" w:color="auto"/>
            </w:tcBorders>
            <w:shd w:val="clear" w:color="auto" w:fill="auto"/>
            <w:vAlign w:val="center"/>
            <w:hideMark/>
          </w:tcPr>
          <w:p w14:paraId="690625DE"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圖書館</w:t>
            </w:r>
          </w:p>
        </w:tc>
        <w:tc>
          <w:tcPr>
            <w:tcW w:w="850" w:type="dxa"/>
            <w:tcBorders>
              <w:top w:val="nil"/>
              <w:left w:val="nil"/>
              <w:bottom w:val="single" w:sz="4" w:space="0" w:color="auto"/>
              <w:right w:val="single" w:sz="4" w:space="0" w:color="auto"/>
            </w:tcBorders>
            <w:shd w:val="clear" w:color="auto" w:fill="auto"/>
            <w:vAlign w:val="center"/>
            <w:hideMark/>
          </w:tcPr>
          <w:p w14:paraId="2BE7B70D"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RC</w:t>
            </w:r>
          </w:p>
        </w:tc>
        <w:tc>
          <w:tcPr>
            <w:tcW w:w="523" w:type="dxa"/>
            <w:tcBorders>
              <w:top w:val="nil"/>
              <w:left w:val="nil"/>
              <w:bottom w:val="single" w:sz="4" w:space="0" w:color="auto"/>
              <w:right w:val="single" w:sz="4" w:space="0" w:color="auto"/>
            </w:tcBorders>
            <w:shd w:val="clear" w:color="auto" w:fill="auto"/>
            <w:vAlign w:val="center"/>
            <w:hideMark/>
          </w:tcPr>
          <w:p w14:paraId="73663BCC"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14:paraId="3410E54A"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436.58</w:t>
            </w:r>
          </w:p>
        </w:tc>
        <w:tc>
          <w:tcPr>
            <w:tcW w:w="960" w:type="dxa"/>
            <w:tcBorders>
              <w:top w:val="nil"/>
              <w:left w:val="nil"/>
              <w:bottom w:val="single" w:sz="4" w:space="0" w:color="auto"/>
              <w:right w:val="single" w:sz="4" w:space="0" w:color="auto"/>
            </w:tcBorders>
            <w:shd w:val="clear" w:color="auto" w:fill="auto"/>
            <w:vAlign w:val="center"/>
            <w:hideMark/>
          </w:tcPr>
          <w:p w14:paraId="07391C2E"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有</w:t>
            </w:r>
          </w:p>
        </w:tc>
        <w:tc>
          <w:tcPr>
            <w:tcW w:w="1480" w:type="dxa"/>
            <w:tcBorders>
              <w:top w:val="nil"/>
              <w:left w:val="nil"/>
              <w:bottom w:val="single" w:sz="4" w:space="0" w:color="auto"/>
              <w:right w:val="single" w:sz="4" w:space="0" w:color="auto"/>
            </w:tcBorders>
            <w:shd w:val="clear" w:color="auto" w:fill="auto"/>
            <w:vAlign w:val="center"/>
            <w:hideMark/>
          </w:tcPr>
          <w:p w14:paraId="34FAD17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103</w:t>
            </w:r>
            <w:r w:rsidRPr="002955C4">
              <w:rPr>
                <w:rFonts w:ascii="Arial Unicode MS" w:eastAsia="標楷體" w:hAnsi="Arial Unicode MS" w:cs="Arial Unicode MS" w:hint="eastAsia"/>
                <w:color w:val="000000"/>
                <w:kern w:val="0"/>
                <w:sz w:val="20"/>
                <w:szCs w:val="20"/>
              </w:rPr>
              <w:t>南工使字第</w:t>
            </w:r>
            <w:r w:rsidRPr="002955C4">
              <w:rPr>
                <w:rFonts w:ascii="Arial Unicode MS" w:eastAsia="標楷體" w:hAnsi="Arial Unicode MS" w:cs="Arial Unicode MS" w:hint="eastAsia"/>
                <w:color w:val="000000"/>
                <w:kern w:val="0"/>
                <w:sz w:val="20"/>
                <w:szCs w:val="20"/>
              </w:rPr>
              <w:t>01508</w:t>
            </w:r>
            <w:r w:rsidRPr="002955C4">
              <w:rPr>
                <w:rFonts w:ascii="Arial Unicode MS" w:eastAsia="標楷體" w:hAnsi="Arial Unicode MS" w:cs="Arial Unicode MS" w:hint="eastAsia"/>
                <w:color w:val="000000"/>
                <w:kern w:val="0"/>
                <w:sz w:val="20"/>
                <w:szCs w:val="20"/>
              </w:rPr>
              <w:t>號</w:t>
            </w:r>
          </w:p>
        </w:tc>
        <w:tc>
          <w:tcPr>
            <w:tcW w:w="960" w:type="dxa"/>
            <w:tcBorders>
              <w:top w:val="nil"/>
              <w:left w:val="nil"/>
              <w:bottom w:val="single" w:sz="4" w:space="0" w:color="auto"/>
              <w:right w:val="single" w:sz="4" w:space="0" w:color="auto"/>
            </w:tcBorders>
            <w:shd w:val="clear" w:color="auto" w:fill="auto"/>
            <w:vAlign w:val="center"/>
            <w:hideMark/>
          </w:tcPr>
          <w:p w14:paraId="1542003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2014</w:t>
            </w:r>
          </w:p>
        </w:tc>
        <w:tc>
          <w:tcPr>
            <w:tcW w:w="960" w:type="dxa"/>
            <w:tcBorders>
              <w:top w:val="nil"/>
              <w:left w:val="nil"/>
              <w:bottom w:val="single" w:sz="4" w:space="0" w:color="auto"/>
              <w:right w:val="single" w:sz="4" w:space="0" w:color="auto"/>
            </w:tcBorders>
            <w:shd w:val="clear" w:color="auto" w:fill="auto"/>
            <w:vAlign w:val="center"/>
            <w:hideMark/>
          </w:tcPr>
          <w:p w14:paraId="200F3D36"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無</w:t>
            </w:r>
          </w:p>
        </w:tc>
      </w:tr>
      <w:tr w:rsidR="007A522A" w:rsidRPr="002955C4" w14:paraId="2024860A"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932B232" w14:textId="77777777" w:rsidR="007A522A" w:rsidRPr="002955C4" w:rsidRDefault="007A522A" w:rsidP="000F4773">
            <w:pPr>
              <w:widowControl/>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8EB17E2"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5E000C58"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合計</w:t>
            </w:r>
          </w:p>
        </w:tc>
        <w:tc>
          <w:tcPr>
            <w:tcW w:w="850" w:type="dxa"/>
            <w:tcBorders>
              <w:top w:val="nil"/>
              <w:left w:val="nil"/>
              <w:bottom w:val="single" w:sz="4" w:space="0" w:color="auto"/>
              <w:right w:val="single" w:sz="4" w:space="0" w:color="auto"/>
            </w:tcBorders>
            <w:shd w:val="clear" w:color="auto" w:fill="auto"/>
            <w:vAlign w:val="center"/>
            <w:hideMark/>
          </w:tcPr>
          <w:p w14:paraId="42E6849A"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523" w:type="dxa"/>
            <w:tcBorders>
              <w:top w:val="nil"/>
              <w:left w:val="nil"/>
              <w:bottom w:val="single" w:sz="4" w:space="0" w:color="auto"/>
              <w:right w:val="single" w:sz="4" w:space="0" w:color="auto"/>
            </w:tcBorders>
            <w:shd w:val="clear" w:color="auto" w:fill="auto"/>
            <w:vAlign w:val="center"/>
            <w:hideMark/>
          </w:tcPr>
          <w:p w14:paraId="2079F2B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161507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5317.43</w:t>
            </w:r>
          </w:p>
        </w:tc>
        <w:tc>
          <w:tcPr>
            <w:tcW w:w="960" w:type="dxa"/>
            <w:tcBorders>
              <w:top w:val="nil"/>
              <w:left w:val="nil"/>
              <w:bottom w:val="single" w:sz="4" w:space="0" w:color="auto"/>
              <w:right w:val="single" w:sz="4" w:space="0" w:color="auto"/>
            </w:tcBorders>
            <w:shd w:val="clear" w:color="auto" w:fill="auto"/>
            <w:vAlign w:val="center"/>
            <w:hideMark/>
          </w:tcPr>
          <w:p w14:paraId="0D58B3FC"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1EFD7A5B"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7D4BAFB0"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B9FE517"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r>
    </w:tbl>
    <w:p w14:paraId="3436E994" w14:textId="77777777" w:rsidR="007A522A" w:rsidRPr="002955C4" w:rsidRDefault="007A522A" w:rsidP="007A522A">
      <w:pPr>
        <w:widowControl/>
        <w:rPr>
          <w:rFonts w:ascii="Arial Unicode MS" w:eastAsia="標楷體" w:hAnsi="Arial Unicode MS" w:cs="新細明體"/>
          <w:color w:val="000000"/>
          <w:kern w:val="0"/>
        </w:rPr>
      </w:pPr>
    </w:p>
    <w:tbl>
      <w:tblPr>
        <w:tblW w:w="8939" w:type="dxa"/>
        <w:tblInd w:w="454" w:type="dxa"/>
        <w:tblCellMar>
          <w:left w:w="28" w:type="dxa"/>
          <w:right w:w="28" w:type="dxa"/>
        </w:tblCellMar>
        <w:tblLook w:val="04A0" w:firstRow="1" w:lastRow="0" w:firstColumn="1" w:lastColumn="0" w:noHBand="0" w:noVBand="1"/>
      </w:tblPr>
      <w:tblGrid>
        <w:gridCol w:w="425"/>
        <w:gridCol w:w="709"/>
        <w:gridCol w:w="992"/>
        <w:gridCol w:w="850"/>
        <w:gridCol w:w="523"/>
        <w:gridCol w:w="1080"/>
        <w:gridCol w:w="960"/>
        <w:gridCol w:w="1480"/>
        <w:gridCol w:w="960"/>
        <w:gridCol w:w="960"/>
      </w:tblGrid>
      <w:tr w:rsidR="007A522A" w:rsidRPr="002955C4" w14:paraId="5E9E2573" w14:textId="77777777" w:rsidTr="007A522A">
        <w:trPr>
          <w:trHeight w:val="6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923B"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序號</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15B582"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型式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E0E810"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建物或設施名稱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4336B42"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校舍構造別</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13A6745B"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地上層數</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3CA956E" w14:textId="77777777" w:rsidR="007A522A" w:rsidRPr="002955C4" w:rsidRDefault="007A522A" w:rsidP="000F4773">
            <w:pPr>
              <w:widowControl/>
              <w:snapToGrid w:val="0"/>
              <w:jc w:val="center"/>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面積概算</w:t>
            </w:r>
            <w:r w:rsidRPr="002955C4">
              <w:rPr>
                <w:rFonts w:ascii="Arial Unicode MS" w:eastAsia="標楷體" w:hAnsi="Arial Unicode MS" w:cs="Arial Unicode MS" w:hint="eastAsia"/>
                <w:kern w:val="0"/>
                <w:sz w:val="22"/>
              </w:rPr>
              <w:t>M2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DD39D04"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是否有使用執照</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A3B6643"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使用執照</w:t>
            </w:r>
            <w:r w:rsidRPr="002955C4">
              <w:rPr>
                <w:rFonts w:ascii="Arial Unicode MS" w:eastAsia="標楷體" w:hAnsi="Arial Unicode MS" w:cs="Arial Unicode MS" w:hint="eastAsia"/>
                <w:kern w:val="0"/>
                <w:sz w:val="22"/>
              </w:rPr>
              <w:t>/</w:t>
            </w:r>
            <w:r w:rsidRPr="002955C4">
              <w:rPr>
                <w:rFonts w:ascii="Arial Unicode MS" w:eastAsia="標楷體" w:hAnsi="Arial Unicode MS" w:cs="Arial Unicode MS" w:hint="eastAsia"/>
                <w:kern w:val="0"/>
                <w:sz w:val="22"/>
              </w:rPr>
              <w:t>證照號碼</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3CF00F0"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興建年份</w:t>
            </w:r>
            <w:r w:rsidRPr="002955C4">
              <w:rPr>
                <w:rFonts w:ascii="Arial Unicode MS" w:eastAsia="標楷體" w:hAnsi="Arial Unicode MS" w:cs="Arial Unicode MS" w:hint="eastAsia"/>
                <w:kern w:val="0"/>
                <w:sz w:val="22"/>
              </w:rPr>
              <w:t>(</w:t>
            </w:r>
            <w:r w:rsidRPr="002955C4">
              <w:rPr>
                <w:rFonts w:ascii="Arial Unicode MS" w:eastAsia="標楷體" w:hAnsi="Arial Unicode MS" w:cs="Arial Unicode MS" w:hint="eastAsia"/>
                <w:kern w:val="0"/>
                <w:sz w:val="22"/>
              </w:rPr>
              <w:t>西元</w:t>
            </w:r>
            <w:r w:rsidRPr="002955C4">
              <w:rPr>
                <w:rFonts w:ascii="Arial Unicode MS" w:eastAsia="標楷體" w:hAnsi="Arial Unicode MS" w:cs="Arial Unicode MS" w:hint="eastAsia"/>
                <w:kern w:val="0"/>
                <w:sz w:val="22"/>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763E6E8" w14:textId="77777777" w:rsidR="007A522A" w:rsidRPr="002955C4" w:rsidRDefault="007A522A" w:rsidP="000F4773">
            <w:pPr>
              <w:widowControl/>
              <w:snapToGrid w:val="0"/>
              <w:rPr>
                <w:rFonts w:ascii="Arial Unicode MS" w:eastAsia="標楷體" w:hAnsi="Arial Unicode MS" w:cs="Arial Unicode MS"/>
                <w:kern w:val="0"/>
                <w:sz w:val="22"/>
              </w:rPr>
            </w:pPr>
            <w:r w:rsidRPr="002955C4">
              <w:rPr>
                <w:rFonts w:ascii="Arial Unicode MS" w:eastAsia="標楷體" w:hAnsi="Arial Unicode MS" w:cs="Arial Unicode MS" w:hint="eastAsia"/>
                <w:kern w:val="0"/>
                <w:sz w:val="22"/>
              </w:rPr>
              <w:t>校舍補強年份</w:t>
            </w:r>
          </w:p>
        </w:tc>
      </w:tr>
      <w:tr w:rsidR="007A522A" w:rsidRPr="002955C4" w14:paraId="3B8B8BE7"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40F9E71"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1</w:t>
            </w:r>
          </w:p>
        </w:tc>
        <w:tc>
          <w:tcPr>
            <w:tcW w:w="709" w:type="dxa"/>
            <w:tcBorders>
              <w:top w:val="nil"/>
              <w:left w:val="nil"/>
              <w:bottom w:val="single" w:sz="4" w:space="0" w:color="auto"/>
              <w:right w:val="single" w:sz="4" w:space="0" w:color="auto"/>
            </w:tcBorders>
            <w:shd w:val="clear" w:color="auto" w:fill="auto"/>
            <w:vAlign w:val="center"/>
            <w:hideMark/>
          </w:tcPr>
          <w:p w14:paraId="163E43F3"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地面型</w:t>
            </w:r>
          </w:p>
        </w:tc>
        <w:tc>
          <w:tcPr>
            <w:tcW w:w="992" w:type="dxa"/>
            <w:tcBorders>
              <w:top w:val="nil"/>
              <w:left w:val="nil"/>
              <w:bottom w:val="single" w:sz="4" w:space="0" w:color="auto"/>
              <w:right w:val="single" w:sz="4" w:space="0" w:color="auto"/>
            </w:tcBorders>
            <w:shd w:val="clear" w:color="auto" w:fill="auto"/>
            <w:vAlign w:val="center"/>
            <w:hideMark/>
          </w:tcPr>
          <w:p w14:paraId="6DC16E28"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射箭場</w:t>
            </w:r>
          </w:p>
        </w:tc>
        <w:tc>
          <w:tcPr>
            <w:tcW w:w="850" w:type="dxa"/>
            <w:tcBorders>
              <w:top w:val="nil"/>
              <w:left w:val="nil"/>
              <w:bottom w:val="single" w:sz="4" w:space="0" w:color="auto"/>
              <w:right w:val="single" w:sz="4" w:space="0" w:color="auto"/>
            </w:tcBorders>
            <w:shd w:val="clear" w:color="auto" w:fill="auto"/>
            <w:vAlign w:val="center"/>
            <w:hideMark/>
          </w:tcPr>
          <w:p w14:paraId="30ABED2B"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523" w:type="dxa"/>
            <w:tcBorders>
              <w:top w:val="nil"/>
              <w:left w:val="nil"/>
              <w:bottom w:val="single" w:sz="4" w:space="0" w:color="auto"/>
              <w:right w:val="single" w:sz="4" w:space="0" w:color="auto"/>
            </w:tcBorders>
            <w:shd w:val="clear" w:color="auto" w:fill="auto"/>
            <w:vAlign w:val="center"/>
            <w:hideMark/>
          </w:tcPr>
          <w:p w14:paraId="4EB64F2E"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3087945"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1207.42</w:t>
            </w:r>
          </w:p>
        </w:tc>
        <w:tc>
          <w:tcPr>
            <w:tcW w:w="960" w:type="dxa"/>
            <w:tcBorders>
              <w:top w:val="nil"/>
              <w:left w:val="nil"/>
              <w:bottom w:val="single" w:sz="4" w:space="0" w:color="auto"/>
              <w:right w:val="single" w:sz="4" w:space="0" w:color="auto"/>
            </w:tcBorders>
            <w:shd w:val="clear" w:color="auto" w:fill="auto"/>
            <w:vAlign w:val="center"/>
            <w:hideMark/>
          </w:tcPr>
          <w:p w14:paraId="3721129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0AD2685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4F8E03D"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ABF64D2"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r>
      <w:tr w:rsidR="007A522A" w:rsidRPr="002955C4" w14:paraId="080151C0"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382FEEC"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3</w:t>
            </w:r>
          </w:p>
        </w:tc>
        <w:tc>
          <w:tcPr>
            <w:tcW w:w="709" w:type="dxa"/>
            <w:tcBorders>
              <w:top w:val="nil"/>
              <w:left w:val="nil"/>
              <w:bottom w:val="single" w:sz="4" w:space="0" w:color="auto"/>
              <w:right w:val="single" w:sz="4" w:space="0" w:color="auto"/>
            </w:tcBorders>
            <w:shd w:val="clear" w:color="auto" w:fill="auto"/>
            <w:vAlign w:val="center"/>
            <w:hideMark/>
          </w:tcPr>
          <w:p w14:paraId="037A940E"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地面型</w:t>
            </w:r>
          </w:p>
        </w:tc>
        <w:tc>
          <w:tcPr>
            <w:tcW w:w="992" w:type="dxa"/>
            <w:tcBorders>
              <w:top w:val="nil"/>
              <w:left w:val="nil"/>
              <w:bottom w:val="single" w:sz="4" w:space="0" w:color="auto"/>
              <w:right w:val="single" w:sz="4" w:space="0" w:color="auto"/>
            </w:tcBorders>
            <w:shd w:val="clear" w:color="auto" w:fill="auto"/>
            <w:vAlign w:val="center"/>
            <w:hideMark/>
          </w:tcPr>
          <w:p w14:paraId="108E9B5B"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學生車棚</w:t>
            </w:r>
          </w:p>
        </w:tc>
        <w:tc>
          <w:tcPr>
            <w:tcW w:w="850" w:type="dxa"/>
            <w:tcBorders>
              <w:top w:val="nil"/>
              <w:left w:val="nil"/>
              <w:bottom w:val="single" w:sz="4" w:space="0" w:color="auto"/>
              <w:right w:val="single" w:sz="4" w:space="0" w:color="auto"/>
            </w:tcBorders>
            <w:shd w:val="clear" w:color="auto" w:fill="auto"/>
            <w:vAlign w:val="center"/>
            <w:hideMark/>
          </w:tcPr>
          <w:p w14:paraId="49EAA35C"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523" w:type="dxa"/>
            <w:tcBorders>
              <w:top w:val="nil"/>
              <w:left w:val="nil"/>
              <w:bottom w:val="single" w:sz="4" w:space="0" w:color="auto"/>
              <w:right w:val="single" w:sz="4" w:space="0" w:color="auto"/>
            </w:tcBorders>
            <w:shd w:val="clear" w:color="auto" w:fill="auto"/>
            <w:vAlign w:val="center"/>
            <w:hideMark/>
          </w:tcPr>
          <w:p w14:paraId="4989EE31"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B83AB9C"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900.39</w:t>
            </w:r>
          </w:p>
        </w:tc>
        <w:tc>
          <w:tcPr>
            <w:tcW w:w="960" w:type="dxa"/>
            <w:tcBorders>
              <w:top w:val="nil"/>
              <w:left w:val="nil"/>
              <w:bottom w:val="single" w:sz="4" w:space="0" w:color="auto"/>
              <w:right w:val="single" w:sz="4" w:space="0" w:color="auto"/>
            </w:tcBorders>
            <w:shd w:val="clear" w:color="auto" w:fill="auto"/>
            <w:vAlign w:val="center"/>
            <w:hideMark/>
          </w:tcPr>
          <w:p w14:paraId="155B6966"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6EE72CD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5B03C8D"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50FBE38"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r>
      <w:tr w:rsidR="007A522A" w:rsidRPr="002955C4" w14:paraId="76CBF991"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5A9D957"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4</w:t>
            </w:r>
          </w:p>
        </w:tc>
        <w:tc>
          <w:tcPr>
            <w:tcW w:w="709" w:type="dxa"/>
            <w:tcBorders>
              <w:top w:val="nil"/>
              <w:left w:val="nil"/>
              <w:bottom w:val="single" w:sz="4" w:space="0" w:color="auto"/>
              <w:right w:val="single" w:sz="4" w:space="0" w:color="auto"/>
            </w:tcBorders>
            <w:shd w:val="clear" w:color="auto" w:fill="auto"/>
            <w:vAlign w:val="center"/>
            <w:hideMark/>
          </w:tcPr>
          <w:p w14:paraId="5003A6FC"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地面型</w:t>
            </w:r>
          </w:p>
        </w:tc>
        <w:tc>
          <w:tcPr>
            <w:tcW w:w="992" w:type="dxa"/>
            <w:tcBorders>
              <w:top w:val="nil"/>
              <w:left w:val="nil"/>
              <w:bottom w:val="single" w:sz="4" w:space="0" w:color="auto"/>
              <w:right w:val="single" w:sz="4" w:space="0" w:color="auto"/>
            </w:tcBorders>
            <w:shd w:val="clear" w:color="auto" w:fill="auto"/>
            <w:vAlign w:val="center"/>
            <w:hideMark/>
          </w:tcPr>
          <w:p w14:paraId="3729FD38"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水上運動中心</w:t>
            </w:r>
          </w:p>
        </w:tc>
        <w:tc>
          <w:tcPr>
            <w:tcW w:w="850" w:type="dxa"/>
            <w:tcBorders>
              <w:top w:val="nil"/>
              <w:left w:val="nil"/>
              <w:bottom w:val="single" w:sz="4" w:space="0" w:color="auto"/>
              <w:right w:val="single" w:sz="4" w:space="0" w:color="auto"/>
            </w:tcBorders>
            <w:shd w:val="clear" w:color="auto" w:fill="auto"/>
            <w:vAlign w:val="center"/>
            <w:hideMark/>
          </w:tcPr>
          <w:p w14:paraId="60E427DB"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523" w:type="dxa"/>
            <w:tcBorders>
              <w:top w:val="nil"/>
              <w:left w:val="nil"/>
              <w:bottom w:val="single" w:sz="4" w:space="0" w:color="auto"/>
              <w:right w:val="single" w:sz="4" w:space="0" w:color="auto"/>
            </w:tcBorders>
            <w:shd w:val="clear" w:color="auto" w:fill="auto"/>
            <w:vAlign w:val="center"/>
            <w:hideMark/>
          </w:tcPr>
          <w:p w14:paraId="2BD9E695"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16FBCCA"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886.28</w:t>
            </w:r>
          </w:p>
        </w:tc>
        <w:tc>
          <w:tcPr>
            <w:tcW w:w="960" w:type="dxa"/>
            <w:tcBorders>
              <w:top w:val="nil"/>
              <w:left w:val="nil"/>
              <w:bottom w:val="single" w:sz="4" w:space="0" w:color="auto"/>
              <w:right w:val="single" w:sz="4" w:space="0" w:color="auto"/>
            </w:tcBorders>
            <w:shd w:val="clear" w:color="auto" w:fill="auto"/>
            <w:vAlign w:val="center"/>
            <w:hideMark/>
          </w:tcPr>
          <w:p w14:paraId="16AA8959"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2763C76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9E519AD"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516CD3A"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r>
      <w:tr w:rsidR="007A522A" w:rsidRPr="002955C4" w14:paraId="1435A09E"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32252B" w14:textId="77777777" w:rsidR="007A522A" w:rsidRPr="002955C4" w:rsidRDefault="007A522A"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5</w:t>
            </w:r>
          </w:p>
        </w:tc>
        <w:tc>
          <w:tcPr>
            <w:tcW w:w="709" w:type="dxa"/>
            <w:tcBorders>
              <w:top w:val="nil"/>
              <w:left w:val="nil"/>
              <w:bottom w:val="single" w:sz="4" w:space="0" w:color="auto"/>
              <w:right w:val="single" w:sz="4" w:space="0" w:color="auto"/>
            </w:tcBorders>
            <w:shd w:val="clear" w:color="auto" w:fill="auto"/>
            <w:vAlign w:val="center"/>
            <w:hideMark/>
          </w:tcPr>
          <w:p w14:paraId="40C88EE7"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地面型</w:t>
            </w:r>
          </w:p>
        </w:tc>
        <w:tc>
          <w:tcPr>
            <w:tcW w:w="992" w:type="dxa"/>
            <w:tcBorders>
              <w:top w:val="nil"/>
              <w:left w:val="nil"/>
              <w:bottom w:val="single" w:sz="4" w:space="0" w:color="auto"/>
              <w:right w:val="single" w:sz="4" w:space="0" w:color="auto"/>
            </w:tcBorders>
            <w:shd w:val="clear" w:color="auto" w:fill="auto"/>
            <w:vAlign w:val="center"/>
            <w:hideMark/>
          </w:tcPr>
          <w:p w14:paraId="691F1B2B" w14:textId="77777777" w:rsidR="007A522A" w:rsidRPr="002955C4" w:rsidRDefault="007A522A"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籃球場</w:t>
            </w:r>
          </w:p>
        </w:tc>
        <w:tc>
          <w:tcPr>
            <w:tcW w:w="850" w:type="dxa"/>
            <w:tcBorders>
              <w:top w:val="nil"/>
              <w:left w:val="nil"/>
              <w:bottom w:val="single" w:sz="4" w:space="0" w:color="auto"/>
              <w:right w:val="single" w:sz="4" w:space="0" w:color="auto"/>
            </w:tcBorders>
            <w:shd w:val="clear" w:color="auto" w:fill="auto"/>
            <w:vAlign w:val="center"/>
            <w:hideMark/>
          </w:tcPr>
          <w:p w14:paraId="696225F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523" w:type="dxa"/>
            <w:tcBorders>
              <w:top w:val="nil"/>
              <w:left w:val="nil"/>
              <w:bottom w:val="single" w:sz="4" w:space="0" w:color="auto"/>
              <w:right w:val="single" w:sz="4" w:space="0" w:color="auto"/>
            </w:tcBorders>
            <w:shd w:val="clear" w:color="auto" w:fill="auto"/>
            <w:vAlign w:val="center"/>
            <w:hideMark/>
          </w:tcPr>
          <w:p w14:paraId="75589E9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3CA24AF"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979.85</w:t>
            </w:r>
          </w:p>
        </w:tc>
        <w:tc>
          <w:tcPr>
            <w:tcW w:w="960" w:type="dxa"/>
            <w:tcBorders>
              <w:top w:val="nil"/>
              <w:left w:val="nil"/>
              <w:bottom w:val="single" w:sz="4" w:space="0" w:color="auto"/>
              <w:right w:val="single" w:sz="4" w:space="0" w:color="auto"/>
            </w:tcBorders>
            <w:shd w:val="clear" w:color="auto" w:fill="auto"/>
            <w:vAlign w:val="center"/>
            <w:hideMark/>
          </w:tcPr>
          <w:p w14:paraId="5CEE2F34"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3895D1BB"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669BC5BA"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0FD65C3" w14:textId="77777777" w:rsidR="007A522A" w:rsidRPr="002955C4" w:rsidRDefault="007A522A"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r>
      <w:tr w:rsidR="000F7F4C" w:rsidRPr="002955C4" w14:paraId="7A65552E"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5F7868" w14:textId="77777777" w:rsidR="000F7F4C" w:rsidRPr="002955C4" w:rsidRDefault="000F7F4C"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6</w:t>
            </w:r>
          </w:p>
        </w:tc>
        <w:tc>
          <w:tcPr>
            <w:tcW w:w="709" w:type="dxa"/>
            <w:tcBorders>
              <w:top w:val="nil"/>
              <w:left w:val="nil"/>
              <w:bottom w:val="single" w:sz="4" w:space="0" w:color="auto"/>
              <w:right w:val="single" w:sz="4" w:space="0" w:color="auto"/>
            </w:tcBorders>
            <w:shd w:val="clear" w:color="auto" w:fill="auto"/>
            <w:vAlign w:val="center"/>
            <w:hideMark/>
          </w:tcPr>
          <w:p w14:paraId="319B1D2A" w14:textId="77777777" w:rsidR="000F7F4C" w:rsidRPr="002955C4" w:rsidRDefault="000F7F4C"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地面型</w:t>
            </w:r>
          </w:p>
        </w:tc>
        <w:tc>
          <w:tcPr>
            <w:tcW w:w="992" w:type="dxa"/>
            <w:tcBorders>
              <w:top w:val="nil"/>
              <w:left w:val="nil"/>
              <w:bottom w:val="single" w:sz="4" w:space="0" w:color="auto"/>
              <w:right w:val="single" w:sz="4" w:space="0" w:color="auto"/>
            </w:tcBorders>
            <w:shd w:val="clear" w:color="auto" w:fill="auto"/>
            <w:vAlign w:val="center"/>
            <w:hideMark/>
          </w:tcPr>
          <w:p w14:paraId="26BA9B4B" w14:textId="77777777" w:rsidR="000F7F4C" w:rsidRPr="002955C4" w:rsidRDefault="000F7F4C"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排球場</w:t>
            </w:r>
          </w:p>
        </w:tc>
        <w:tc>
          <w:tcPr>
            <w:tcW w:w="850" w:type="dxa"/>
            <w:tcBorders>
              <w:top w:val="nil"/>
              <w:left w:val="nil"/>
              <w:bottom w:val="single" w:sz="4" w:space="0" w:color="auto"/>
              <w:right w:val="single" w:sz="4" w:space="0" w:color="auto"/>
            </w:tcBorders>
            <w:shd w:val="clear" w:color="auto" w:fill="auto"/>
            <w:vAlign w:val="center"/>
            <w:hideMark/>
          </w:tcPr>
          <w:p w14:paraId="5FE44737"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523" w:type="dxa"/>
            <w:tcBorders>
              <w:top w:val="nil"/>
              <w:left w:val="nil"/>
              <w:bottom w:val="single" w:sz="4" w:space="0" w:color="auto"/>
              <w:right w:val="single" w:sz="4" w:space="0" w:color="auto"/>
            </w:tcBorders>
            <w:shd w:val="clear" w:color="auto" w:fill="auto"/>
            <w:vAlign w:val="center"/>
            <w:hideMark/>
          </w:tcPr>
          <w:p w14:paraId="538CE0F2"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E9E8731" w14:textId="77777777" w:rsidR="000F7F4C" w:rsidRPr="002955C4" w:rsidRDefault="000F7F4C">
            <w:pPr>
              <w:jc w:val="center"/>
              <w:rPr>
                <w:rFonts w:ascii="Arial Unicode MS" w:eastAsia="標楷體" w:hAnsi="Arial Unicode MS" w:cs="Arial Unicode MS"/>
                <w:color w:val="000000"/>
                <w:sz w:val="20"/>
                <w:szCs w:val="20"/>
              </w:rPr>
            </w:pPr>
            <w:r w:rsidRPr="002955C4">
              <w:rPr>
                <w:rFonts w:ascii="Arial Unicode MS" w:eastAsia="標楷體" w:hAnsi="Arial Unicode MS" w:cs="Arial Unicode MS" w:hint="eastAsia"/>
                <w:color w:val="000000"/>
                <w:sz w:val="20"/>
                <w:szCs w:val="20"/>
              </w:rPr>
              <w:t>1110.14</w:t>
            </w:r>
          </w:p>
        </w:tc>
        <w:tc>
          <w:tcPr>
            <w:tcW w:w="960" w:type="dxa"/>
            <w:tcBorders>
              <w:top w:val="nil"/>
              <w:left w:val="nil"/>
              <w:bottom w:val="single" w:sz="4" w:space="0" w:color="auto"/>
              <w:right w:val="single" w:sz="4" w:space="0" w:color="auto"/>
            </w:tcBorders>
            <w:shd w:val="clear" w:color="auto" w:fill="auto"/>
            <w:vAlign w:val="center"/>
            <w:hideMark/>
          </w:tcPr>
          <w:p w14:paraId="02B5567E"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01C3E4A3"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326F1EB"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81BB7C2"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r>
      <w:tr w:rsidR="000F7F4C" w:rsidRPr="002955C4" w14:paraId="39D82DA6" w14:textId="77777777" w:rsidTr="007A522A">
        <w:trPr>
          <w:trHeight w:val="5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C81BF66" w14:textId="77777777" w:rsidR="000F7F4C" w:rsidRPr="002955C4" w:rsidRDefault="000F7F4C" w:rsidP="000F4773">
            <w:pPr>
              <w:widowControl/>
              <w:jc w:val="right"/>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7</w:t>
            </w:r>
          </w:p>
        </w:tc>
        <w:tc>
          <w:tcPr>
            <w:tcW w:w="709" w:type="dxa"/>
            <w:tcBorders>
              <w:top w:val="nil"/>
              <w:left w:val="nil"/>
              <w:bottom w:val="single" w:sz="4" w:space="0" w:color="auto"/>
              <w:right w:val="single" w:sz="4" w:space="0" w:color="auto"/>
            </w:tcBorders>
            <w:shd w:val="clear" w:color="auto" w:fill="auto"/>
            <w:vAlign w:val="center"/>
            <w:hideMark/>
          </w:tcPr>
          <w:p w14:paraId="38985EEF" w14:textId="77777777" w:rsidR="000F7F4C" w:rsidRPr="002955C4" w:rsidRDefault="000F7F4C"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地面型</w:t>
            </w:r>
          </w:p>
        </w:tc>
        <w:tc>
          <w:tcPr>
            <w:tcW w:w="992" w:type="dxa"/>
            <w:tcBorders>
              <w:top w:val="nil"/>
              <w:left w:val="nil"/>
              <w:bottom w:val="single" w:sz="4" w:space="0" w:color="auto"/>
              <w:right w:val="single" w:sz="4" w:space="0" w:color="auto"/>
            </w:tcBorders>
            <w:shd w:val="clear" w:color="auto" w:fill="auto"/>
            <w:vAlign w:val="center"/>
            <w:hideMark/>
          </w:tcPr>
          <w:p w14:paraId="487EB71D" w14:textId="77777777" w:rsidR="000F7F4C" w:rsidRPr="002955C4" w:rsidRDefault="000F7F4C"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高中部通道</w:t>
            </w:r>
          </w:p>
        </w:tc>
        <w:tc>
          <w:tcPr>
            <w:tcW w:w="850" w:type="dxa"/>
            <w:tcBorders>
              <w:top w:val="nil"/>
              <w:left w:val="nil"/>
              <w:bottom w:val="single" w:sz="4" w:space="0" w:color="auto"/>
              <w:right w:val="single" w:sz="4" w:space="0" w:color="auto"/>
            </w:tcBorders>
            <w:shd w:val="clear" w:color="auto" w:fill="auto"/>
            <w:vAlign w:val="center"/>
            <w:hideMark/>
          </w:tcPr>
          <w:p w14:paraId="4043A788"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523" w:type="dxa"/>
            <w:tcBorders>
              <w:top w:val="nil"/>
              <w:left w:val="nil"/>
              <w:bottom w:val="single" w:sz="4" w:space="0" w:color="auto"/>
              <w:right w:val="single" w:sz="4" w:space="0" w:color="auto"/>
            </w:tcBorders>
            <w:shd w:val="clear" w:color="auto" w:fill="auto"/>
            <w:vAlign w:val="center"/>
            <w:hideMark/>
          </w:tcPr>
          <w:p w14:paraId="7E7ED7A1"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32349C6" w14:textId="77777777" w:rsidR="000F7F4C" w:rsidRPr="002955C4" w:rsidRDefault="000F7F4C">
            <w:pPr>
              <w:jc w:val="center"/>
              <w:rPr>
                <w:rFonts w:ascii="Arial Unicode MS" w:eastAsia="標楷體" w:hAnsi="Arial Unicode MS" w:cs="Arial Unicode MS"/>
                <w:color w:val="000000"/>
                <w:sz w:val="20"/>
                <w:szCs w:val="20"/>
              </w:rPr>
            </w:pPr>
            <w:r w:rsidRPr="002955C4">
              <w:rPr>
                <w:rFonts w:ascii="Arial Unicode MS" w:eastAsia="標楷體" w:hAnsi="Arial Unicode MS" w:cs="Arial Unicode MS" w:hint="eastAsia"/>
                <w:color w:val="000000"/>
                <w:sz w:val="20"/>
                <w:szCs w:val="20"/>
              </w:rPr>
              <w:t>172.82</w:t>
            </w:r>
          </w:p>
        </w:tc>
        <w:tc>
          <w:tcPr>
            <w:tcW w:w="960" w:type="dxa"/>
            <w:tcBorders>
              <w:top w:val="nil"/>
              <w:left w:val="nil"/>
              <w:bottom w:val="single" w:sz="4" w:space="0" w:color="auto"/>
              <w:right w:val="single" w:sz="4" w:space="0" w:color="auto"/>
            </w:tcBorders>
            <w:shd w:val="clear" w:color="auto" w:fill="auto"/>
            <w:vAlign w:val="center"/>
            <w:hideMark/>
          </w:tcPr>
          <w:p w14:paraId="5BD22EBC"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2957BB2A"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5B3FE12"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526BAC8" w14:textId="77777777" w:rsidR="000F7F4C" w:rsidRPr="002955C4" w:rsidRDefault="000F7F4C" w:rsidP="000F4773">
            <w:pPr>
              <w:widowControl/>
              <w:jc w:val="center"/>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 xml:space="preserve">　</w:t>
            </w:r>
          </w:p>
        </w:tc>
      </w:tr>
      <w:tr w:rsidR="000F7F4C" w:rsidRPr="002955C4" w14:paraId="55B15277" w14:textId="77777777" w:rsidTr="007A522A">
        <w:trPr>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55C0C7A" w14:textId="77777777" w:rsidR="000F7F4C" w:rsidRPr="002955C4" w:rsidRDefault="000F7F4C" w:rsidP="000F4773">
            <w:pPr>
              <w:widowControl/>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7576FA0" w14:textId="77777777" w:rsidR="000F7F4C" w:rsidRPr="002955C4" w:rsidRDefault="000F7F4C" w:rsidP="000F4773">
            <w:pPr>
              <w:widowControl/>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06215A7" w14:textId="77777777" w:rsidR="000F7F4C" w:rsidRPr="002955C4" w:rsidRDefault="000F7F4C" w:rsidP="000F4773">
            <w:pPr>
              <w:widowControl/>
              <w:rPr>
                <w:rFonts w:ascii="Arial Unicode MS" w:eastAsia="標楷體" w:hAnsi="Arial Unicode MS" w:cs="Arial Unicode MS"/>
                <w:color w:val="000000"/>
                <w:kern w:val="0"/>
                <w:sz w:val="20"/>
                <w:szCs w:val="20"/>
              </w:rPr>
            </w:pPr>
            <w:r w:rsidRPr="002955C4">
              <w:rPr>
                <w:rFonts w:ascii="Arial Unicode MS" w:eastAsia="標楷體" w:hAnsi="Arial Unicode MS" w:cs="Arial Unicode MS" w:hint="eastAsia"/>
                <w:color w:val="000000"/>
                <w:kern w:val="0"/>
                <w:sz w:val="20"/>
                <w:szCs w:val="20"/>
              </w:rPr>
              <w:t>合計</w:t>
            </w:r>
          </w:p>
        </w:tc>
        <w:tc>
          <w:tcPr>
            <w:tcW w:w="850" w:type="dxa"/>
            <w:tcBorders>
              <w:top w:val="nil"/>
              <w:left w:val="nil"/>
              <w:bottom w:val="single" w:sz="4" w:space="0" w:color="auto"/>
              <w:right w:val="single" w:sz="4" w:space="0" w:color="auto"/>
            </w:tcBorders>
            <w:shd w:val="clear" w:color="auto" w:fill="auto"/>
            <w:noWrap/>
            <w:vAlign w:val="center"/>
            <w:hideMark/>
          </w:tcPr>
          <w:p w14:paraId="2DE5A147" w14:textId="77777777" w:rsidR="000F7F4C" w:rsidRPr="002955C4" w:rsidRDefault="000F7F4C" w:rsidP="000F4773">
            <w:pPr>
              <w:widowControl/>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14:paraId="5D68F310" w14:textId="77777777" w:rsidR="000F7F4C" w:rsidRPr="002955C4" w:rsidRDefault="000F7F4C" w:rsidP="000F4773">
            <w:pPr>
              <w:widowControl/>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E419796" w14:textId="77777777" w:rsidR="000F7F4C" w:rsidRPr="002955C4" w:rsidRDefault="000F7F4C">
            <w:pPr>
              <w:jc w:val="right"/>
              <w:rPr>
                <w:rFonts w:ascii="Arial Unicode MS" w:eastAsia="標楷體" w:hAnsi="Arial Unicode MS" w:cs="Arial Unicode MS"/>
                <w:color w:val="000000"/>
                <w:szCs w:val="24"/>
              </w:rPr>
            </w:pPr>
            <w:r w:rsidRPr="002955C4">
              <w:rPr>
                <w:rFonts w:ascii="Arial Unicode MS" w:eastAsia="標楷體" w:hAnsi="Arial Unicode MS" w:cs="Arial Unicode MS" w:hint="eastAsia"/>
                <w:color w:val="000000"/>
              </w:rPr>
              <w:t xml:space="preserve">5256.90 </w:t>
            </w:r>
          </w:p>
        </w:tc>
        <w:tc>
          <w:tcPr>
            <w:tcW w:w="960" w:type="dxa"/>
            <w:tcBorders>
              <w:top w:val="nil"/>
              <w:left w:val="nil"/>
              <w:bottom w:val="single" w:sz="4" w:space="0" w:color="auto"/>
              <w:right w:val="single" w:sz="4" w:space="0" w:color="auto"/>
            </w:tcBorders>
            <w:shd w:val="clear" w:color="auto" w:fill="auto"/>
            <w:noWrap/>
            <w:vAlign w:val="center"/>
            <w:hideMark/>
          </w:tcPr>
          <w:p w14:paraId="5561291C" w14:textId="77777777" w:rsidR="000F7F4C" w:rsidRPr="002955C4" w:rsidRDefault="000F7F4C" w:rsidP="000F4773">
            <w:pPr>
              <w:widowControl/>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14:paraId="0B730C4A" w14:textId="77777777" w:rsidR="000F7F4C" w:rsidRPr="002955C4" w:rsidRDefault="000F7F4C" w:rsidP="000F4773">
            <w:pPr>
              <w:widowControl/>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7AB22B0" w14:textId="77777777" w:rsidR="000F7F4C" w:rsidRPr="002955C4" w:rsidRDefault="000F7F4C" w:rsidP="000F4773">
            <w:pPr>
              <w:widowControl/>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B5E8F6E" w14:textId="77777777" w:rsidR="000F7F4C" w:rsidRPr="002955C4" w:rsidRDefault="000F7F4C" w:rsidP="000F4773">
            <w:pPr>
              <w:widowControl/>
              <w:rPr>
                <w:rFonts w:ascii="Arial Unicode MS" w:eastAsia="標楷體" w:hAnsi="Arial Unicode MS" w:cs="Arial Unicode MS"/>
                <w:color w:val="000000"/>
                <w:kern w:val="0"/>
              </w:rPr>
            </w:pPr>
            <w:r w:rsidRPr="002955C4">
              <w:rPr>
                <w:rFonts w:ascii="Arial Unicode MS" w:eastAsia="標楷體" w:hAnsi="Arial Unicode MS" w:cs="Arial Unicode MS" w:hint="eastAsia"/>
                <w:color w:val="000000"/>
                <w:kern w:val="0"/>
              </w:rPr>
              <w:t xml:space="preserve">　</w:t>
            </w:r>
          </w:p>
        </w:tc>
      </w:tr>
    </w:tbl>
    <w:p w14:paraId="0EB58177" w14:textId="77777777" w:rsidR="007A522A" w:rsidRPr="002955C4" w:rsidRDefault="007A522A" w:rsidP="007A522A">
      <w:pPr>
        <w:widowControl/>
        <w:rPr>
          <w:rFonts w:ascii="Arial Unicode MS" w:eastAsia="標楷體" w:hAnsi="Arial Unicode MS"/>
          <w:color w:val="000000"/>
          <w:sz w:val="26"/>
          <w:szCs w:val="26"/>
        </w:rPr>
      </w:pPr>
    </w:p>
    <w:tbl>
      <w:tblPr>
        <w:tblStyle w:val="af0"/>
        <w:tblW w:w="0" w:type="auto"/>
        <w:tblInd w:w="534" w:type="dxa"/>
        <w:tblLook w:val="04A0" w:firstRow="1" w:lastRow="0" w:firstColumn="1" w:lastColumn="0" w:noHBand="0" w:noVBand="1"/>
      </w:tblPr>
      <w:tblGrid>
        <w:gridCol w:w="3406"/>
        <w:gridCol w:w="5524"/>
      </w:tblGrid>
      <w:tr w:rsidR="007A522A" w:rsidRPr="002955C4" w14:paraId="7987BFA9" w14:textId="77777777" w:rsidTr="007A522A">
        <w:trPr>
          <w:trHeight w:val="360"/>
        </w:trPr>
        <w:tc>
          <w:tcPr>
            <w:tcW w:w="3406" w:type="dxa"/>
            <w:noWrap/>
            <w:hideMark/>
          </w:tcPr>
          <w:p w14:paraId="64346AB9" w14:textId="77777777" w:rsidR="007A522A" w:rsidRPr="002955C4" w:rsidRDefault="007A522A" w:rsidP="000F4773">
            <w:pPr>
              <w:widowControl/>
              <w:rPr>
                <w:rFonts w:ascii="Arial Unicode MS" w:eastAsia="標楷體" w:hAnsi="Arial Unicode MS" w:cs="Arial Unicode MS"/>
                <w:color w:val="000000"/>
                <w:kern w:val="0"/>
                <w:szCs w:val="24"/>
              </w:rPr>
            </w:pPr>
            <w:r w:rsidRPr="002955C4">
              <w:rPr>
                <w:rFonts w:ascii="Arial Unicode MS" w:eastAsia="標楷體" w:hAnsi="Arial Unicode MS" w:cs="Arial Unicode MS" w:hint="eastAsia"/>
                <w:color w:val="000000"/>
                <w:kern w:val="0"/>
                <w:szCs w:val="24"/>
              </w:rPr>
              <w:t>總計</w:t>
            </w:r>
          </w:p>
        </w:tc>
        <w:tc>
          <w:tcPr>
            <w:tcW w:w="5524" w:type="dxa"/>
            <w:noWrap/>
            <w:hideMark/>
          </w:tcPr>
          <w:p w14:paraId="49EF39C3" w14:textId="77777777" w:rsidR="007A522A" w:rsidRPr="002955C4" w:rsidRDefault="000F7F4C" w:rsidP="000F7F4C">
            <w:pPr>
              <w:rPr>
                <w:rFonts w:ascii="Arial Unicode MS" w:eastAsia="標楷體" w:hAnsi="Arial Unicode MS" w:cs="Arial Unicode MS"/>
                <w:color w:val="000000"/>
                <w:kern w:val="0"/>
                <w:szCs w:val="24"/>
              </w:rPr>
            </w:pPr>
            <w:r w:rsidRPr="002955C4">
              <w:rPr>
                <w:rFonts w:ascii="Arial Unicode MS" w:eastAsia="標楷體" w:hAnsi="Arial Unicode MS" w:cs="Arial Unicode MS" w:hint="eastAsia"/>
                <w:color w:val="000000"/>
              </w:rPr>
              <w:t xml:space="preserve">10574.33 </w:t>
            </w:r>
            <w:r w:rsidR="005D162E" w:rsidRPr="002955C4">
              <w:rPr>
                <w:rFonts w:ascii="Arial Unicode MS" w:eastAsia="標楷體" w:hAnsi="Arial Unicode MS" w:cs="Arial Unicode MS" w:hint="eastAsia"/>
                <w:kern w:val="0"/>
                <w:sz w:val="22"/>
              </w:rPr>
              <w:t>M2</w:t>
            </w:r>
          </w:p>
        </w:tc>
      </w:tr>
    </w:tbl>
    <w:p w14:paraId="67D09DB8" w14:textId="77777777" w:rsidR="007A522A" w:rsidRPr="007A522A" w:rsidRDefault="007A522A" w:rsidP="007A522A">
      <w:pPr>
        <w:suppressAutoHyphens/>
        <w:autoSpaceDN w:val="0"/>
        <w:snapToGrid w:val="0"/>
        <w:spacing w:line="440" w:lineRule="exact"/>
        <w:ind w:leftChars="531" w:left="1759" w:hangingChars="202" w:hanging="485"/>
        <w:jc w:val="both"/>
        <w:textAlignment w:val="baseline"/>
        <w:rPr>
          <w:rFonts w:eastAsia="標楷體" w:hAnsi="標楷體"/>
          <w:color w:val="000000" w:themeColor="text1"/>
          <w:szCs w:val="24"/>
        </w:rPr>
      </w:pPr>
    </w:p>
    <w:p w14:paraId="493F8844" w14:textId="77777777" w:rsidR="00DE5692" w:rsidRPr="007A522A" w:rsidRDefault="001A7A47" w:rsidP="00DE5692">
      <w:pPr>
        <w:pStyle w:val="a4"/>
        <w:numPr>
          <w:ilvl w:val="0"/>
          <w:numId w:val="4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前</w:t>
      </w:r>
      <w:r w:rsidRPr="007A522A">
        <w:rPr>
          <w:rFonts w:ascii="Times New Roman" w:eastAsia="標楷體" w:hAnsi="Times New Roman" w:cs="Times New Roman" w:hint="eastAsia"/>
          <w:kern w:val="0"/>
          <w:szCs w:val="24"/>
        </w:rPr>
        <w:t>項</w:t>
      </w:r>
      <w:r w:rsidR="00C22512" w:rsidRPr="007A522A">
        <w:rPr>
          <w:rFonts w:ascii="Times New Roman" w:eastAsia="標楷體" w:hAnsi="Times New Roman" w:cs="Times New Roman" w:hint="eastAsia"/>
          <w:color w:val="FF0000"/>
          <w:kern w:val="0"/>
          <w:szCs w:val="24"/>
        </w:rPr>
        <w:t>基地</w:t>
      </w:r>
      <w:r w:rsidRPr="007A522A">
        <w:rPr>
          <w:rFonts w:ascii="Times New Roman" w:eastAsia="標楷體" w:hAnsi="Times New Roman" w:cs="Times New Roman" w:hint="eastAsia"/>
          <w:kern w:val="0"/>
          <w:szCs w:val="24"/>
        </w:rPr>
        <w:t>之</w:t>
      </w:r>
      <w:r w:rsidR="00C0140A" w:rsidRPr="007A522A">
        <w:rPr>
          <w:rFonts w:ascii="Times New Roman" w:eastAsia="標楷體" w:hAnsi="Times New Roman" w:cs="Times New Roman"/>
          <w:kern w:val="0"/>
          <w:szCs w:val="24"/>
        </w:rPr>
        <w:t>租用，不得違反</w:t>
      </w:r>
      <w:r w:rsidRPr="007A522A">
        <w:rPr>
          <w:rFonts w:ascii="標楷體" w:eastAsia="標楷體" w:hAnsi="標楷體" w:cs="Times New Roman" w:hint="eastAsia"/>
          <w:szCs w:val="24"/>
        </w:rPr>
        <w:t>臺南市市有財產管理自治條例</w:t>
      </w:r>
      <w:r w:rsidR="007D65E0" w:rsidRPr="007A522A">
        <w:rPr>
          <w:rFonts w:ascii="Times New Roman" w:eastAsia="標楷體" w:hAnsi="Times New Roman" w:cs="Times New Roman"/>
          <w:kern w:val="0"/>
          <w:szCs w:val="24"/>
        </w:rPr>
        <w:t>、</w:t>
      </w:r>
      <w:r w:rsidR="00C0140A" w:rsidRPr="007A522A">
        <w:rPr>
          <w:rFonts w:ascii="Times New Roman" w:eastAsia="標楷體" w:hAnsi="Times New Roman" w:cs="Times New Roman"/>
          <w:kern w:val="0"/>
          <w:szCs w:val="24"/>
        </w:rPr>
        <w:t>民法、建築</w:t>
      </w:r>
      <w:r w:rsidR="00C0140A" w:rsidRPr="007A522A">
        <w:rPr>
          <w:rFonts w:ascii="Times New Roman" w:eastAsia="標楷體" w:hAnsi="Times New Roman" w:cs="Times New Roman"/>
          <w:kern w:val="0"/>
          <w:szCs w:val="24"/>
        </w:rPr>
        <w:lastRenderedPageBreak/>
        <w:t>管理及其他法令之規定。</w:t>
      </w:r>
    </w:p>
    <w:p w14:paraId="255B6C2D" w14:textId="77777777" w:rsidR="001D2F57" w:rsidRPr="007A522A" w:rsidRDefault="00C0140A" w:rsidP="00DE5692">
      <w:pPr>
        <w:pStyle w:val="a4"/>
        <w:numPr>
          <w:ilvl w:val="0"/>
          <w:numId w:val="4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color w:val="000000" w:themeColor="text1"/>
          <w:kern w:val="0"/>
          <w:szCs w:val="24"/>
        </w:rPr>
        <w:t>為使</w:t>
      </w:r>
      <w:r w:rsidR="00D60A62" w:rsidRPr="007A522A">
        <w:rPr>
          <w:rFonts w:ascii="Times New Roman" w:eastAsia="標楷體" w:hAnsi="Times New Roman" w:cs="Times New Roman"/>
          <w:color w:val="000000" w:themeColor="text1"/>
          <w:kern w:val="0"/>
          <w:szCs w:val="24"/>
        </w:rPr>
        <w:t>甲方有效管理太陽光電發電</w:t>
      </w:r>
      <w:r w:rsidR="001E4D14" w:rsidRPr="007A522A">
        <w:rPr>
          <w:rFonts w:ascii="Times New Roman" w:eastAsia="標楷體" w:hAnsi="Times New Roman" w:cs="Times New Roman"/>
          <w:color w:val="000000" w:themeColor="text1"/>
          <w:kern w:val="0"/>
          <w:szCs w:val="24"/>
        </w:rPr>
        <w:t>設備</w:t>
      </w:r>
      <w:r w:rsidR="00D60A62" w:rsidRPr="007A522A">
        <w:rPr>
          <w:rFonts w:ascii="Times New Roman" w:eastAsia="標楷體" w:hAnsi="Times New Roman" w:cs="Times New Roman"/>
          <w:color w:val="000000" w:themeColor="text1"/>
          <w:kern w:val="0"/>
          <w:szCs w:val="24"/>
        </w:rPr>
        <w:t>設置現況，乙</w:t>
      </w:r>
      <w:r w:rsidRPr="007A522A">
        <w:rPr>
          <w:rFonts w:ascii="Times New Roman" w:eastAsia="標楷體" w:hAnsi="Times New Roman" w:cs="Times New Roman"/>
          <w:color w:val="000000" w:themeColor="text1"/>
          <w:kern w:val="0"/>
          <w:szCs w:val="24"/>
        </w:rPr>
        <w:t>方應於申請</w:t>
      </w:r>
      <w:r w:rsidR="00C22512" w:rsidRPr="007A522A">
        <w:rPr>
          <w:rFonts w:ascii="Times New Roman" w:eastAsia="標楷體" w:hAnsi="Times New Roman" w:cs="Times New Roman" w:hint="eastAsia"/>
          <w:color w:val="000000" w:themeColor="text1"/>
          <w:kern w:val="0"/>
          <w:szCs w:val="24"/>
        </w:rPr>
        <w:t>經濟部能源局</w:t>
      </w:r>
      <w:r w:rsidRPr="007A522A">
        <w:rPr>
          <w:rFonts w:ascii="Times New Roman" w:eastAsia="標楷體" w:hAnsi="Times New Roman" w:cs="Times New Roman"/>
          <w:color w:val="000000" w:themeColor="text1"/>
          <w:kern w:val="0"/>
          <w:szCs w:val="24"/>
        </w:rPr>
        <w:t>再</w:t>
      </w:r>
      <w:r w:rsidRPr="007A522A">
        <w:rPr>
          <w:rFonts w:ascii="Times New Roman" w:eastAsia="標楷體" w:hAnsi="Times New Roman" w:cs="Times New Roman"/>
          <w:kern w:val="0"/>
          <w:szCs w:val="24"/>
        </w:rPr>
        <w:t>生能源發電設備同意備案前，填妥租賃標的清單</w:t>
      </w:r>
      <w:r w:rsidR="00A9661E" w:rsidRPr="007A522A">
        <w:rPr>
          <w:rFonts w:ascii="Times New Roman" w:eastAsia="標楷體" w:hAnsi="Times New Roman" w:cs="Times New Roman"/>
          <w:kern w:val="0"/>
          <w:szCs w:val="24"/>
        </w:rPr>
        <w:t>之</w:t>
      </w:r>
      <w:r w:rsidRPr="007A522A">
        <w:rPr>
          <w:rFonts w:ascii="Times New Roman" w:eastAsia="標楷體" w:hAnsi="Times New Roman" w:cs="Times New Roman"/>
          <w:kern w:val="0"/>
          <w:szCs w:val="24"/>
        </w:rPr>
        <w:t>設置容量及設置面積，並經</w:t>
      </w:r>
      <w:r w:rsidR="008C4290" w:rsidRPr="007A522A">
        <w:rPr>
          <w:rFonts w:ascii="Times New Roman" w:eastAsia="標楷體" w:hAnsi="Times New Roman" w:cs="Times New Roman" w:hint="eastAsia"/>
          <w:kern w:val="0"/>
          <w:szCs w:val="24"/>
        </w:rPr>
        <w:t>甲方</w:t>
      </w:r>
      <w:r w:rsidR="002949A1" w:rsidRPr="007A522A">
        <w:rPr>
          <w:rFonts w:ascii="Times New Roman" w:eastAsia="標楷體" w:hAnsi="Times New Roman" w:cs="Times New Roman"/>
          <w:kern w:val="0"/>
          <w:szCs w:val="24"/>
        </w:rPr>
        <w:t>用印後</w:t>
      </w:r>
      <w:r w:rsidR="002949A1" w:rsidRPr="007A522A">
        <w:rPr>
          <w:rFonts w:ascii="Times New Roman" w:eastAsia="標楷體" w:hAnsi="Times New Roman" w:cs="Times New Roman" w:hint="eastAsia"/>
          <w:kern w:val="0"/>
          <w:szCs w:val="24"/>
        </w:rPr>
        <w:t>：</w:t>
      </w:r>
    </w:p>
    <w:p w14:paraId="3F51BB29" w14:textId="77777777" w:rsidR="00845393" w:rsidRPr="007A522A" w:rsidRDefault="00C0140A"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將該</w:t>
      </w:r>
      <w:r w:rsidR="009D54EE" w:rsidRPr="007A522A">
        <w:rPr>
          <w:rFonts w:ascii="Times New Roman" w:eastAsia="標楷體" w:hAnsi="Times New Roman" w:cs="Times New Roman"/>
          <w:kern w:val="0"/>
          <w:szCs w:val="24"/>
        </w:rPr>
        <w:t>租賃標的</w:t>
      </w:r>
      <w:r w:rsidRPr="007A522A">
        <w:rPr>
          <w:rFonts w:ascii="Times New Roman" w:eastAsia="標楷體" w:hAnsi="Times New Roman" w:cs="Times New Roman"/>
          <w:kern w:val="0"/>
          <w:szCs w:val="24"/>
        </w:rPr>
        <w:t>清單一式</w:t>
      </w:r>
      <w:r w:rsidR="00DE5692" w:rsidRPr="007A522A">
        <w:rPr>
          <w:rFonts w:ascii="Times New Roman" w:eastAsia="標楷體" w:hAnsi="Times New Roman" w:cs="Times New Roman"/>
          <w:kern w:val="0"/>
          <w:szCs w:val="24"/>
        </w:rPr>
        <w:t>三</w:t>
      </w:r>
      <w:r w:rsidRPr="007A522A">
        <w:rPr>
          <w:rFonts w:ascii="Times New Roman" w:eastAsia="標楷體" w:hAnsi="Times New Roman" w:cs="Times New Roman"/>
          <w:kern w:val="0"/>
          <w:szCs w:val="24"/>
        </w:rPr>
        <w:t>份</w:t>
      </w:r>
      <w:r w:rsidR="001D2F57" w:rsidRPr="007A522A">
        <w:rPr>
          <w:rFonts w:ascii="Times New Roman" w:eastAsia="標楷體" w:hAnsi="Times New Roman" w:cs="Times New Roman"/>
          <w:kern w:val="0"/>
          <w:szCs w:val="24"/>
        </w:rPr>
        <w:t>於</w:t>
      </w:r>
      <w:r w:rsidR="00677CB0" w:rsidRPr="007A522A">
        <w:rPr>
          <w:rFonts w:ascii="Times New Roman" w:eastAsia="標楷體" w:hAnsi="Times New Roman" w:cs="Times New Roman" w:hint="eastAsia"/>
          <w:kern w:val="0"/>
          <w:szCs w:val="24"/>
          <w:highlight w:val="yellow"/>
        </w:rPr>
        <w:t>簽約日起</w:t>
      </w:r>
      <w:r w:rsidR="00677CB0" w:rsidRPr="007A522A">
        <w:rPr>
          <w:rFonts w:ascii="Times New Roman" w:eastAsia="標楷體" w:hAnsi="Times New Roman" w:cs="Times New Roman" w:hint="eastAsia"/>
          <w:kern w:val="0"/>
          <w:szCs w:val="24"/>
          <w:highlight w:val="yellow"/>
        </w:rPr>
        <w:t>30</w:t>
      </w:r>
      <w:r w:rsidR="00677CB0" w:rsidRPr="007A522A">
        <w:rPr>
          <w:rFonts w:ascii="Times New Roman" w:eastAsia="標楷體" w:hAnsi="Times New Roman" w:cs="Times New Roman" w:hint="eastAsia"/>
          <w:kern w:val="0"/>
          <w:szCs w:val="24"/>
          <w:highlight w:val="yellow"/>
        </w:rPr>
        <w:t>日內</w:t>
      </w:r>
      <w:r w:rsidR="00EF5AC0" w:rsidRPr="007A522A">
        <w:rPr>
          <w:rFonts w:ascii="Times New Roman" w:eastAsia="標楷體" w:hAnsi="Times New Roman" w:cs="Times New Roman"/>
          <w:kern w:val="0"/>
          <w:szCs w:val="24"/>
        </w:rPr>
        <w:t>行文至</w:t>
      </w:r>
      <w:r w:rsidR="00640F09" w:rsidRPr="007A522A">
        <w:rPr>
          <w:rFonts w:ascii="Times New Roman" w:eastAsia="標楷體" w:hAnsi="Times New Roman" w:cs="Times New Roman" w:hint="eastAsia"/>
          <w:kern w:val="0"/>
          <w:szCs w:val="24"/>
        </w:rPr>
        <w:t>甲方</w:t>
      </w:r>
      <w:r w:rsidRPr="007A522A">
        <w:rPr>
          <w:rFonts w:ascii="Times New Roman" w:eastAsia="標楷體" w:hAnsi="Times New Roman" w:cs="Times New Roman"/>
          <w:kern w:val="0"/>
          <w:szCs w:val="24"/>
        </w:rPr>
        <w:t>審核備查。由</w:t>
      </w:r>
      <w:r w:rsidR="00640F09" w:rsidRPr="007A522A">
        <w:rPr>
          <w:rFonts w:ascii="Times New Roman" w:eastAsia="標楷體" w:hAnsi="Times New Roman" w:cs="Times New Roman" w:hint="eastAsia"/>
          <w:kern w:val="0"/>
          <w:szCs w:val="24"/>
        </w:rPr>
        <w:t>甲方、</w:t>
      </w:r>
      <w:r w:rsidR="008756C0" w:rsidRPr="007A522A">
        <w:rPr>
          <w:rFonts w:ascii="Times New Roman" w:eastAsia="標楷體" w:hAnsi="Times New Roman" w:cs="Times New Roman"/>
          <w:kern w:val="0"/>
          <w:szCs w:val="24"/>
        </w:rPr>
        <w:t>乙</w:t>
      </w:r>
      <w:r w:rsidRPr="007A522A">
        <w:rPr>
          <w:rFonts w:ascii="Times New Roman" w:eastAsia="標楷體" w:hAnsi="Times New Roman" w:cs="Times New Roman"/>
          <w:kern w:val="0"/>
          <w:szCs w:val="24"/>
        </w:rPr>
        <w:t>方</w:t>
      </w:r>
      <w:r w:rsidR="009625C2" w:rsidRPr="007A522A">
        <w:rPr>
          <w:rFonts w:ascii="Times New Roman" w:eastAsia="標楷體" w:hAnsi="Times New Roman" w:cs="Times New Roman"/>
          <w:kern w:val="0"/>
          <w:szCs w:val="24"/>
        </w:rPr>
        <w:t>各執一份，</w:t>
      </w:r>
      <w:r w:rsidRPr="007A522A">
        <w:rPr>
          <w:rFonts w:ascii="Times New Roman" w:eastAsia="標楷體" w:hAnsi="Times New Roman" w:cs="Times New Roman"/>
          <w:kern w:val="0"/>
          <w:szCs w:val="24"/>
        </w:rPr>
        <w:t>餘由</w:t>
      </w:r>
      <w:r w:rsidR="008756C0" w:rsidRPr="007A522A">
        <w:rPr>
          <w:rFonts w:ascii="Times New Roman" w:eastAsia="標楷體" w:hAnsi="Times New Roman" w:cs="Times New Roman"/>
          <w:kern w:val="0"/>
          <w:szCs w:val="24"/>
        </w:rPr>
        <w:t>甲</w:t>
      </w:r>
      <w:r w:rsidRPr="007A522A">
        <w:rPr>
          <w:rFonts w:ascii="Times New Roman" w:eastAsia="標楷體" w:hAnsi="Times New Roman" w:cs="Times New Roman"/>
          <w:kern w:val="0"/>
          <w:szCs w:val="24"/>
        </w:rPr>
        <w:t>方存執。</w:t>
      </w:r>
      <w:r w:rsidR="001D2F57" w:rsidRPr="007A522A">
        <w:rPr>
          <w:rFonts w:ascii="Times New Roman" w:eastAsia="標楷體" w:hAnsi="Times New Roman" w:cs="Times New Roman"/>
          <w:kern w:val="0"/>
          <w:szCs w:val="24"/>
        </w:rPr>
        <w:t>每逾一日未提供租賃標的清單，按日收取</w:t>
      </w:r>
      <w:r w:rsidR="00A42BB2" w:rsidRPr="007A522A">
        <w:rPr>
          <w:rFonts w:ascii="Times New Roman" w:eastAsia="標楷體" w:hAnsi="Times New Roman" w:cs="Times New Roman" w:hint="eastAsia"/>
          <w:kern w:val="0"/>
          <w:szCs w:val="24"/>
        </w:rPr>
        <w:t>新臺幣（以下同）</w:t>
      </w:r>
      <w:r w:rsidR="003834E1" w:rsidRPr="007A522A">
        <w:rPr>
          <w:rFonts w:ascii="Times New Roman" w:eastAsia="標楷體" w:hAnsi="Times New Roman" w:cs="Times New Roman" w:hint="eastAsia"/>
          <w:kern w:val="0"/>
          <w:szCs w:val="24"/>
        </w:rPr>
        <w:t>2</w:t>
      </w:r>
      <w:r w:rsidR="00A42BB2" w:rsidRPr="007A522A">
        <w:rPr>
          <w:rFonts w:ascii="Times New Roman" w:eastAsia="標楷體" w:hAnsi="Times New Roman" w:cs="Times New Roman" w:hint="eastAsia"/>
          <w:kern w:val="0"/>
          <w:szCs w:val="24"/>
        </w:rPr>
        <w:t>,</w:t>
      </w:r>
      <w:r w:rsidR="00A42BB2" w:rsidRPr="007A522A">
        <w:rPr>
          <w:rFonts w:ascii="Times New Roman" w:eastAsia="標楷體" w:hAnsi="Times New Roman" w:cs="Times New Roman"/>
          <w:kern w:val="0"/>
          <w:szCs w:val="24"/>
        </w:rPr>
        <w:t>000</w:t>
      </w:r>
      <w:r w:rsidR="001D2F57" w:rsidRPr="007A522A">
        <w:rPr>
          <w:rFonts w:ascii="Times New Roman" w:eastAsia="標楷體" w:hAnsi="Times New Roman" w:cs="Times New Roman"/>
          <w:kern w:val="0"/>
          <w:szCs w:val="24"/>
        </w:rPr>
        <w:t>元之逾期違約金。</w:t>
      </w:r>
    </w:p>
    <w:p w14:paraId="3D85F24E" w14:textId="77777777" w:rsidR="001D2F57" w:rsidRPr="007A522A" w:rsidRDefault="001D2F57"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該清單經審核</w:t>
      </w:r>
      <w:r w:rsidR="0037064E" w:rsidRPr="007A522A">
        <w:rPr>
          <w:rFonts w:ascii="Times New Roman" w:eastAsia="標楷體" w:hAnsi="Times New Roman" w:cs="Times New Roman" w:hint="eastAsia"/>
          <w:kern w:val="0"/>
          <w:szCs w:val="24"/>
        </w:rPr>
        <w:t>備查</w:t>
      </w:r>
      <w:r w:rsidRPr="007A522A">
        <w:rPr>
          <w:rFonts w:ascii="Times New Roman" w:eastAsia="標楷體" w:hAnsi="Times New Roman" w:cs="Times New Roman"/>
          <w:kern w:val="0"/>
          <w:szCs w:val="24"/>
        </w:rPr>
        <w:t>後，如需變更內容，亦需再送</w:t>
      </w:r>
      <w:r w:rsidR="00B258C0" w:rsidRPr="007A522A">
        <w:rPr>
          <w:rFonts w:ascii="Times New Roman" w:eastAsia="標楷體" w:hAnsi="Times New Roman" w:cs="Times New Roman" w:hint="eastAsia"/>
          <w:kern w:val="0"/>
          <w:szCs w:val="24"/>
        </w:rPr>
        <w:t>甲方</w:t>
      </w:r>
      <w:r w:rsidRPr="007A522A">
        <w:rPr>
          <w:rFonts w:ascii="Times New Roman" w:eastAsia="標楷體" w:hAnsi="Times New Roman" w:cs="Times New Roman"/>
          <w:kern w:val="0"/>
          <w:szCs w:val="24"/>
        </w:rPr>
        <w:t>審核後始得變更。</w:t>
      </w:r>
    </w:p>
    <w:p w14:paraId="56AD6F14" w14:textId="77777777" w:rsidR="00E904B5" w:rsidRPr="007A522A" w:rsidRDefault="00E904B5" w:rsidP="00DE5692">
      <w:pPr>
        <w:pStyle w:val="a4"/>
        <w:numPr>
          <w:ilvl w:val="0"/>
          <w:numId w:val="4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前項租賃標的清單應包含下列內容：</w:t>
      </w:r>
    </w:p>
    <w:p w14:paraId="568B3CD0" w14:textId="77777777" w:rsidR="00845393" w:rsidRPr="007A522A" w:rsidRDefault="00BB3B62" w:rsidP="00A713D1">
      <w:pPr>
        <w:pStyle w:val="a4"/>
        <w:numPr>
          <w:ilvl w:val="0"/>
          <w:numId w:val="29"/>
        </w:numPr>
        <w:snapToGrid w:val="0"/>
        <w:spacing w:line="420" w:lineRule="exact"/>
        <w:ind w:leftChars="0" w:hanging="347"/>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機關</w:t>
      </w:r>
      <w:r w:rsidR="00DE5692" w:rsidRPr="007A522A">
        <w:rPr>
          <w:rFonts w:ascii="Times New Roman" w:eastAsia="標楷體" w:hAnsi="Times New Roman" w:cs="Times New Roman" w:hint="eastAsia"/>
          <w:kern w:val="0"/>
          <w:szCs w:val="24"/>
        </w:rPr>
        <w:t>名稱</w:t>
      </w:r>
      <w:r w:rsidR="00E904B5" w:rsidRPr="007A522A">
        <w:rPr>
          <w:rFonts w:ascii="Times New Roman" w:eastAsia="標楷體" w:hAnsi="Times New Roman" w:cs="Times New Roman"/>
          <w:kern w:val="0"/>
          <w:szCs w:val="24"/>
        </w:rPr>
        <w:t>及聯絡窗口。</w:t>
      </w:r>
    </w:p>
    <w:p w14:paraId="36A8DCA4" w14:textId="77777777" w:rsidR="00845393" w:rsidRPr="007A522A"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基地</w:t>
      </w:r>
      <w:r w:rsidR="009811F1" w:rsidRPr="007A522A">
        <w:rPr>
          <w:rFonts w:ascii="Times New Roman" w:eastAsia="標楷體" w:hAnsi="Times New Roman" w:cs="Times New Roman" w:hint="eastAsia"/>
          <w:kern w:val="0"/>
          <w:szCs w:val="24"/>
        </w:rPr>
        <w:t>現況</w:t>
      </w:r>
      <w:r w:rsidR="00E904B5" w:rsidRPr="007A522A">
        <w:rPr>
          <w:rFonts w:ascii="Times New Roman" w:eastAsia="標楷體" w:hAnsi="Times New Roman" w:cs="Times New Roman"/>
          <w:kern w:val="0"/>
          <w:szCs w:val="24"/>
        </w:rPr>
        <w:t>。</w:t>
      </w:r>
    </w:p>
    <w:p w14:paraId="07255AB2" w14:textId="77777777" w:rsidR="00845393" w:rsidRPr="007A522A"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基地</w:t>
      </w:r>
      <w:r w:rsidR="00BC4C95" w:rsidRPr="007A522A">
        <w:rPr>
          <w:rFonts w:ascii="Times New Roman" w:eastAsia="標楷體" w:hAnsi="Times New Roman" w:cs="Times New Roman" w:hint="eastAsia"/>
          <w:kern w:val="0"/>
          <w:szCs w:val="24"/>
        </w:rPr>
        <w:t>地址</w:t>
      </w:r>
      <w:r w:rsidR="00E904B5" w:rsidRPr="007A522A">
        <w:rPr>
          <w:rFonts w:ascii="Times New Roman" w:eastAsia="標楷體" w:hAnsi="Times New Roman" w:cs="Times New Roman"/>
          <w:kern w:val="0"/>
          <w:szCs w:val="24"/>
        </w:rPr>
        <w:t>。</w:t>
      </w:r>
    </w:p>
    <w:p w14:paraId="3F150D58" w14:textId="77777777" w:rsidR="00845393" w:rsidRPr="007A522A"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基地</w:t>
      </w:r>
      <w:r w:rsidR="009811F1" w:rsidRPr="007A522A">
        <w:rPr>
          <w:rFonts w:ascii="Times New Roman" w:eastAsia="標楷體" w:hAnsi="Times New Roman" w:cs="Times New Roman" w:hint="eastAsia"/>
          <w:kern w:val="0"/>
          <w:szCs w:val="24"/>
        </w:rPr>
        <w:t>容量</w:t>
      </w:r>
      <w:r w:rsidR="00E904B5" w:rsidRPr="007A522A">
        <w:rPr>
          <w:rFonts w:ascii="Times New Roman" w:eastAsia="標楷體" w:hAnsi="Times New Roman" w:cs="Times New Roman"/>
          <w:kern w:val="0"/>
          <w:szCs w:val="24"/>
        </w:rPr>
        <w:t>。</w:t>
      </w:r>
    </w:p>
    <w:p w14:paraId="25ADC907" w14:textId="77777777" w:rsidR="00845393" w:rsidRPr="007A522A"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基地</w:t>
      </w:r>
      <w:r w:rsidR="00C43E22" w:rsidRPr="007A522A">
        <w:rPr>
          <w:rFonts w:ascii="Times New Roman" w:eastAsia="標楷體" w:hAnsi="Times New Roman" w:cs="Times New Roman" w:hint="eastAsia"/>
          <w:kern w:val="0"/>
          <w:szCs w:val="24"/>
        </w:rPr>
        <w:t>之坐落地號</w:t>
      </w:r>
      <w:r w:rsidR="00E904B5" w:rsidRPr="007A522A">
        <w:rPr>
          <w:rFonts w:ascii="Times New Roman" w:eastAsia="標楷體" w:hAnsi="Times New Roman" w:cs="Times New Roman"/>
          <w:kern w:val="0"/>
          <w:szCs w:val="24"/>
        </w:rPr>
        <w:t>。</w:t>
      </w:r>
    </w:p>
    <w:p w14:paraId="1705E624" w14:textId="77777777" w:rsidR="00D877D1" w:rsidRPr="007A522A"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基地</w:t>
      </w:r>
      <w:r w:rsidRPr="007A522A">
        <w:rPr>
          <w:rFonts w:ascii="Times New Roman" w:eastAsia="標楷體" w:hAnsi="Times New Roman" w:cs="Times New Roman"/>
          <w:kern w:val="0"/>
          <w:szCs w:val="24"/>
        </w:rPr>
        <w:t>面積。</w:t>
      </w:r>
    </w:p>
    <w:p w14:paraId="585AA953" w14:textId="77777777" w:rsidR="00D877D1" w:rsidRPr="007A522A"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設置建築物</w:t>
      </w:r>
      <w:r w:rsidR="00C43E22" w:rsidRPr="007A522A">
        <w:rPr>
          <w:rFonts w:ascii="Times New Roman" w:eastAsia="標楷體" w:hAnsi="Times New Roman" w:cs="Times New Roman" w:hint="eastAsia"/>
          <w:kern w:val="0"/>
          <w:szCs w:val="24"/>
        </w:rPr>
        <w:t>之建號</w:t>
      </w:r>
      <w:r w:rsidR="00E904B5" w:rsidRPr="007A522A">
        <w:rPr>
          <w:rFonts w:ascii="Times New Roman" w:eastAsia="標楷體" w:hAnsi="Times New Roman" w:cs="Times New Roman"/>
          <w:kern w:val="0"/>
          <w:szCs w:val="24"/>
        </w:rPr>
        <w:t>。</w:t>
      </w:r>
      <w:r w:rsidRPr="007A522A">
        <w:rPr>
          <w:rFonts w:ascii="Times New Roman" w:eastAsia="標楷體" w:hAnsi="Times New Roman" w:cs="Times New Roman" w:hint="eastAsia"/>
          <w:kern w:val="0"/>
          <w:szCs w:val="24"/>
        </w:rPr>
        <w:t>(</w:t>
      </w:r>
      <w:r w:rsidRPr="007A522A">
        <w:rPr>
          <w:rFonts w:ascii="Times New Roman" w:eastAsia="標楷體" w:hAnsi="Times New Roman" w:cs="Times New Roman" w:hint="eastAsia"/>
          <w:kern w:val="0"/>
          <w:szCs w:val="24"/>
        </w:rPr>
        <w:t>設置之不動產為建築物屋頂者須附</w:t>
      </w:r>
      <w:r w:rsidRPr="007A522A">
        <w:rPr>
          <w:rFonts w:ascii="Times New Roman" w:eastAsia="標楷體" w:hAnsi="Times New Roman" w:cs="Times New Roman" w:hint="eastAsia"/>
          <w:kern w:val="0"/>
          <w:szCs w:val="24"/>
        </w:rPr>
        <w:t>)</w:t>
      </w:r>
    </w:p>
    <w:p w14:paraId="291EC279" w14:textId="77777777" w:rsidR="00E904B5" w:rsidRPr="007A522A" w:rsidRDefault="00E904B5" w:rsidP="00A713D1">
      <w:pPr>
        <w:pStyle w:val="a4"/>
        <w:numPr>
          <w:ilvl w:val="0"/>
          <w:numId w:val="29"/>
        </w:numPr>
        <w:snapToGrid w:val="0"/>
        <w:spacing w:line="420" w:lineRule="exact"/>
        <w:ind w:leftChars="0" w:hanging="347"/>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其他經甲方認為應載明之事項。</w:t>
      </w:r>
    </w:p>
    <w:p w14:paraId="1C177653" w14:textId="77777777" w:rsidR="00D877D1" w:rsidRPr="007A522A" w:rsidRDefault="00D877D1" w:rsidP="00DE5692">
      <w:pPr>
        <w:pStyle w:val="a4"/>
        <w:numPr>
          <w:ilvl w:val="0"/>
          <w:numId w:val="4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出租期間各棚架式太陽光電發電設備運作產生之碳權或再生能源證明歸甲方所有。</w:t>
      </w:r>
    </w:p>
    <w:p w14:paraId="4B2303E0" w14:textId="77777777" w:rsidR="00E904B5" w:rsidRPr="007A522A" w:rsidRDefault="00B33692" w:rsidP="00DE5692">
      <w:pPr>
        <w:pStyle w:val="a4"/>
        <w:numPr>
          <w:ilvl w:val="0"/>
          <w:numId w:val="4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乙方</w:t>
      </w:r>
      <w:r w:rsidR="00A91271" w:rsidRPr="007A522A">
        <w:rPr>
          <w:rFonts w:ascii="Times New Roman" w:eastAsia="標楷體" w:hAnsi="Times New Roman" w:cs="Times New Roman"/>
          <w:kern w:val="0"/>
          <w:szCs w:val="24"/>
        </w:rPr>
        <w:t>所申請設置之太陽光電發電</w:t>
      </w:r>
      <w:r w:rsidR="00A91271" w:rsidRPr="007A522A">
        <w:rPr>
          <w:rFonts w:ascii="Times New Roman" w:eastAsia="標楷體" w:hAnsi="Times New Roman" w:cs="Times New Roman" w:hint="eastAsia"/>
          <w:kern w:val="0"/>
          <w:szCs w:val="24"/>
        </w:rPr>
        <w:t>系統</w:t>
      </w:r>
      <w:r w:rsidR="00E904B5" w:rsidRPr="007A522A">
        <w:rPr>
          <w:rFonts w:ascii="Times New Roman" w:eastAsia="標楷體" w:hAnsi="Times New Roman" w:cs="Times New Roman"/>
          <w:kern w:val="0"/>
          <w:szCs w:val="24"/>
        </w:rPr>
        <w:t>，</w:t>
      </w:r>
      <w:r w:rsidR="00A91271" w:rsidRPr="007A522A">
        <w:rPr>
          <w:rFonts w:ascii="Times New Roman" w:eastAsia="標楷體" w:hAnsi="Times New Roman" w:cs="Times New Roman"/>
          <w:kern w:val="0"/>
          <w:szCs w:val="24"/>
        </w:rPr>
        <w:t>其規劃設計、採購、施工安裝</w:t>
      </w:r>
      <w:r w:rsidR="00D877D1" w:rsidRPr="007A522A">
        <w:rPr>
          <w:rFonts w:ascii="Times New Roman" w:eastAsia="標楷體" w:hAnsi="Times New Roman" w:cs="Times New Roman"/>
          <w:kern w:val="0"/>
          <w:szCs w:val="24"/>
        </w:rPr>
        <w:t>（含移樹、併外內線與系統補強等費用）</w:t>
      </w:r>
      <w:r w:rsidR="00A91271" w:rsidRPr="007A522A">
        <w:rPr>
          <w:rFonts w:ascii="Times New Roman" w:eastAsia="標楷體" w:hAnsi="Times New Roman" w:cs="Times New Roman"/>
          <w:kern w:val="0"/>
          <w:szCs w:val="24"/>
        </w:rPr>
        <w:t>及工業安全衛生管理，與太陽光電發電</w:t>
      </w:r>
      <w:r w:rsidR="00A91271" w:rsidRPr="007A522A">
        <w:rPr>
          <w:rFonts w:ascii="Times New Roman" w:eastAsia="標楷體" w:hAnsi="Times New Roman" w:cs="Times New Roman" w:hint="eastAsia"/>
          <w:kern w:val="0"/>
          <w:szCs w:val="24"/>
        </w:rPr>
        <w:t>系統</w:t>
      </w:r>
      <w:r w:rsidR="00A91271" w:rsidRPr="007A522A">
        <w:rPr>
          <w:rFonts w:ascii="Times New Roman" w:eastAsia="標楷體" w:hAnsi="Times New Roman" w:cs="Times New Roman"/>
          <w:kern w:val="0"/>
          <w:szCs w:val="24"/>
        </w:rPr>
        <w:t>之運轉、維護、安全管理、損壞修復、太陽光電發電</w:t>
      </w:r>
      <w:r w:rsidR="00A91271" w:rsidRPr="007A522A">
        <w:rPr>
          <w:rFonts w:ascii="Times New Roman" w:eastAsia="標楷體" w:hAnsi="Times New Roman" w:cs="Times New Roman" w:hint="eastAsia"/>
          <w:kern w:val="0"/>
          <w:szCs w:val="24"/>
        </w:rPr>
        <w:t>系統</w:t>
      </w:r>
      <w:r w:rsidR="00E904B5" w:rsidRPr="007A522A">
        <w:rPr>
          <w:rFonts w:ascii="Times New Roman" w:eastAsia="標楷體" w:hAnsi="Times New Roman" w:cs="Times New Roman"/>
          <w:kern w:val="0"/>
          <w:szCs w:val="24"/>
        </w:rPr>
        <w:t>所造成的人員傷</w:t>
      </w:r>
      <w:r w:rsidR="000548E2" w:rsidRPr="007A522A">
        <w:rPr>
          <w:rFonts w:ascii="Times New Roman" w:eastAsia="標楷體" w:hAnsi="Times New Roman" w:cs="Times New Roman"/>
          <w:kern w:val="0"/>
          <w:szCs w:val="24"/>
        </w:rPr>
        <w:t>亡</w:t>
      </w:r>
      <w:r w:rsidR="00E904B5" w:rsidRPr="007A522A">
        <w:rPr>
          <w:rFonts w:ascii="Times New Roman" w:eastAsia="標楷體" w:hAnsi="Times New Roman" w:cs="Times New Roman"/>
          <w:kern w:val="0"/>
          <w:szCs w:val="24"/>
        </w:rPr>
        <w:t>、</w:t>
      </w:r>
      <w:r w:rsidR="003232AD" w:rsidRPr="007A522A">
        <w:rPr>
          <w:rFonts w:ascii="Times New Roman" w:eastAsia="標楷體" w:hAnsi="Times New Roman" w:cs="Times New Roman"/>
          <w:kern w:val="0"/>
          <w:szCs w:val="24"/>
        </w:rPr>
        <w:t>設置場址範圍內</w:t>
      </w:r>
      <w:r w:rsidR="00E904B5" w:rsidRPr="007A522A">
        <w:rPr>
          <w:rFonts w:ascii="Times New Roman" w:eastAsia="標楷體" w:hAnsi="Times New Roman" w:cs="Times New Roman"/>
          <w:kern w:val="0"/>
          <w:szCs w:val="24"/>
        </w:rPr>
        <w:t>的防漏措施及稅捐等一切事項，概由</w:t>
      </w:r>
      <w:r w:rsidR="00BF5E14" w:rsidRPr="007A522A">
        <w:rPr>
          <w:rFonts w:ascii="Times New Roman" w:eastAsia="標楷體" w:hAnsi="Times New Roman" w:cs="Times New Roman"/>
          <w:kern w:val="0"/>
          <w:szCs w:val="24"/>
        </w:rPr>
        <w:t>乙方</w:t>
      </w:r>
      <w:r w:rsidR="00E904B5" w:rsidRPr="007A522A">
        <w:rPr>
          <w:rFonts w:ascii="Times New Roman" w:eastAsia="標楷體" w:hAnsi="Times New Roman" w:cs="Times New Roman"/>
          <w:kern w:val="0"/>
          <w:szCs w:val="24"/>
        </w:rPr>
        <w:t>負責，與</w:t>
      </w:r>
      <w:r w:rsidRPr="007A522A">
        <w:rPr>
          <w:rFonts w:ascii="Times New Roman" w:eastAsia="標楷體" w:hAnsi="Times New Roman" w:cs="Times New Roman"/>
          <w:kern w:val="0"/>
          <w:szCs w:val="24"/>
        </w:rPr>
        <w:t>甲方</w:t>
      </w:r>
      <w:r w:rsidR="00E904B5" w:rsidRPr="007A522A">
        <w:rPr>
          <w:rFonts w:ascii="Times New Roman" w:eastAsia="標楷體" w:hAnsi="Times New Roman" w:cs="Times New Roman"/>
          <w:kern w:val="0"/>
          <w:szCs w:val="24"/>
        </w:rPr>
        <w:t>無涉。</w:t>
      </w:r>
      <w:r w:rsidR="006175FC" w:rsidRPr="007A522A">
        <w:rPr>
          <w:rFonts w:ascii="Times New Roman" w:eastAsia="標楷體" w:hAnsi="Times New Roman" w:cs="Times New Roman" w:hint="eastAsia"/>
          <w:kern w:val="0"/>
          <w:szCs w:val="24"/>
        </w:rPr>
        <w:t>乙方於履約期間如因前揭事項致甲方遭第三人主張侵害權利時，乙方應協助甲方為必要之答辯及提供相關資料，並負擔甲方因此所生之訴訟費用、律師費用及其他相關費用。如致甲方受有損害時，並應對甲方負損害賠償責任。</w:t>
      </w:r>
    </w:p>
    <w:p w14:paraId="7994494C" w14:textId="589464D3" w:rsidR="00FB4FCB" w:rsidRDefault="007D014B" w:rsidP="000F4773">
      <w:pPr>
        <w:pStyle w:val="a4"/>
        <w:numPr>
          <w:ilvl w:val="0"/>
          <w:numId w:val="43"/>
        </w:numPr>
        <w:snapToGrid w:val="0"/>
        <w:spacing w:line="420" w:lineRule="exact"/>
        <w:ind w:leftChars="0"/>
        <w:jc w:val="both"/>
        <w:rPr>
          <w:rFonts w:ascii="Times New Roman" w:eastAsia="標楷體" w:hAnsi="Times New Roman" w:cs="Times New Roman"/>
          <w:kern w:val="0"/>
          <w:szCs w:val="24"/>
        </w:rPr>
      </w:pPr>
      <w:r w:rsidRPr="00FB4FCB">
        <w:rPr>
          <w:rFonts w:ascii="Times New Roman" w:eastAsia="標楷體" w:hAnsi="Times New Roman" w:cs="Times New Roman" w:hint="eastAsia"/>
          <w:kern w:val="0"/>
          <w:szCs w:val="24"/>
        </w:rPr>
        <w:t>乙方設置太陽光電發電設備前，需評估設置廠址範圍是否有漏水情事的可能，若有則乙方需進行防漏措施；太陽光電發電設備建置完成後，設置場址範圍內若有漏水的情事發生，且歸咎於乙方之責任，概由乙方負責。</w:t>
      </w:r>
    </w:p>
    <w:p w14:paraId="74E41A00" w14:textId="77777777" w:rsidR="00A77219" w:rsidRPr="007A522A" w:rsidRDefault="00A77219"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太陽光電</w:t>
      </w:r>
      <w:r w:rsidR="00A91271" w:rsidRPr="007A522A">
        <w:rPr>
          <w:rFonts w:ascii="Times New Roman" w:eastAsia="標楷體" w:hAnsi="Times New Roman" w:cs="Times New Roman"/>
          <w:w w:val="101"/>
          <w:kern w:val="0"/>
          <w:szCs w:val="24"/>
        </w:rPr>
        <w:t>發電</w:t>
      </w:r>
      <w:r w:rsidR="00A91271" w:rsidRPr="007A522A">
        <w:rPr>
          <w:rFonts w:ascii="Times New Roman" w:eastAsia="標楷體" w:hAnsi="Times New Roman" w:cs="Times New Roman" w:hint="eastAsia"/>
          <w:w w:val="101"/>
          <w:kern w:val="0"/>
          <w:szCs w:val="24"/>
        </w:rPr>
        <w:t>系統</w:t>
      </w:r>
      <w:r w:rsidRPr="007A522A">
        <w:rPr>
          <w:rFonts w:ascii="Times New Roman" w:eastAsia="標楷體" w:hAnsi="Times New Roman" w:cs="Times New Roman"/>
          <w:w w:val="101"/>
          <w:kern w:val="0"/>
          <w:szCs w:val="24"/>
        </w:rPr>
        <w:t>規格及要求：</w:t>
      </w:r>
    </w:p>
    <w:p w14:paraId="6DC671D3" w14:textId="77777777" w:rsidR="007F55D8" w:rsidRPr="007A522A" w:rsidRDefault="0083716E" w:rsidP="007F55D8">
      <w:pPr>
        <w:overflowPunct w:val="0"/>
        <w:autoSpaceDE w:val="0"/>
        <w:autoSpaceDN w:val="0"/>
        <w:spacing w:line="400" w:lineRule="exact"/>
        <w:ind w:leftChars="550" w:left="1320"/>
        <w:jc w:val="both"/>
        <w:rPr>
          <w:rFonts w:ascii="標楷體" w:eastAsia="標楷體" w:hAnsi="標楷體" w:cs="Times New Roman"/>
          <w:kern w:val="0"/>
          <w:szCs w:val="24"/>
        </w:rPr>
      </w:pPr>
      <w:r w:rsidRPr="007A522A">
        <w:rPr>
          <w:rFonts w:ascii="標楷體" w:eastAsia="標楷體" w:hAnsi="標楷體" w:cs="Times New Roman"/>
          <w:kern w:val="0"/>
          <w:szCs w:val="24"/>
        </w:rPr>
        <w:t>詳本案投標須知規定</w:t>
      </w:r>
      <w:r w:rsidRPr="007A522A">
        <w:rPr>
          <w:rFonts w:ascii="標楷體" w:eastAsia="標楷體" w:hAnsi="標楷體" w:cs="Times New Roman" w:hint="eastAsia"/>
          <w:kern w:val="0"/>
          <w:szCs w:val="24"/>
        </w:rPr>
        <w:t>。</w:t>
      </w:r>
    </w:p>
    <w:p w14:paraId="7109A75B" w14:textId="77777777" w:rsidR="00086846" w:rsidRPr="007A522A" w:rsidRDefault="00086846" w:rsidP="00AE5EA9">
      <w:pPr>
        <w:numPr>
          <w:ilvl w:val="0"/>
          <w:numId w:val="1"/>
        </w:numPr>
        <w:snapToGrid w:val="0"/>
        <w:spacing w:line="420" w:lineRule="exact"/>
        <w:jc w:val="both"/>
        <w:rPr>
          <w:rFonts w:ascii="Times New Roman" w:eastAsia="標楷體" w:hAnsi="Times New Roman" w:cs="Times New Roman"/>
          <w:kern w:val="0"/>
          <w:szCs w:val="24"/>
        </w:rPr>
      </w:pPr>
      <w:r w:rsidRPr="007A522A">
        <w:rPr>
          <w:rFonts w:ascii="Times New Roman" w:eastAsia="標楷體" w:hAnsi="Times New Roman" w:cs="Times New Roman"/>
          <w:w w:val="101"/>
          <w:kern w:val="0"/>
          <w:szCs w:val="24"/>
        </w:rPr>
        <w:t>租賃期間：</w:t>
      </w:r>
    </w:p>
    <w:p w14:paraId="1A664A11" w14:textId="77777777" w:rsidR="001A2086" w:rsidRPr="007A522A" w:rsidRDefault="00122439" w:rsidP="0083716E">
      <w:pPr>
        <w:pStyle w:val="a4"/>
        <w:numPr>
          <w:ilvl w:val="0"/>
          <w:numId w:val="44"/>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lastRenderedPageBreak/>
        <w:t>第一次租賃期間</w:t>
      </w:r>
      <w:r w:rsidRPr="007A522A">
        <w:rPr>
          <w:rFonts w:ascii="標楷體" w:eastAsia="標楷體" w:hAnsi="標楷體" w:cs="Times New Roman" w:hint="eastAsia"/>
          <w:kern w:val="0"/>
          <w:szCs w:val="24"/>
        </w:rPr>
        <w:t>：</w:t>
      </w:r>
      <w:r w:rsidR="0083716E" w:rsidRPr="007A522A">
        <w:rPr>
          <w:rFonts w:eastAsia="標楷體" w:hAnsi="標楷體" w:hint="eastAsia"/>
          <w:b/>
          <w:color w:val="000000" w:themeColor="text1"/>
          <w:szCs w:val="24"/>
        </w:rPr>
        <w:t>自台電併電後開始計算</w:t>
      </w:r>
      <w:r w:rsidR="0083716E" w:rsidRPr="007A522A">
        <w:rPr>
          <w:rFonts w:eastAsia="標楷體" w:hAnsi="標楷體" w:hint="eastAsia"/>
          <w:b/>
          <w:color w:val="000000" w:themeColor="text1"/>
          <w:szCs w:val="24"/>
        </w:rPr>
        <w:t>9</w:t>
      </w:r>
      <w:r w:rsidR="0083716E" w:rsidRPr="007A522A">
        <w:rPr>
          <w:rFonts w:eastAsia="標楷體" w:hAnsi="標楷體" w:hint="eastAsia"/>
          <w:b/>
          <w:color w:val="000000" w:themeColor="text1"/>
          <w:szCs w:val="24"/>
        </w:rPr>
        <w:t>年</w:t>
      </w:r>
      <w:r w:rsidR="0083716E" w:rsidRPr="007A522A">
        <w:rPr>
          <w:rFonts w:eastAsia="標楷體" w:hAnsi="標楷體" w:hint="eastAsia"/>
          <w:b/>
          <w:color w:val="000000" w:themeColor="text1"/>
          <w:szCs w:val="24"/>
        </w:rPr>
        <w:t>11</w:t>
      </w:r>
      <w:r w:rsidR="0083716E" w:rsidRPr="007A522A">
        <w:rPr>
          <w:rFonts w:eastAsia="標楷體" w:hAnsi="標楷體" w:hint="eastAsia"/>
          <w:b/>
          <w:color w:val="000000" w:themeColor="text1"/>
          <w:szCs w:val="24"/>
        </w:rPr>
        <w:t>個月</w:t>
      </w:r>
      <w:r w:rsidR="0083716E" w:rsidRPr="007A522A">
        <w:rPr>
          <w:rFonts w:ascii="Times New Roman" w:eastAsia="標楷體" w:hAnsi="Times New Roman" w:cs="Times New Roman"/>
          <w:kern w:val="0"/>
          <w:szCs w:val="24"/>
        </w:rPr>
        <w:t>（民國</w:t>
      </w:r>
      <w:r w:rsidR="0083716E" w:rsidRPr="007A522A">
        <w:rPr>
          <w:rFonts w:ascii="Times New Roman" w:eastAsia="標楷體" w:hAnsi="Times New Roman" w:cs="Times New Roman"/>
          <w:kern w:val="0"/>
          <w:szCs w:val="24"/>
          <w:highlight w:val="yellow"/>
        </w:rPr>
        <w:t>_____</w:t>
      </w:r>
      <w:r w:rsidR="0083716E" w:rsidRPr="007A522A">
        <w:rPr>
          <w:rFonts w:ascii="Times New Roman" w:eastAsia="標楷體" w:hAnsi="Times New Roman" w:cs="Times New Roman"/>
          <w:kern w:val="0"/>
          <w:szCs w:val="24"/>
        </w:rPr>
        <w:t>年</w:t>
      </w:r>
      <w:r w:rsidR="0083716E" w:rsidRPr="007A522A">
        <w:rPr>
          <w:rFonts w:ascii="Times New Roman" w:eastAsia="標楷體" w:hAnsi="Times New Roman" w:cs="Times New Roman"/>
          <w:kern w:val="0"/>
          <w:szCs w:val="24"/>
          <w:highlight w:val="yellow"/>
        </w:rPr>
        <w:t>____</w:t>
      </w:r>
      <w:r w:rsidR="0083716E" w:rsidRPr="007A522A">
        <w:rPr>
          <w:rFonts w:ascii="Times New Roman" w:eastAsia="標楷體" w:hAnsi="Times New Roman" w:cs="Times New Roman"/>
          <w:kern w:val="0"/>
          <w:szCs w:val="24"/>
        </w:rPr>
        <w:t>月</w:t>
      </w:r>
      <w:r w:rsidR="0083716E" w:rsidRPr="007A522A">
        <w:rPr>
          <w:rFonts w:ascii="Times New Roman" w:eastAsia="標楷體" w:hAnsi="Times New Roman" w:cs="Times New Roman"/>
          <w:kern w:val="0"/>
          <w:szCs w:val="24"/>
          <w:highlight w:val="yellow"/>
        </w:rPr>
        <w:t>____</w:t>
      </w:r>
      <w:r w:rsidR="0083716E" w:rsidRPr="007A522A">
        <w:rPr>
          <w:rFonts w:ascii="Times New Roman" w:eastAsia="標楷體" w:hAnsi="Times New Roman" w:cs="Times New Roman"/>
          <w:kern w:val="0"/>
          <w:szCs w:val="24"/>
        </w:rPr>
        <w:t>日起算至民國</w:t>
      </w:r>
      <w:r w:rsidR="0083716E" w:rsidRPr="007A522A">
        <w:rPr>
          <w:rFonts w:ascii="Times New Roman" w:eastAsia="標楷體" w:hAnsi="Times New Roman" w:cs="Times New Roman"/>
          <w:kern w:val="0"/>
          <w:szCs w:val="24"/>
          <w:highlight w:val="yellow"/>
        </w:rPr>
        <w:t>_____</w:t>
      </w:r>
      <w:r w:rsidR="0083716E" w:rsidRPr="007A522A">
        <w:rPr>
          <w:rFonts w:ascii="Times New Roman" w:eastAsia="標楷體" w:hAnsi="Times New Roman" w:cs="Times New Roman"/>
          <w:kern w:val="0"/>
          <w:szCs w:val="24"/>
        </w:rPr>
        <w:t>年</w:t>
      </w:r>
      <w:r w:rsidR="0083716E" w:rsidRPr="007A522A">
        <w:rPr>
          <w:rFonts w:ascii="Times New Roman" w:eastAsia="標楷體" w:hAnsi="Times New Roman" w:cs="Times New Roman"/>
          <w:kern w:val="0"/>
          <w:szCs w:val="24"/>
          <w:highlight w:val="yellow"/>
        </w:rPr>
        <w:t>____</w:t>
      </w:r>
      <w:r w:rsidR="0083716E" w:rsidRPr="007A522A">
        <w:rPr>
          <w:rFonts w:ascii="Times New Roman" w:eastAsia="標楷體" w:hAnsi="Times New Roman" w:cs="Times New Roman"/>
          <w:kern w:val="0"/>
          <w:szCs w:val="24"/>
        </w:rPr>
        <w:t>月</w:t>
      </w:r>
      <w:r w:rsidR="0083716E" w:rsidRPr="007A522A">
        <w:rPr>
          <w:rFonts w:ascii="Times New Roman" w:eastAsia="標楷體" w:hAnsi="Times New Roman" w:cs="Times New Roman"/>
          <w:kern w:val="0"/>
          <w:szCs w:val="24"/>
          <w:highlight w:val="yellow"/>
        </w:rPr>
        <w:t>____</w:t>
      </w:r>
      <w:r w:rsidR="0083716E" w:rsidRPr="007A522A">
        <w:rPr>
          <w:rFonts w:ascii="Times New Roman" w:eastAsia="標楷體" w:hAnsi="Times New Roman" w:cs="Times New Roman"/>
          <w:kern w:val="0"/>
          <w:szCs w:val="24"/>
        </w:rPr>
        <w:t>日止）</w:t>
      </w:r>
      <w:r w:rsidR="0083716E" w:rsidRPr="007A522A">
        <w:rPr>
          <w:rFonts w:ascii="Times New Roman" w:eastAsia="標楷體" w:hAnsi="Times New Roman" w:cs="Times New Roman" w:hint="eastAsia"/>
          <w:kern w:val="0"/>
          <w:szCs w:val="24"/>
        </w:rPr>
        <w:t>。</w:t>
      </w:r>
      <w:r w:rsidR="0083716E" w:rsidRPr="007A522A">
        <w:rPr>
          <w:rFonts w:eastAsia="標楷體" w:hAnsi="標楷體"/>
          <w:color w:val="000000" w:themeColor="text1"/>
          <w:szCs w:val="24"/>
        </w:rPr>
        <w:t>租期屆滿租賃關係</w:t>
      </w:r>
      <w:r w:rsidR="0083716E" w:rsidRPr="007A522A">
        <w:rPr>
          <w:rFonts w:eastAsia="標楷體" w:hAnsi="標楷體" w:hint="eastAsia"/>
          <w:color w:val="000000" w:themeColor="text1"/>
          <w:szCs w:val="24"/>
        </w:rPr>
        <w:t>(</w:t>
      </w:r>
      <w:r w:rsidR="0083716E" w:rsidRPr="007A522A">
        <w:rPr>
          <w:rFonts w:eastAsia="標楷體" w:hAnsi="標楷體" w:hint="eastAsia"/>
          <w:color w:val="000000" w:themeColor="text1"/>
          <w:szCs w:val="24"/>
        </w:rPr>
        <w:t>含建築改良物同意書</w:t>
      </w:r>
      <w:r w:rsidR="0083716E" w:rsidRPr="007A522A">
        <w:rPr>
          <w:rFonts w:eastAsia="標楷體" w:hAnsi="標楷體" w:hint="eastAsia"/>
          <w:color w:val="000000" w:themeColor="text1"/>
          <w:szCs w:val="24"/>
        </w:rPr>
        <w:t>)</w:t>
      </w:r>
      <w:r w:rsidR="0083716E" w:rsidRPr="007A522A">
        <w:rPr>
          <w:rFonts w:eastAsia="標楷體" w:hAnsi="標楷體"/>
          <w:color w:val="000000" w:themeColor="text1"/>
          <w:szCs w:val="24"/>
        </w:rPr>
        <w:t>即行終止，不另行通知；</w:t>
      </w:r>
      <w:r w:rsidR="0083716E" w:rsidRPr="007A522A">
        <w:rPr>
          <w:rFonts w:eastAsia="標楷體" w:hAnsi="標楷體" w:hint="eastAsia"/>
          <w:color w:val="000000" w:themeColor="text1"/>
          <w:szCs w:val="24"/>
        </w:rPr>
        <w:t>承租廠商於</w:t>
      </w:r>
      <w:r w:rsidR="0083716E" w:rsidRPr="007A522A">
        <w:rPr>
          <w:rFonts w:eastAsia="標楷體" w:hAnsi="標楷體" w:hint="eastAsia"/>
          <w:b/>
          <w:color w:val="000000" w:themeColor="text1"/>
          <w:szCs w:val="24"/>
        </w:rPr>
        <w:t>第一次</w:t>
      </w:r>
      <w:r w:rsidR="0083716E" w:rsidRPr="007A522A">
        <w:rPr>
          <w:rFonts w:eastAsia="標楷體" w:hAnsi="標楷體" w:hint="eastAsia"/>
          <w:color w:val="000000" w:themeColor="text1"/>
          <w:szCs w:val="24"/>
        </w:rPr>
        <w:t>租賃期間內未有重大違反契約且有意續租者，至遲應</w:t>
      </w:r>
      <w:r w:rsidR="0083716E" w:rsidRPr="007A522A">
        <w:rPr>
          <w:rFonts w:eastAsia="標楷體" w:hAnsi="標楷體"/>
          <w:color w:val="000000" w:themeColor="text1"/>
          <w:szCs w:val="24"/>
        </w:rPr>
        <w:t>於</w:t>
      </w:r>
      <w:r w:rsidR="0083716E" w:rsidRPr="007A522A">
        <w:rPr>
          <w:rFonts w:eastAsia="標楷體" w:hAnsi="標楷體" w:hint="eastAsia"/>
          <w:b/>
          <w:color w:val="000000" w:themeColor="text1"/>
          <w:szCs w:val="24"/>
        </w:rPr>
        <w:t>第一次</w:t>
      </w:r>
      <w:r w:rsidR="0083716E" w:rsidRPr="007A522A">
        <w:rPr>
          <w:rFonts w:eastAsia="標楷體" w:hAnsi="標楷體"/>
          <w:color w:val="000000" w:themeColor="text1"/>
          <w:szCs w:val="24"/>
        </w:rPr>
        <w:t>租</w:t>
      </w:r>
      <w:r w:rsidR="0083716E" w:rsidRPr="007A522A">
        <w:rPr>
          <w:rFonts w:eastAsia="標楷體" w:hAnsi="標楷體" w:hint="eastAsia"/>
          <w:color w:val="000000" w:themeColor="text1"/>
          <w:szCs w:val="24"/>
        </w:rPr>
        <w:t>期屆滿</w:t>
      </w:r>
      <w:r w:rsidR="0083716E" w:rsidRPr="007A522A">
        <w:rPr>
          <w:rFonts w:eastAsia="標楷體" w:hAnsi="標楷體"/>
          <w:color w:val="000000" w:themeColor="text1"/>
          <w:szCs w:val="24"/>
        </w:rPr>
        <w:t>前</w:t>
      </w:r>
      <w:r w:rsidR="0083716E" w:rsidRPr="007A522A">
        <w:rPr>
          <w:rFonts w:eastAsia="標楷體" w:hAnsi="標楷體" w:hint="eastAsia"/>
          <w:color w:val="000000" w:themeColor="text1"/>
          <w:szCs w:val="24"/>
        </w:rPr>
        <w:t>3</w:t>
      </w:r>
      <w:r w:rsidR="0083716E" w:rsidRPr="007A522A">
        <w:rPr>
          <w:rFonts w:eastAsia="標楷體" w:hAnsi="標楷體" w:hint="eastAsia"/>
          <w:color w:val="000000" w:themeColor="text1"/>
          <w:szCs w:val="24"/>
        </w:rPr>
        <w:t>個月，向本校提出換約續租申請；逾期未申請者，視為無意續租。</w:t>
      </w:r>
    </w:p>
    <w:p w14:paraId="61343954" w14:textId="77777777" w:rsidR="0083716E" w:rsidRPr="007A522A" w:rsidRDefault="0083716E" w:rsidP="0083716E">
      <w:pPr>
        <w:pStyle w:val="a4"/>
        <w:numPr>
          <w:ilvl w:val="0"/>
          <w:numId w:val="44"/>
        </w:numPr>
        <w:snapToGrid w:val="0"/>
        <w:spacing w:line="420" w:lineRule="exact"/>
        <w:ind w:leftChars="0"/>
        <w:jc w:val="both"/>
        <w:rPr>
          <w:rFonts w:ascii="Times New Roman" w:eastAsia="標楷體" w:hAnsi="Times New Roman" w:cs="Times New Roman"/>
          <w:kern w:val="0"/>
          <w:szCs w:val="24"/>
        </w:rPr>
      </w:pPr>
      <w:r w:rsidRPr="007A522A">
        <w:rPr>
          <w:rFonts w:eastAsia="標楷體" w:hAnsi="標楷體"/>
          <w:color w:val="000000" w:themeColor="text1"/>
          <w:szCs w:val="24"/>
        </w:rPr>
        <w:t>餘詳本案投標須知第七條規定</w:t>
      </w:r>
      <w:r w:rsidRPr="007A522A">
        <w:rPr>
          <w:rFonts w:eastAsia="標楷體" w:hAnsi="標楷體" w:hint="eastAsia"/>
          <w:color w:val="000000" w:themeColor="text1"/>
          <w:szCs w:val="24"/>
        </w:rPr>
        <w:t>。</w:t>
      </w:r>
    </w:p>
    <w:p w14:paraId="2B882C79" w14:textId="77777777" w:rsidR="003150DC" w:rsidRPr="007A522A" w:rsidRDefault="003150DC"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租賃條件：</w:t>
      </w:r>
    </w:p>
    <w:p w14:paraId="221EF972" w14:textId="77777777" w:rsidR="00DA433A" w:rsidRPr="007A522A" w:rsidRDefault="008D4B5C" w:rsidP="00A713D1">
      <w:pPr>
        <w:pStyle w:val="a4"/>
        <w:numPr>
          <w:ilvl w:val="0"/>
          <w:numId w:val="22"/>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乙方得</w:t>
      </w:r>
      <w:r w:rsidR="00F701B6" w:rsidRPr="007A522A">
        <w:rPr>
          <w:rFonts w:ascii="Times New Roman" w:eastAsia="標楷體" w:hAnsi="Times New Roman" w:cs="Times New Roman"/>
          <w:kern w:val="0"/>
          <w:szCs w:val="24"/>
        </w:rPr>
        <w:t>於</w:t>
      </w:r>
      <w:r w:rsidR="006B13DD" w:rsidRPr="007A522A">
        <w:rPr>
          <w:rFonts w:ascii="Times New Roman" w:eastAsia="標楷體" w:hAnsi="Times New Roman" w:cs="Times New Roman"/>
          <w:kern w:val="0"/>
          <w:szCs w:val="24"/>
        </w:rPr>
        <w:t>得標基地</w:t>
      </w:r>
      <w:r w:rsidR="005502E7" w:rsidRPr="007A522A">
        <w:rPr>
          <w:rFonts w:ascii="Times New Roman" w:eastAsia="標楷體" w:hAnsi="Times New Roman" w:cs="Times New Roman"/>
          <w:kern w:val="0"/>
          <w:szCs w:val="24"/>
        </w:rPr>
        <w:t>範圍內，</w:t>
      </w:r>
      <w:r w:rsidRPr="007A522A">
        <w:rPr>
          <w:rFonts w:ascii="Times New Roman" w:eastAsia="標楷體" w:hAnsi="Times New Roman" w:cs="Times New Roman"/>
          <w:kern w:val="0"/>
          <w:szCs w:val="24"/>
        </w:rPr>
        <w:t>完成超過</w:t>
      </w:r>
      <w:r w:rsidR="006B13DD" w:rsidRPr="007A522A">
        <w:rPr>
          <w:rFonts w:ascii="Times New Roman" w:eastAsia="標楷體" w:hAnsi="Times New Roman" w:cs="Times New Roman"/>
          <w:kern w:val="0"/>
          <w:szCs w:val="24"/>
        </w:rPr>
        <w:t>標租</w:t>
      </w:r>
      <w:r w:rsidRPr="007A522A">
        <w:rPr>
          <w:rFonts w:ascii="Times New Roman" w:eastAsia="標楷體" w:hAnsi="Times New Roman" w:cs="Times New Roman"/>
          <w:kern w:val="0"/>
          <w:szCs w:val="24"/>
        </w:rPr>
        <w:t>設備設置容量</w:t>
      </w:r>
      <w:r w:rsidR="00D541B1" w:rsidRPr="007A522A">
        <w:rPr>
          <w:rFonts w:ascii="Times New Roman" w:eastAsia="標楷體" w:hAnsi="Times New Roman" w:cs="Times New Roman"/>
          <w:kern w:val="0"/>
          <w:szCs w:val="24"/>
        </w:rPr>
        <w:t>之併聯試運轉</w:t>
      </w:r>
      <w:r w:rsidR="006818A3" w:rsidRPr="007A522A">
        <w:rPr>
          <w:rFonts w:ascii="Times New Roman" w:eastAsia="標楷體" w:hAnsi="Times New Roman" w:cs="Times New Roman"/>
          <w:kern w:val="0"/>
          <w:szCs w:val="24"/>
        </w:rPr>
        <w:t>。</w:t>
      </w:r>
    </w:p>
    <w:p w14:paraId="19545BF0" w14:textId="77777777" w:rsidR="002A2E9D" w:rsidRPr="007A522A"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1.</w:t>
      </w:r>
      <w:r w:rsidRPr="007A522A">
        <w:rPr>
          <w:rFonts w:ascii="Times New Roman" w:eastAsia="標楷體" w:hAnsi="Times New Roman" w:cs="Times New Roman" w:hint="eastAsia"/>
          <w:kern w:val="0"/>
          <w:szCs w:val="24"/>
        </w:rPr>
        <w:t>若乙方欲挑選未納入租賃標的候選清單之標的設置太陽光電發電系統，須經</w:t>
      </w:r>
      <w:r w:rsidR="0083716E" w:rsidRPr="007A522A">
        <w:rPr>
          <w:rFonts w:ascii="Times New Roman" w:eastAsia="標楷體" w:hAnsi="Times New Roman" w:cs="Times New Roman" w:hint="eastAsia"/>
          <w:kern w:val="0"/>
          <w:szCs w:val="24"/>
        </w:rPr>
        <w:t>甲方</w:t>
      </w:r>
      <w:r w:rsidRPr="007A522A">
        <w:rPr>
          <w:rFonts w:ascii="Times New Roman" w:eastAsia="標楷體" w:hAnsi="Times New Roman" w:cs="Times New Roman" w:hint="eastAsia"/>
          <w:kern w:val="0"/>
          <w:szCs w:val="24"/>
        </w:rPr>
        <w:t>同意始得施作。</w:t>
      </w:r>
    </w:p>
    <w:p w14:paraId="5457D1A4" w14:textId="77777777" w:rsidR="002A2E9D" w:rsidRPr="007A522A"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2.</w:t>
      </w:r>
      <w:r w:rsidRPr="007A522A">
        <w:rPr>
          <w:rFonts w:ascii="Times New Roman" w:eastAsia="標楷體" w:hAnsi="Times New Roman" w:cs="Times New Roman" w:hint="eastAsia"/>
          <w:kern w:val="0"/>
          <w:szCs w:val="24"/>
        </w:rPr>
        <w:t>乙方於選定提報租賃標的清單前應先確認基地產權、建蔽率、允建面積、鑽探資料及是否有其它原定用途等相關事項。</w:t>
      </w:r>
    </w:p>
    <w:p w14:paraId="4812570C" w14:textId="77777777" w:rsidR="00191966" w:rsidRPr="007A522A" w:rsidRDefault="002A2E9D" w:rsidP="00A713D1">
      <w:pPr>
        <w:pStyle w:val="a4"/>
        <w:numPr>
          <w:ilvl w:val="0"/>
          <w:numId w:val="22"/>
        </w:numPr>
        <w:snapToGrid w:val="0"/>
        <w:spacing w:line="420" w:lineRule="exact"/>
        <w:ind w:leftChars="0"/>
        <w:jc w:val="both"/>
        <w:textDirection w:val="lrTbV"/>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如設置地點具改建計畫或原定有其他用途，或不可預見、不可避免之災害或法令變更，或經公正第三方證明責任歸屬後，並確認實屬不可歸責於乙方之事由，致無法設置者，其系統設置容量得予以扣除。前揭所稱公正第三方，係由土木技師公會、結構技師公會或建築師公會等相關專門技術職業公會擔任。</w:t>
      </w:r>
    </w:p>
    <w:p w14:paraId="02A2325E" w14:textId="77777777" w:rsidR="00191966" w:rsidRPr="007A522A" w:rsidRDefault="00191966"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使用限制：</w:t>
      </w:r>
    </w:p>
    <w:p w14:paraId="2372ECCF" w14:textId="77777777" w:rsidR="003553BD" w:rsidRPr="007A522A"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本租賃契約出租之基地僅限作為設置</w:t>
      </w:r>
      <w:r w:rsidR="00DB1ED0" w:rsidRPr="007A522A">
        <w:rPr>
          <w:rFonts w:ascii="Times New Roman" w:eastAsia="標楷體" w:hAnsi="Times New Roman" w:cs="Times New Roman" w:hint="eastAsia"/>
          <w:kern w:val="0"/>
          <w:szCs w:val="24"/>
        </w:rPr>
        <w:t>太陽能光電設施</w:t>
      </w:r>
      <w:r w:rsidRPr="007A522A">
        <w:rPr>
          <w:rFonts w:ascii="Times New Roman" w:eastAsia="標楷體" w:hAnsi="Times New Roman" w:cs="Times New Roman" w:hint="eastAsia"/>
          <w:kern w:val="0"/>
          <w:szCs w:val="24"/>
        </w:rPr>
        <w:t>使用，不得供任何其他用途，若乙方違反本使用用途規定，經甲方定相當期限，催告乙方改善，逾期未改善時，甲方得終止租賃契約，並沒收已繳交之履約保證金或其餘額。</w:t>
      </w:r>
    </w:p>
    <w:p w14:paraId="0AF37E92" w14:textId="77777777" w:rsidR="003B378D" w:rsidRPr="007A522A" w:rsidRDefault="00DB1ED0"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eastAsia="標楷體" w:hAnsi="標楷體"/>
          <w:color w:val="000000" w:themeColor="text1"/>
          <w:szCs w:val="24"/>
        </w:rPr>
        <w:t>乙方於租賃契約解除、終止或租期屆滿未獲續租時</w:t>
      </w:r>
      <w:r w:rsidRPr="007A522A">
        <w:rPr>
          <w:rFonts w:eastAsia="標楷體" w:hAnsi="標楷體" w:hint="eastAsia"/>
          <w:color w:val="000000" w:themeColor="text1"/>
          <w:szCs w:val="24"/>
        </w:rPr>
        <w:t>，本太陽能光電設施之結構物及</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系統所有權為本校，本校</w:t>
      </w:r>
      <w:r w:rsidRPr="007A522A">
        <w:rPr>
          <w:rFonts w:eastAsia="標楷體" w:hAnsi="標楷體"/>
          <w:color w:val="000000" w:themeColor="text1"/>
          <w:szCs w:val="24"/>
        </w:rPr>
        <w:t>優先決定是否保留，</w:t>
      </w:r>
      <w:r w:rsidRPr="007A522A">
        <w:rPr>
          <w:rFonts w:eastAsia="標楷體" w:hAnsi="標楷體" w:hint="eastAsia"/>
          <w:color w:val="000000" w:themeColor="text1"/>
          <w:szCs w:val="24"/>
        </w:rPr>
        <w:t>若保留結構物及</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w:t>
      </w:r>
      <w:r w:rsidRPr="007A522A">
        <w:rPr>
          <w:rFonts w:eastAsia="標楷體" w:hAnsi="標楷體"/>
          <w:color w:val="000000" w:themeColor="text1"/>
          <w:szCs w:val="24"/>
        </w:rPr>
        <w:t>，</w:t>
      </w:r>
      <w:r w:rsidRPr="007A522A">
        <w:rPr>
          <w:rFonts w:eastAsia="標楷體" w:hAnsi="標楷體" w:hint="eastAsia"/>
          <w:color w:val="000000" w:themeColor="text1"/>
          <w:szCs w:val="24"/>
        </w:rPr>
        <w:t>則本校直接取得</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w:t>
      </w:r>
      <w:r w:rsidRPr="007A522A">
        <w:rPr>
          <w:rFonts w:eastAsia="標楷體" w:hAnsi="標楷體"/>
          <w:color w:val="000000" w:themeColor="text1"/>
          <w:szCs w:val="24"/>
        </w:rPr>
        <w:t>所有權</w:t>
      </w:r>
      <w:r w:rsidRPr="007A522A">
        <w:rPr>
          <w:rFonts w:eastAsia="標楷體" w:hAnsi="標楷體" w:hint="eastAsia"/>
          <w:color w:val="000000" w:themeColor="text1"/>
          <w:szCs w:val="24"/>
        </w:rPr>
        <w:t>，承租廠商須配合後續辦理移轉之行政程序。</w:t>
      </w:r>
      <w:r w:rsidRPr="007A522A">
        <w:rPr>
          <w:rFonts w:eastAsia="標楷體" w:hAnsi="標楷體"/>
          <w:color w:val="000000" w:themeColor="text1"/>
          <w:szCs w:val="24"/>
        </w:rPr>
        <w:t>若不保留，則承租廠商應於租期屆滿之日起三個月內拆除運棄</w:t>
      </w:r>
      <w:r w:rsidRPr="007A522A">
        <w:rPr>
          <w:rFonts w:eastAsia="標楷體" w:hAnsi="標楷體" w:hint="eastAsia"/>
          <w:color w:val="000000" w:themeColor="text1"/>
          <w:szCs w:val="24"/>
        </w:rPr>
        <w:t>結構物及</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w:t>
      </w:r>
      <w:r w:rsidRPr="007A522A">
        <w:rPr>
          <w:rFonts w:eastAsia="標楷體" w:hAnsi="標楷體"/>
          <w:color w:val="000000" w:themeColor="text1"/>
          <w:szCs w:val="24"/>
        </w:rPr>
        <w:t>；未拆除者，視同拋棄該</w:t>
      </w:r>
      <w:r w:rsidRPr="007A522A">
        <w:rPr>
          <w:rFonts w:eastAsia="標楷體" w:hAnsi="標楷體" w:hint="eastAsia"/>
          <w:color w:val="000000" w:themeColor="text1"/>
          <w:szCs w:val="24"/>
        </w:rPr>
        <w:t>結構物及</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w:t>
      </w:r>
      <w:r w:rsidRPr="007A522A">
        <w:rPr>
          <w:rFonts w:eastAsia="標楷體" w:hAnsi="標楷體"/>
          <w:color w:val="000000" w:themeColor="text1"/>
          <w:szCs w:val="24"/>
        </w:rPr>
        <w:t>所有權，並由</w:t>
      </w:r>
      <w:r w:rsidRPr="007A522A">
        <w:rPr>
          <w:rFonts w:eastAsia="標楷體" w:hAnsi="標楷體" w:hint="eastAsia"/>
          <w:color w:val="000000" w:themeColor="text1"/>
          <w:szCs w:val="24"/>
        </w:rPr>
        <w:t>本校</w:t>
      </w:r>
      <w:r w:rsidRPr="007A522A">
        <w:rPr>
          <w:rFonts w:eastAsia="標楷體" w:hAnsi="標楷體"/>
          <w:color w:val="000000" w:themeColor="text1"/>
          <w:szCs w:val="24"/>
        </w:rPr>
        <w:t>自行處理，拆除設備費用由承租廠商負擔。</w:t>
      </w:r>
    </w:p>
    <w:p w14:paraId="3A4B6874" w14:textId="77777777" w:rsidR="005A207D" w:rsidRPr="007A522A"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租賃期間有關基地安全維護、太陽光電發電系統設備維護管理及公共安全意外之防護均由乙方負責。其造成人員傷亡、財物毀損或甲方建物、設備受損，應由乙方全權負責，若因而造成</w:t>
      </w:r>
      <w:r w:rsidR="00DB1ED0" w:rsidRPr="007A522A">
        <w:rPr>
          <w:rFonts w:ascii="Times New Roman" w:eastAsia="標楷體" w:hAnsi="Times New Roman" w:cs="Times New Roman" w:hint="eastAsia"/>
          <w:kern w:val="0"/>
          <w:szCs w:val="24"/>
        </w:rPr>
        <w:t>甲方</w:t>
      </w:r>
      <w:r w:rsidRPr="007A522A">
        <w:rPr>
          <w:rFonts w:ascii="Times New Roman" w:eastAsia="標楷體" w:hAnsi="Times New Roman" w:cs="Times New Roman" w:hint="eastAsia"/>
          <w:kern w:val="0"/>
          <w:szCs w:val="24"/>
        </w:rPr>
        <w:t>被訴或被求償者，乙方應賠償</w:t>
      </w:r>
      <w:r w:rsidR="00DB1ED0" w:rsidRPr="007A522A">
        <w:rPr>
          <w:rFonts w:ascii="Times New Roman" w:eastAsia="標楷體" w:hAnsi="Times New Roman" w:cs="Times New Roman" w:hint="eastAsia"/>
          <w:kern w:val="0"/>
          <w:szCs w:val="24"/>
        </w:rPr>
        <w:t>甲方</w:t>
      </w:r>
      <w:r w:rsidRPr="007A522A">
        <w:rPr>
          <w:rFonts w:ascii="Times New Roman" w:eastAsia="標楷體" w:hAnsi="Times New Roman" w:cs="Times New Roman" w:hint="eastAsia"/>
          <w:kern w:val="0"/>
          <w:szCs w:val="24"/>
        </w:rPr>
        <w:t>所受一切損害（含所有訴訟費、律師費及其他必要費用），其損害金額得自履約保證金扣除，不足部分再向乙方求償。</w:t>
      </w:r>
    </w:p>
    <w:p w14:paraId="79F2F391" w14:textId="77777777" w:rsidR="005A207D" w:rsidRPr="007A522A"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lastRenderedPageBreak/>
        <w:t>乙方在租賃範圍內設置</w:t>
      </w:r>
      <w:r w:rsidR="00DB1ED0" w:rsidRPr="007A522A">
        <w:rPr>
          <w:rFonts w:ascii="Times New Roman" w:eastAsia="標楷體" w:hAnsi="Times New Roman" w:cs="Times New Roman" w:hint="eastAsia"/>
          <w:kern w:val="0"/>
          <w:szCs w:val="24"/>
        </w:rPr>
        <w:t>太陽能光電設施</w:t>
      </w:r>
      <w:r w:rsidRPr="007A522A">
        <w:rPr>
          <w:rFonts w:ascii="Times New Roman" w:eastAsia="標楷體" w:hAnsi="Times New Roman" w:cs="Times New Roman" w:hint="eastAsia"/>
          <w:kern w:val="0"/>
          <w:szCs w:val="24"/>
        </w:rPr>
        <w:t>，應由乙方出資興建，計算其結構及承載力並加強其防颱設計及防漏水、漏電功能，確保整體結構安全及防漏水、漏電。租賃期間所發生之侵權、環保、人員傷亡、意外事件等，均由乙方自行處理，</w:t>
      </w:r>
      <w:r w:rsidRPr="007A522A">
        <w:rPr>
          <w:rFonts w:ascii="Times New Roman" w:eastAsia="標楷體" w:hAnsi="Times New Roman" w:cs="Times New Roman" w:hint="eastAsia"/>
          <w:kern w:val="0"/>
          <w:szCs w:val="24"/>
        </w:rPr>
        <w:t xml:space="preserve"> </w:t>
      </w:r>
      <w:r w:rsidRPr="007A522A">
        <w:rPr>
          <w:rFonts w:ascii="Times New Roman" w:eastAsia="標楷體" w:hAnsi="Times New Roman" w:cs="Times New Roman" w:hint="eastAsia"/>
          <w:kern w:val="0"/>
          <w:szCs w:val="24"/>
        </w:rPr>
        <w:t>與</w:t>
      </w:r>
      <w:r w:rsidR="00DB1ED0" w:rsidRPr="007A522A">
        <w:rPr>
          <w:rFonts w:ascii="Times New Roman" w:eastAsia="標楷體" w:hAnsi="Times New Roman" w:cs="Times New Roman" w:hint="eastAsia"/>
          <w:kern w:val="0"/>
          <w:szCs w:val="24"/>
        </w:rPr>
        <w:t>甲方</w:t>
      </w:r>
      <w:r w:rsidRPr="007A522A">
        <w:rPr>
          <w:rFonts w:ascii="Times New Roman" w:eastAsia="標楷體" w:hAnsi="Times New Roman" w:cs="Times New Roman" w:hint="eastAsia"/>
          <w:kern w:val="0"/>
          <w:szCs w:val="24"/>
        </w:rPr>
        <w:t>無涉；若因而致</w:t>
      </w:r>
      <w:r w:rsidR="00DB1ED0" w:rsidRPr="007A522A">
        <w:rPr>
          <w:rFonts w:ascii="Times New Roman" w:eastAsia="標楷體" w:hAnsi="Times New Roman" w:cs="Times New Roman" w:hint="eastAsia"/>
          <w:kern w:val="0"/>
          <w:szCs w:val="24"/>
        </w:rPr>
        <w:t>甲方</w:t>
      </w:r>
      <w:r w:rsidRPr="007A522A">
        <w:rPr>
          <w:rFonts w:ascii="Times New Roman" w:eastAsia="標楷體" w:hAnsi="Times New Roman" w:cs="Times New Roman" w:hint="eastAsia"/>
          <w:kern w:val="0"/>
          <w:szCs w:val="24"/>
        </w:rPr>
        <w:t>損害者，</w:t>
      </w:r>
      <w:r w:rsidR="00DB1ED0" w:rsidRPr="007A522A">
        <w:rPr>
          <w:rFonts w:ascii="Times New Roman" w:eastAsia="標楷體" w:hAnsi="Times New Roman" w:cs="Times New Roman" w:hint="eastAsia"/>
          <w:kern w:val="0"/>
          <w:szCs w:val="24"/>
        </w:rPr>
        <w:t>甲方</w:t>
      </w:r>
      <w:r w:rsidRPr="007A522A">
        <w:rPr>
          <w:rFonts w:ascii="Times New Roman" w:eastAsia="標楷體" w:hAnsi="Times New Roman" w:cs="Times New Roman" w:hint="eastAsia"/>
          <w:kern w:val="0"/>
          <w:szCs w:val="24"/>
        </w:rPr>
        <w:t>得就損害金額請求乙方賠償，其損害金額得自履約保證金扣除，不足部分再向乙方求償。</w:t>
      </w:r>
    </w:p>
    <w:p w14:paraId="7877022D" w14:textId="77777777" w:rsidR="005A207D" w:rsidRPr="007A522A"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乙方非經甲方同意，不得將租賃空間擅自擴（增）建、整（修）建或改（重）建或將租賃空間之使用收益權益轉讓第三人，亦不得轉租、轉借或以其他名義供第三人使用。</w:t>
      </w:r>
    </w:p>
    <w:p w14:paraId="089B65F9" w14:textId="77777777" w:rsidR="00AC1531" w:rsidRPr="007A522A"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乙方對租賃地應盡善良保管責任，如因故意、過失或施工不良，致房舍及其他設備損毀時，願負一切損害賠償責任，絕無異議，其損害金額得自履約保證金扣除，不足部分再向乙方求償；其需修繕者，亦同。</w:t>
      </w:r>
    </w:p>
    <w:p w14:paraId="4CA3AB0B" w14:textId="77777777" w:rsidR="00AC1531" w:rsidRPr="007A522A"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乙方施工及維護時應依</w:t>
      </w:r>
      <w:r w:rsidR="00FE4681" w:rsidRPr="007A522A">
        <w:rPr>
          <w:rFonts w:ascii="Times New Roman" w:eastAsia="標楷體" w:hAnsi="Times New Roman" w:cs="Times New Roman" w:hint="eastAsia"/>
          <w:kern w:val="0"/>
          <w:szCs w:val="24"/>
        </w:rPr>
        <w:t>本案</w:t>
      </w:r>
      <w:r w:rsidRPr="007A522A">
        <w:rPr>
          <w:rFonts w:ascii="Times New Roman" w:eastAsia="標楷體" w:hAnsi="Times New Roman" w:cs="Times New Roman" w:hint="eastAsia"/>
          <w:kern w:val="0"/>
          <w:szCs w:val="24"/>
        </w:rPr>
        <w:t>「施工及維護期間注意及配合事項」（附件</w:t>
      </w:r>
      <w:r w:rsidR="00E75FB8" w:rsidRPr="007A522A">
        <w:rPr>
          <w:rFonts w:ascii="Times New Roman" w:eastAsia="標楷體" w:hAnsi="Times New Roman" w:cs="Times New Roman" w:hint="eastAsia"/>
          <w:kern w:val="0"/>
          <w:szCs w:val="24"/>
        </w:rPr>
        <w:t>2-2</w:t>
      </w:r>
      <w:r w:rsidRPr="007A522A">
        <w:rPr>
          <w:rFonts w:ascii="Times New Roman" w:eastAsia="標楷體" w:hAnsi="Times New Roman" w:cs="Times New Roman" w:hint="eastAsia"/>
          <w:kern w:val="0"/>
          <w:szCs w:val="24"/>
        </w:rPr>
        <w:t>）辦理，維護校園教學品質及安全。</w:t>
      </w:r>
    </w:p>
    <w:p w14:paraId="3DE59791" w14:textId="77777777" w:rsidR="00AC1531" w:rsidRPr="007A522A"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租賃期間本契約出租之地，乙方需無償供</w:t>
      </w:r>
      <w:r w:rsidR="00DB1ED0" w:rsidRPr="007A522A">
        <w:rPr>
          <w:rFonts w:ascii="Times New Roman" w:eastAsia="標楷體" w:hAnsi="Times New Roman" w:cs="Times New Roman" w:hint="eastAsia"/>
          <w:kern w:val="0"/>
          <w:szCs w:val="24"/>
        </w:rPr>
        <w:t>甲方</w:t>
      </w:r>
      <w:r w:rsidRPr="007A522A">
        <w:rPr>
          <w:rFonts w:ascii="Times New Roman" w:eastAsia="標楷體" w:hAnsi="Times New Roman" w:cs="Times New Roman" w:hint="eastAsia"/>
          <w:kern w:val="0"/>
          <w:szCs w:val="24"/>
        </w:rPr>
        <w:t>使用。</w:t>
      </w:r>
    </w:p>
    <w:p w14:paraId="2BF475F6" w14:textId="77777777" w:rsidR="00AC1531" w:rsidRPr="007A522A"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租賃期間本契約出租之地，如遇</w:t>
      </w:r>
      <w:r w:rsidR="00DB1ED0" w:rsidRPr="007A522A">
        <w:rPr>
          <w:rFonts w:ascii="Times New Roman" w:eastAsia="標楷體" w:hAnsi="Times New Roman" w:cs="Times New Roman" w:hint="eastAsia"/>
          <w:kern w:val="0"/>
          <w:szCs w:val="24"/>
        </w:rPr>
        <w:t>甲方</w:t>
      </w:r>
      <w:r w:rsidRPr="007A522A">
        <w:rPr>
          <w:rFonts w:ascii="Times New Roman" w:eastAsia="標楷體" w:hAnsi="Times New Roman" w:cs="Times New Roman" w:hint="eastAsia"/>
          <w:kern w:val="0"/>
          <w:szCs w:val="24"/>
        </w:rPr>
        <w:t>發現因政策須要、其他工程或使用之需，須遷移或拆除該太陽光電發電系統，乙方應無償配合，俾利工程遂行，並俟工程完工後再予無償復原，若乙方違反本款規定，經甲方定相當期限，催告乙方改善，逾期未改善時，甲方得終止租賃契約，並沒收已繳交之履約保證金。</w:t>
      </w:r>
    </w:p>
    <w:p w14:paraId="5C5E2180" w14:textId="77777777" w:rsidR="00AC1531" w:rsidRPr="007A522A"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租賃期間乙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回饋金或請求甲方予以補償。該項改裝之設施於租賃使用期限屆至、契約終止或解除後，由乙方負責恢復原狀。但甲方得於租賃期限屆滿、契約終止或解除前主張留供甲方使用，乙方不得主張任何補償。</w:t>
      </w:r>
    </w:p>
    <w:p w14:paraId="2238221D" w14:textId="77777777" w:rsidR="00894E2F" w:rsidRPr="007A522A"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乙方設置</w:t>
      </w:r>
      <w:r w:rsidR="00DB1ED0" w:rsidRPr="007A522A">
        <w:rPr>
          <w:rFonts w:ascii="Times New Roman" w:eastAsia="標楷體" w:hAnsi="Times New Roman" w:cs="Times New Roman" w:hint="eastAsia"/>
          <w:kern w:val="0"/>
          <w:szCs w:val="24"/>
        </w:rPr>
        <w:t>太陽能光電設施</w:t>
      </w:r>
      <w:r w:rsidRPr="007A522A">
        <w:rPr>
          <w:rFonts w:ascii="Times New Roman" w:eastAsia="標楷體" w:hAnsi="Times New Roman" w:cs="Times New Roman" w:hint="eastAsia"/>
          <w:kern w:val="0"/>
          <w:szCs w:val="24"/>
        </w:rPr>
        <w:t>不得阻擋逃生動線及阻礙現有管道設施。</w:t>
      </w:r>
    </w:p>
    <w:p w14:paraId="5E817A9D" w14:textId="77777777" w:rsidR="00191966" w:rsidRPr="007A522A" w:rsidRDefault="00BF79D7"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本租賃契約標租</w:t>
      </w:r>
      <w:r w:rsidR="00AC1531" w:rsidRPr="007A522A">
        <w:rPr>
          <w:rFonts w:ascii="Times New Roman" w:eastAsia="標楷體" w:hAnsi="Times New Roman" w:cs="Times New Roman" w:hint="eastAsia"/>
          <w:w w:val="101"/>
          <w:kern w:val="0"/>
          <w:szCs w:val="24"/>
        </w:rPr>
        <w:t>土地因屬</w:t>
      </w:r>
      <w:r w:rsidRPr="007A522A">
        <w:rPr>
          <w:rFonts w:ascii="Times New Roman" w:eastAsia="標楷體" w:hAnsi="Times New Roman" w:cs="Times New Roman"/>
          <w:w w:val="101"/>
          <w:kern w:val="0"/>
          <w:szCs w:val="24"/>
        </w:rPr>
        <w:t>免課徵</w:t>
      </w:r>
      <w:r w:rsidR="00AC1531" w:rsidRPr="007A522A">
        <w:rPr>
          <w:rFonts w:ascii="Times New Roman" w:eastAsia="標楷體" w:hAnsi="Times New Roman" w:cs="Times New Roman" w:hint="eastAsia"/>
          <w:w w:val="101"/>
          <w:kern w:val="0"/>
          <w:szCs w:val="24"/>
        </w:rPr>
        <w:t>地價</w:t>
      </w:r>
      <w:r w:rsidRPr="007A522A">
        <w:rPr>
          <w:rFonts w:ascii="Times New Roman" w:eastAsia="標楷體" w:hAnsi="Times New Roman" w:cs="Times New Roman"/>
          <w:w w:val="101"/>
          <w:kern w:val="0"/>
          <w:szCs w:val="24"/>
        </w:rPr>
        <w:t>稅，倘因出租收益而衍生之相關賦稅，雙方同意由</w:t>
      </w:r>
      <w:r w:rsidR="004819F8" w:rsidRPr="007A522A">
        <w:rPr>
          <w:rFonts w:ascii="Times New Roman" w:eastAsia="標楷體" w:hAnsi="Times New Roman" w:cs="Times New Roman"/>
          <w:w w:val="101"/>
          <w:kern w:val="0"/>
          <w:szCs w:val="24"/>
        </w:rPr>
        <w:t>乙</w:t>
      </w:r>
      <w:r w:rsidRPr="007A522A">
        <w:rPr>
          <w:rFonts w:ascii="Times New Roman" w:eastAsia="標楷體" w:hAnsi="Times New Roman" w:cs="Times New Roman"/>
          <w:w w:val="101"/>
          <w:kern w:val="0"/>
          <w:szCs w:val="24"/>
        </w:rPr>
        <w:t>方負擔。</w:t>
      </w:r>
    </w:p>
    <w:p w14:paraId="2849CF33" w14:textId="77777777" w:rsidR="00BF79D7" w:rsidRPr="007A522A" w:rsidRDefault="0003544F"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hint="eastAsia"/>
          <w:w w:val="101"/>
          <w:kern w:val="0"/>
          <w:szCs w:val="24"/>
        </w:rPr>
        <w:t>經營年租金</w:t>
      </w:r>
      <w:r w:rsidR="00BF79D7" w:rsidRPr="007A522A">
        <w:rPr>
          <w:rFonts w:ascii="Times New Roman" w:eastAsia="標楷體" w:hAnsi="Times New Roman" w:cs="Times New Roman"/>
          <w:w w:val="101"/>
          <w:kern w:val="0"/>
          <w:szCs w:val="24"/>
        </w:rPr>
        <w:t>計算方式：</w:t>
      </w:r>
    </w:p>
    <w:p w14:paraId="329E9C2A" w14:textId="77777777" w:rsidR="000C231D" w:rsidRPr="007A522A" w:rsidRDefault="0003544F" w:rsidP="00A713D1">
      <w:pPr>
        <w:pStyle w:val="a4"/>
        <w:numPr>
          <w:ilvl w:val="0"/>
          <w:numId w:val="24"/>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w w:val="101"/>
          <w:kern w:val="0"/>
          <w:szCs w:val="24"/>
        </w:rPr>
        <w:t>經營年租金</w:t>
      </w:r>
      <w:r w:rsidR="00B93DAE" w:rsidRPr="007A522A">
        <w:rPr>
          <w:rFonts w:ascii="Times New Roman" w:eastAsia="標楷體" w:hAnsi="Times New Roman" w:cs="Times New Roman"/>
          <w:kern w:val="0"/>
          <w:szCs w:val="24"/>
        </w:rPr>
        <w:t>=</w:t>
      </w:r>
      <w:r w:rsidR="00577AE6" w:rsidRPr="007A522A">
        <w:rPr>
          <w:rFonts w:ascii="Times New Roman" w:eastAsia="標楷體" w:hAnsi="Times New Roman" w:cs="Times New Roman"/>
          <w:kern w:val="0"/>
          <w:szCs w:val="24"/>
        </w:rPr>
        <w:t>售電收</w:t>
      </w:r>
      <w:r w:rsidR="00CE07B2" w:rsidRPr="007A522A">
        <w:rPr>
          <w:rFonts w:ascii="Times New Roman" w:eastAsia="標楷體" w:hAnsi="Times New Roman" w:cs="Times New Roman"/>
          <w:kern w:val="0"/>
          <w:szCs w:val="24"/>
        </w:rPr>
        <w:t>入</w:t>
      </w:r>
      <w:r w:rsidR="00577AE6" w:rsidRPr="007A522A">
        <w:rPr>
          <w:rFonts w:ascii="Times New Roman" w:eastAsia="標楷體" w:hAnsi="Times New Roman" w:cs="Times New Roman"/>
          <w:kern w:val="0"/>
          <w:szCs w:val="24"/>
        </w:rPr>
        <w:t>(</w:t>
      </w:r>
      <w:r w:rsidR="00577AE6" w:rsidRPr="007A522A">
        <w:rPr>
          <w:rFonts w:ascii="Times New Roman" w:eastAsia="標楷體" w:hAnsi="Times New Roman" w:cs="Times New Roman"/>
          <w:kern w:val="0"/>
          <w:szCs w:val="24"/>
        </w:rPr>
        <w:t>元</w:t>
      </w:r>
      <w:r w:rsidR="00577AE6" w:rsidRPr="007A522A">
        <w:rPr>
          <w:rFonts w:ascii="Times New Roman" w:eastAsia="標楷體" w:hAnsi="Times New Roman" w:cs="Times New Roman"/>
          <w:kern w:val="0"/>
          <w:szCs w:val="24"/>
        </w:rPr>
        <w:t>)×</w:t>
      </w:r>
      <w:r w:rsidR="00D30548" w:rsidRPr="007A522A">
        <w:rPr>
          <w:rFonts w:ascii="Times New Roman" w:eastAsia="標楷體" w:hAnsi="Times New Roman" w:cs="Times New Roman" w:hint="eastAsia"/>
          <w:kern w:val="0"/>
          <w:szCs w:val="24"/>
        </w:rPr>
        <w:t>售電</w:t>
      </w:r>
      <w:r w:rsidR="00577AE6" w:rsidRPr="007A522A">
        <w:rPr>
          <w:rFonts w:ascii="Times New Roman" w:eastAsia="標楷體" w:hAnsi="Times New Roman" w:cs="Times New Roman"/>
          <w:kern w:val="0"/>
          <w:szCs w:val="24"/>
        </w:rPr>
        <w:t>回饋金百分比</w:t>
      </w:r>
    </w:p>
    <w:p w14:paraId="09D9B96C" w14:textId="77777777" w:rsidR="000C231D" w:rsidRPr="007A522A" w:rsidRDefault="000C231D" w:rsidP="000C231D">
      <w:pPr>
        <w:pStyle w:val="a4"/>
        <w:snapToGrid w:val="0"/>
        <w:spacing w:line="420" w:lineRule="exact"/>
        <w:ind w:leftChars="0" w:left="1285"/>
        <w:jc w:val="both"/>
        <w:rPr>
          <w:rFonts w:ascii="標楷體" w:eastAsia="標楷體" w:hAnsi="標楷體"/>
          <w:b/>
          <w:bCs/>
          <w:color w:val="000000" w:themeColor="text1"/>
          <w:szCs w:val="24"/>
        </w:rPr>
      </w:pPr>
      <w:r w:rsidRPr="007A522A">
        <w:rPr>
          <w:rFonts w:ascii="標楷體" w:eastAsia="標楷體" w:hAnsi="標楷體" w:hint="eastAsia"/>
          <w:color w:val="000000" w:themeColor="text1"/>
          <w:szCs w:val="24"/>
        </w:rPr>
        <w:sym w:font="Wingdings" w:char="F06F"/>
      </w:r>
      <w:r w:rsidRPr="007A522A">
        <w:rPr>
          <w:rFonts w:ascii="標楷體" w:eastAsia="標楷體" w:hAnsi="標楷體" w:cs="Times New Roman" w:hint="eastAsia"/>
          <w:color w:val="000000" w:themeColor="text1"/>
          <w:szCs w:val="24"/>
        </w:rPr>
        <w:t>屋頂型太陽光電：</w:t>
      </w:r>
      <w:r w:rsidRPr="007A522A">
        <w:rPr>
          <w:rFonts w:ascii="標楷體" w:eastAsia="標楷體" w:hAnsi="標楷體" w:hint="eastAsia"/>
          <w:b/>
          <w:bCs/>
          <w:color w:val="000000" w:themeColor="text1"/>
          <w:szCs w:val="24"/>
        </w:rPr>
        <w:t>回饋金百分比</w:t>
      </w:r>
      <w:r w:rsidRPr="007A522A">
        <w:rPr>
          <w:rFonts w:ascii="標楷體" w:eastAsia="標楷體" w:hAnsi="標楷體" w:cs="Times New Roman" w:hint="eastAsia"/>
          <w:kern w:val="0"/>
          <w:szCs w:val="24"/>
          <w:highlight w:val="yellow"/>
        </w:rPr>
        <w:t>____</w:t>
      </w:r>
      <w:r w:rsidRPr="007A522A">
        <w:rPr>
          <w:rFonts w:ascii="標楷體" w:eastAsia="標楷體" w:hAnsi="標楷體" w:hint="eastAsia"/>
          <w:b/>
          <w:bCs/>
          <w:color w:val="000000" w:themeColor="text1"/>
          <w:szCs w:val="24"/>
        </w:rPr>
        <w:t>%；</w:t>
      </w:r>
    </w:p>
    <w:p w14:paraId="00AB26A0" w14:textId="77777777" w:rsidR="00577AE6" w:rsidRPr="007A522A" w:rsidRDefault="000C231D" w:rsidP="000C231D">
      <w:pPr>
        <w:pStyle w:val="a4"/>
        <w:snapToGrid w:val="0"/>
        <w:spacing w:line="420" w:lineRule="exact"/>
        <w:ind w:leftChars="0" w:left="1285"/>
        <w:jc w:val="both"/>
        <w:rPr>
          <w:rFonts w:ascii="Times New Roman" w:eastAsia="標楷體" w:hAnsi="Times New Roman" w:cs="Times New Roman"/>
          <w:kern w:val="0"/>
          <w:szCs w:val="24"/>
        </w:rPr>
      </w:pPr>
      <w:r w:rsidRPr="007A522A">
        <w:rPr>
          <w:rFonts w:ascii="標楷體" w:eastAsia="標楷體" w:hAnsi="標楷體" w:hint="eastAsia"/>
          <w:color w:val="000000" w:themeColor="text1"/>
          <w:szCs w:val="24"/>
        </w:rPr>
        <w:sym w:font="Wingdings" w:char="F06F"/>
      </w:r>
      <w:r w:rsidRPr="007A522A">
        <w:rPr>
          <w:rFonts w:ascii="標楷體" w:eastAsia="標楷體" w:hAnsi="標楷體" w:hint="eastAsia"/>
          <w:color w:val="000000" w:themeColor="text1"/>
          <w:szCs w:val="24"/>
        </w:rPr>
        <w:t>地面型太陽光電：</w:t>
      </w:r>
      <w:r w:rsidRPr="007A522A">
        <w:rPr>
          <w:rFonts w:ascii="標楷體" w:eastAsia="標楷體" w:hAnsi="標楷體" w:hint="eastAsia"/>
          <w:b/>
          <w:bCs/>
          <w:color w:val="000000" w:themeColor="text1"/>
          <w:szCs w:val="24"/>
        </w:rPr>
        <w:t>回饋金百分比</w:t>
      </w:r>
      <w:r w:rsidRPr="007A522A">
        <w:rPr>
          <w:rFonts w:ascii="標楷體" w:eastAsia="標楷體" w:hAnsi="標楷體" w:cs="Times New Roman" w:hint="eastAsia"/>
          <w:kern w:val="0"/>
          <w:szCs w:val="24"/>
          <w:highlight w:val="yellow"/>
        </w:rPr>
        <w:t>____</w:t>
      </w:r>
      <w:r w:rsidRPr="007A522A">
        <w:rPr>
          <w:rFonts w:ascii="標楷體" w:eastAsia="標楷體" w:hAnsi="標楷體" w:hint="eastAsia"/>
          <w:b/>
          <w:bCs/>
          <w:color w:val="000000" w:themeColor="text1"/>
          <w:szCs w:val="24"/>
        </w:rPr>
        <w:t>%</w:t>
      </w:r>
      <w:r w:rsidRPr="007A522A">
        <w:rPr>
          <w:rFonts w:ascii="標楷體" w:eastAsia="標楷體" w:hAnsi="標楷體" w:cs="Times New Roman" w:hint="eastAsia"/>
          <w:kern w:val="0"/>
          <w:szCs w:val="24"/>
        </w:rPr>
        <w:t>）</w:t>
      </w:r>
      <w:r w:rsidR="00BF79D7" w:rsidRPr="007A522A">
        <w:rPr>
          <w:rFonts w:ascii="Times New Roman" w:eastAsia="標楷體" w:hAnsi="Times New Roman" w:cs="Times New Roman"/>
          <w:kern w:val="0"/>
          <w:szCs w:val="24"/>
        </w:rPr>
        <w:t>。</w:t>
      </w:r>
    </w:p>
    <w:p w14:paraId="40F5790E" w14:textId="77777777" w:rsidR="004610F9" w:rsidRPr="007A522A" w:rsidRDefault="004610F9" w:rsidP="00A713D1">
      <w:pPr>
        <w:pStyle w:val="a4"/>
        <w:numPr>
          <w:ilvl w:val="0"/>
          <w:numId w:val="24"/>
        </w:numPr>
        <w:snapToGrid w:val="0"/>
        <w:spacing w:line="420" w:lineRule="exact"/>
        <w:ind w:leftChars="0"/>
        <w:jc w:val="both"/>
        <w:rPr>
          <w:rFonts w:ascii="Times New Roman" w:eastAsia="標楷體" w:hAnsi="Times New Roman" w:cs="Times New Roman"/>
          <w:kern w:val="0"/>
          <w:szCs w:val="24"/>
        </w:rPr>
      </w:pPr>
      <w:r w:rsidRPr="007A522A">
        <w:rPr>
          <w:rFonts w:eastAsia="標楷體" w:hAnsi="標楷體"/>
          <w:color w:val="000000" w:themeColor="text1"/>
          <w:szCs w:val="24"/>
        </w:rPr>
        <w:lastRenderedPageBreak/>
        <w:t>標租系統設置容量</w:t>
      </w:r>
      <w:r w:rsidRPr="007A522A">
        <w:rPr>
          <w:rFonts w:ascii="Times New Roman" w:eastAsia="標楷體" w:hAnsi="Times New Roman" w:cs="Times New Roman" w:hint="eastAsia"/>
          <w:kern w:val="0"/>
          <w:szCs w:val="24"/>
          <w:highlight w:val="yellow"/>
        </w:rPr>
        <w:t>____</w:t>
      </w:r>
      <w:r w:rsidRPr="007A522A">
        <w:rPr>
          <w:rFonts w:ascii="標楷體" w:eastAsia="標楷體" w:hAnsi="標楷體"/>
          <w:color w:val="000000" w:themeColor="text1"/>
          <w:kern w:val="0"/>
          <w:szCs w:val="24"/>
        </w:rPr>
        <w:t xml:space="preserve"> (</w:t>
      </w:r>
      <w:proofErr w:type="spellStart"/>
      <w:r w:rsidRPr="007A522A">
        <w:rPr>
          <w:rFonts w:ascii="標楷體" w:eastAsia="標楷體" w:hAnsi="標楷體"/>
          <w:color w:val="000000" w:themeColor="text1"/>
          <w:kern w:val="0"/>
          <w:szCs w:val="24"/>
        </w:rPr>
        <w:t>kWp</w:t>
      </w:r>
      <w:proofErr w:type="spellEnd"/>
      <w:r w:rsidRPr="007A522A">
        <w:rPr>
          <w:rFonts w:ascii="標楷體" w:eastAsia="標楷體" w:hAnsi="標楷體"/>
          <w:color w:val="000000" w:themeColor="text1"/>
          <w:kern w:val="0"/>
          <w:szCs w:val="24"/>
        </w:rPr>
        <w:t>)</w:t>
      </w:r>
    </w:p>
    <w:p w14:paraId="2431D904" w14:textId="77777777" w:rsidR="00D8375B" w:rsidRPr="007A522A" w:rsidRDefault="00D30548" w:rsidP="00A713D1">
      <w:pPr>
        <w:pStyle w:val="a4"/>
        <w:numPr>
          <w:ilvl w:val="0"/>
          <w:numId w:val="24"/>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售電收入由乙方向臺灣電力公司申請每月回售電價總收入（含稅）之證明，以計算每期總發電售出所得價款。</w:t>
      </w:r>
    </w:p>
    <w:p w14:paraId="275F45F9" w14:textId="77777777" w:rsidR="0003544F" w:rsidRPr="007A522A" w:rsidRDefault="00D8375B" w:rsidP="00A713D1">
      <w:pPr>
        <w:pStyle w:val="a4"/>
        <w:numPr>
          <w:ilvl w:val="0"/>
          <w:numId w:val="24"/>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回饋金百分比</w:t>
      </w:r>
      <w:r w:rsidRPr="007A522A">
        <w:rPr>
          <w:rFonts w:ascii="Times New Roman" w:eastAsia="標楷體" w:hAnsi="Times New Roman" w:cs="Times New Roman"/>
          <w:kern w:val="0"/>
          <w:szCs w:val="24"/>
        </w:rPr>
        <w:t>(</w:t>
      </w:r>
      <w:r w:rsidRPr="007A522A">
        <w:rPr>
          <w:rFonts w:ascii="Times New Roman" w:eastAsia="標楷體" w:hAnsi="Times New Roman" w:cs="Times New Roman"/>
          <w:kern w:val="0"/>
          <w:szCs w:val="24"/>
        </w:rPr>
        <w:t>％</w:t>
      </w:r>
      <w:r w:rsidRPr="007A522A">
        <w:rPr>
          <w:rFonts w:ascii="Times New Roman" w:eastAsia="標楷體" w:hAnsi="Times New Roman" w:cs="Times New Roman"/>
          <w:kern w:val="0"/>
          <w:szCs w:val="24"/>
        </w:rPr>
        <w:t>)</w:t>
      </w:r>
      <w:r w:rsidR="00DD0A55" w:rsidRPr="007A522A">
        <w:rPr>
          <w:rFonts w:ascii="Times New Roman" w:eastAsia="標楷體" w:hAnsi="Times New Roman" w:cs="Times New Roman"/>
          <w:kern w:val="0"/>
          <w:szCs w:val="24"/>
        </w:rPr>
        <w:t>為乙方得標時承諾願支付之售電收入百分比</w:t>
      </w:r>
      <w:r w:rsidR="00C5163B" w:rsidRPr="007A522A">
        <w:rPr>
          <w:rFonts w:ascii="Times New Roman" w:eastAsia="標楷體" w:hAnsi="Times New Roman" w:cs="Times New Roman" w:hint="eastAsia"/>
          <w:kern w:val="0"/>
          <w:szCs w:val="24"/>
        </w:rPr>
        <w:t>（不得低於</w:t>
      </w:r>
      <w:r w:rsidR="00A15B0A" w:rsidRPr="007A522A">
        <w:rPr>
          <w:rFonts w:ascii="Times New Roman" w:eastAsia="標楷體" w:hAnsi="Times New Roman" w:cs="Times New Roman" w:hint="eastAsia"/>
          <w:kern w:val="0"/>
          <w:szCs w:val="24"/>
        </w:rPr>
        <w:t>0.5</w:t>
      </w:r>
      <w:r w:rsidR="00DD0A55" w:rsidRPr="007A522A">
        <w:rPr>
          <w:rFonts w:ascii="Times New Roman" w:eastAsia="標楷體" w:hAnsi="Times New Roman" w:cs="Times New Roman"/>
          <w:kern w:val="0"/>
          <w:szCs w:val="24"/>
        </w:rPr>
        <w:t>%</w:t>
      </w:r>
      <w:r w:rsidR="00C5163B" w:rsidRPr="007A522A">
        <w:rPr>
          <w:rFonts w:ascii="Times New Roman" w:eastAsia="標楷體" w:hAnsi="Times New Roman" w:cs="Times New Roman" w:hint="eastAsia"/>
          <w:kern w:val="0"/>
          <w:szCs w:val="24"/>
        </w:rPr>
        <w:t>）</w:t>
      </w:r>
      <w:r w:rsidRPr="007A522A">
        <w:rPr>
          <w:rFonts w:ascii="Times New Roman" w:eastAsia="標楷體" w:hAnsi="Times New Roman" w:cs="Times New Roman"/>
          <w:kern w:val="0"/>
          <w:szCs w:val="24"/>
        </w:rPr>
        <w:t>。</w:t>
      </w:r>
    </w:p>
    <w:p w14:paraId="0D0C1AEE" w14:textId="77777777" w:rsidR="00A00F32" w:rsidRPr="007A522A" w:rsidRDefault="0003544F"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hint="eastAsia"/>
          <w:w w:val="101"/>
          <w:kern w:val="0"/>
          <w:szCs w:val="24"/>
        </w:rPr>
        <w:t>經營年租金</w:t>
      </w:r>
      <w:r w:rsidR="00A00F32" w:rsidRPr="007A522A">
        <w:rPr>
          <w:rFonts w:ascii="Times New Roman" w:eastAsia="標楷體" w:hAnsi="Times New Roman" w:cs="Times New Roman"/>
          <w:w w:val="101"/>
          <w:kern w:val="0"/>
          <w:szCs w:val="24"/>
        </w:rPr>
        <w:t>繳納方式：</w:t>
      </w:r>
    </w:p>
    <w:p w14:paraId="2471DC27" w14:textId="77777777" w:rsidR="003B027D" w:rsidRPr="007A522A" w:rsidRDefault="0069654A" w:rsidP="0069654A">
      <w:pPr>
        <w:pStyle w:val="a4"/>
        <w:numPr>
          <w:ilvl w:val="0"/>
          <w:numId w:val="25"/>
        </w:numPr>
        <w:ind w:leftChars="0"/>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經營年租金應於</w:t>
      </w:r>
      <w:r w:rsidR="00FE4681" w:rsidRPr="007A522A">
        <w:rPr>
          <w:rFonts w:eastAsia="標楷體" w:hAnsi="標楷體" w:hint="eastAsia"/>
          <w:b/>
          <w:color w:val="000000" w:themeColor="text1"/>
          <w:szCs w:val="24"/>
        </w:rPr>
        <w:t>台電併電後開始計算</w:t>
      </w:r>
      <w:r w:rsidRPr="007A522A">
        <w:rPr>
          <w:rFonts w:ascii="Times New Roman" w:eastAsia="標楷體" w:hAnsi="Times New Roman" w:cs="Times New Roman" w:hint="eastAsia"/>
          <w:kern w:val="0"/>
          <w:szCs w:val="24"/>
        </w:rPr>
        <w:t>。</w:t>
      </w:r>
    </w:p>
    <w:p w14:paraId="3F1786C8" w14:textId="77777777" w:rsidR="003B027D" w:rsidRPr="007A522A" w:rsidRDefault="003B027D" w:rsidP="003B027D">
      <w:pPr>
        <w:numPr>
          <w:ilvl w:val="0"/>
          <w:numId w:val="25"/>
        </w:numPr>
        <w:suppressAutoHyphens/>
        <w:autoSpaceDN w:val="0"/>
        <w:snapToGrid w:val="0"/>
        <w:spacing w:line="420" w:lineRule="exact"/>
        <w:jc w:val="both"/>
        <w:textAlignment w:val="baseline"/>
        <w:rPr>
          <w:rFonts w:eastAsia="標楷體" w:hAnsi="標楷體"/>
          <w:color w:val="000000" w:themeColor="text1"/>
          <w:szCs w:val="24"/>
        </w:rPr>
      </w:pPr>
      <w:r w:rsidRPr="007A522A">
        <w:rPr>
          <w:rFonts w:ascii="Times New Roman" w:eastAsia="標楷體" w:hAnsi="Times New Roman" w:cs="Times New Roman" w:hint="eastAsia"/>
          <w:kern w:val="0"/>
          <w:szCs w:val="24"/>
        </w:rPr>
        <w:t>分兩期繳納。乙方應於每年的一月一日至三十一日與七月一日至三十一日期間內，依本契約第八條製作前一年七月至十二月與該年一月至六月經營年租金繳納明細表，並經會計師簽章後掛號郵寄（以郵戳為憑）至甲方，經營年租金繳納明細表如有錯誤需更正，乙方應於十五日內完成更正。</w:t>
      </w:r>
    </w:p>
    <w:p w14:paraId="049A6C7E" w14:textId="77777777" w:rsidR="00ED4F43" w:rsidRPr="007A522A"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甲方應於收到經營年租金繳納明細表後，開立繳款通知單予乙方，乙方應於繳款通知單寄出當日（以郵戳為憑）起三十日內至指定處所繳納該期經營年租金。乙方未收到繳款通知單者，應自動洽甲方補單繳納；乙方未補單致經營年租金逾期未繳，視逾期違約，應加收逾期違約金。</w:t>
      </w:r>
    </w:p>
    <w:p w14:paraId="3340DC57" w14:textId="77777777" w:rsidR="00ED4F43" w:rsidRPr="007A522A"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乙方於承租期間內地址變更時，應即掛號郵件通知甲方更正，如未通知，致甲方依租賃契約所載地址寄發繳款通知單被退回，且未於繳費期限前通知甲方另行補寄新址，視同逾期違約，應加收逾期違約金。</w:t>
      </w:r>
    </w:p>
    <w:p w14:paraId="5A51C2C8" w14:textId="77777777" w:rsidR="00A00F32" w:rsidRPr="007A522A"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14:paraId="0DAA4FF2" w14:textId="77777777" w:rsidR="00A00F32" w:rsidRPr="007A522A" w:rsidRDefault="00E752B0" w:rsidP="00205ED9">
      <w:pPr>
        <w:numPr>
          <w:ilvl w:val="0"/>
          <w:numId w:val="1"/>
        </w:numPr>
        <w:snapToGrid w:val="0"/>
        <w:spacing w:line="420" w:lineRule="exact"/>
        <w:jc w:val="both"/>
        <w:rPr>
          <w:rFonts w:ascii="Times New Roman" w:eastAsia="標楷體" w:hAnsi="Times New Roman" w:cs="Times New Roman"/>
          <w:color w:val="0000FF"/>
          <w:w w:val="101"/>
          <w:kern w:val="0"/>
          <w:szCs w:val="24"/>
        </w:rPr>
      </w:pPr>
      <w:r w:rsidRPr="007A522A">
        <w:rPr>
          <w:rFonts w:eastAsia="標楷體" w:hAnsi="標楷體"/>
          <w:color w:val="0000FF"/>
          <w:szCs w:val="24"/>
        </w:rPr>
        <w:t>於決標之次日起算至</w:t>
      </w:r>
      <w:r w:rsidRPr="007A522A">
        <w:rPr>
          <w:rFonts w:eastAsia="標楷體" w:hAnsi="標楷體"/>
          <w:color w:val="0000FF"/>
          <w:szCs w:val="24"/>
        </w:rPr>
        <w:t>360</w:t>
      </w:r>
      <w:r w:rsidRPr="007A522A">
        <w:rPr>
          <w:rFonts w:eastAsia="標楷體" w:hAnsi="標楷體"/>
          <w:color w:val="0000FF"/>
          <w:szCs w:val="24"/>
        </w:rPr>
        <w:t>日曆天內，承租廠商應完成標租設備設置容量，完成標租設備設置容量的認定為系統至少須完成併聯試運轉。未能依上述期間設置完成，每逾一日未完成應設置容量，按日收取懲罰性違約金新台幣</w:t>
      </w:r>
      <w:r w:rsidRPr="007A522A">
        <w:rPr>
          <w:rFonts w:eastAsia="標楷體" w:hAnsi="標楷體" w:hint="eastAsia"/>
          <w:color w:val="0000FF"/>
          <w:szCs w:val="24"/>
        </w:rPr>
        <w:t>2000</w:t>
      </w:r>
      <w:r w:rsidRPr="007A522A">
        <w:rPr>
          <w:rFonts w:eastAsia="標楷體" w:hAnsi="標楷體" w:hint="eastAsia"/>
          <w:color w:val="0000FF"/>
          <w:szCs w:val="24"/>
        </w:rPr>
        <w:t>元整</w:t>
      </w:r>
      <w:r w:rsidRPr="007A522A">
        <w:rPr>
          <w:rFonts w:eastAsia="標楷體" w:hAnsi="標楷體"/>
          <w:color w:val="0000FF"/>
          <w:szCs w:val="24"/>
        </w:rPr>
        <w:t>。</w:t>
      </w:r>
    </w:p>
    <w:p w14:paraId="59C9AFDC" w14:textId="77777777" w:rsidR="00386F1B" w:rsidRPr="007A522A" w:rsidRDefault="00E752B0"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hint="eastAsia"/>
          <w:w w:val="101"/>
          <w:kern w:val="0"/>
          <w:szCs w:val="24"/>
        </w:rPr>
        <w:t xml:space="preserve"> </w:t>
      </w:r>
      <w:r w:rsidR="00386F1B" w:rsidRPr="007A522A">
        <w:rPr>
          <w:rFonts w:ascii="Times New Roman" w:eastAsia="標楷體" w:hAnsi="Times New Roman" w:cs="Times New Roman"/>
          <w:w w:val="101"/>
          <w:kern w:val="0"/>
          <w:szCs w:val="24"/>
        </w:rPr>
        <w:t>逾期違約金及懲罰性違約金計算方式：</w:t>
      </w:r>
    </w:p>
    <w:p w14:paraId="296C6690" w14:textId="77777777" w:rsidR="006D7D4B" w:rsidRPr="007A522A" w:rsidRDefault="006D7D4B" w:rsidP="006D7D4B">
      <w:pPr>
        <w:pStyle w:val="a4"/>
        <w:numPr>
          <w:ilvl w:val="0"/>
          <w:numId w:val="26"/>
        </w:numPr>
        <w:snapToGrid w:val="0"/>
        <w:spacing w:line="420" w:lineRule="exact"/>
        <w:ind w:leftChars="0"/>
        <w:jc w:val="both"/>
        <w:rPr>
          <w:rFonts w:ascii="標楷體" w:eastAsia="標楷體" w:hAnsi="標楷體"/>
          <w:color w:val="000000" w:themeColor="text1"/>
          <w:szCs w:val="24"/>
        </w:rPr>
      </w:pPr>
      <w:r w:rsidRPr="007A522A">
        <w:rPr>
          <w:rFonts w:ascii="標楷體" w:eastAsia="標楷體" w:hAnsi="標楷體"/>
          <w:color w:val="000000" w:themeColor="text1"/>
          <w:szCs w:val="24"/>
        </w:rPr>
        <w:t>每期</w:t>
      </w:r>
      <w:r w:rsidRPr="007A522A">
        <w:rPr>
          <w:rFonts w:ascii="標楷體" w:eastAsia="標楷體" w:hAnsi="標楷體" w:hint="eastAsia"/>
          <w:color w:val="000000" w:themeColor="text1"/>
          <w:w w:val="101"/>
          <w:szCs w:val="24"/>
        </w:rPr>
        <w:t>經營年租金</w:t>
      </w:r>
      <w:r w:rsidRPr="007A522A">
        <w:rPr>
          <w:rFonts w:ascii="標楷體" w:eastAsia="標楷體" w:hAnsi="標楷體"/>
          <w:color w:val="000000" w:themeColor="text1"/>
          <w:szCs w:val="24"/>
        </w:rPr>
        <w:t>逾期繳納時，應依下列各款加收逾期違約金：</w:t>
      </w:r>
    </w:p>
    <w:p w14:paraId="3EA75B69" w14:textId="77777777" w:rsidR="006D7D4B" w:rsidRPr="007A522A"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Cs w:val="24"/>
        </w:rPr>
      </w:pPr>
      <w:r w:rsidRPr="007A522A">
        <w:rPr>
          <w:rFonts w:ascii="標楷體" w:eastAsia="標楷體" w:hAnsi="標楷體"/>
          <w:color w:val="000000" w:themeColor="text1"/>
          <w:kern w:val="0"/>
          <w:szCs w:val="24"/>
        </w:rPr>
        <w:t>逾期繳納未滿一月者，照欠額加收百分之二。</w:t>
      </w:r>
    </w:p>
    <w:p w14:paraId="356A8E5B" w14:textId="77777777" w:rsidR="006D7D4B" w:rsidRPr="007A522A"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Cs w:val="24"/>
        </w:rPr>
      </w:pPr>
      <w:r w:rsidRPr="007A522A">
        <w:rPr>
          <w:rFonts w:ascii="標楷體" w:eastAsia="標楷體" w:hAnsi="標楷體"/>
          <w:color w:val="000000" w:themeColor="text1"/>
          <w:kern w:val="0"/>
          <w:szCs w:val="24"/>
        </w:rPr>
        <w:t>逾期繳納在一個月個以上未滿二個月者，照欠額加收百分之四。</w:t>
      </w:r>
    </w:p>
    <w:p w14:paraId="53E41046" w14:textId="77777777" w:rsidR="006D7D4B" w:rsidRPr="007A522A"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Cs w:val="24"/>
        </w:rPr>
      </w:pPr>
      <w:r w:rsidRPr="007A522A">
        <w:rPr>
          <w:rFonts w:ascii="標楷體" w:eastAsia="標楷體" w:hAnsi="標楷體"/>
          <w:color w:val="000000" w:themeColor="text1"/>
          <w:kern w:val="0"/>
          <w:szCs w:val="24"/>
        </w:rPr>
        <w:t>逾期繳納在二個月以上未滿三個月者，照欠額加收百分之八。</w:t>
      </w:r>
    </w:p>
    <w:p w14:paraId="6F5137C0" w14:textId="77777777" w:rsidR="006D7D4B" w:rsidRPr="007A522A"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Cs w:val="24"/>
        </w:rPr>
      </w:pPr>
      <w:r w:rsidRPr="007A522A">
        <w:rPr>
          <w:rFonts w:ascii="標楷體" w:eastAsia="標楷體" w:hAnsi="標楷體"/>
          <w:color w:val="000000" w:themeColor="text1"/>
          <w:kern w:val="0"/>
          <w:szCs w:val="24"/>
        </w:rPr>
        <w:t>逾期繳納在三個月以上者，一律照欠額加收百分之十。</w:t>
      </w:r>
    </w:p>
    <w:p w14:paraId="19D4B74A" w14:textId="77777777" w:rsidR="006D7D4B" w:rsidRPr="007A522A" w:rsidRDefault="006D7D4B" w:rsidP="006D7D4B">
      <w:pPr>
        <w:numPr>
          <w:ilvl w:val="0"/>
          <w:numId w:val="26"/>
        </w:numPr>
        <w:snapToGrid w:val="0"/>
        <w:spacing w:line="420" w:lineRule="exact"/>
        <w:jc w:val="both"/>
        <w:rPr>
          <w:rFonts w:ascii="標楷體" w:eastAsia="標楷體" w:hAnsi="標楷體"/>
          <w:color w:val="000000" w:themeColor="text1"/>
          <w:kern w:val="0"/>
          <w:szCs w:val="24"/>
        </w:rPr>
      </w:pPr>
      <w:r w:rsidRPr="007A522A">
        <w:rPr>
          <w:rFonts w:ascii="標楷體" w:eastAsia="標楷體" w:hAnsi="標楷體"/>
          <w:color w:val="000000" w:themeColor="text1"/>
          <w:kern w:val="0"/>
          <w:szCs w:val="24"/>
        </w:rPr>
        <w:t>乙方未依規定於期限內取得併聯試運轉，處以</w:t>
      </w:r>
      <w:r w:rsidRPr="007A522A">
        <w:rPr>
          <w:rFonts w:eastAsia="標楷體" w:hAnsi="標楷體"/>
          <w:color w:val="000000" w:themeColor="text1"/>
          <w:szCs w:val="24"/>
        </w:rPr>
        <w:t>按日收取懲罰性違約金新台幣</w:t>
      </w:r>
      <w:r w:rsidRPr="007A522A">
        <w:rPr>
          <w:rFonts w:eastAsia="標楷體" w:hAnsi="標楷體" w:hint="eastAsia"/>
          <w:color w:val="000000" w:themeColor="text1"/>
          <w:szCs w:val="24"/>
        </w:rPr>
        <w:t>2000</w:t>
      </w:r>
      <w:r w:rsidRPr="007A522A">
        <w:rPr>
          <w:rFonts w:eastAsia="標楷體" w:hAnsi="標楷體" w:hint="eastAsia"/>
          <w:color w:val="000000" w:themeColor="text1"/>
          <w:szCs w:val="24"/>
        </w:rPr>
        <w:t>元整</w:t>
      </w:r>
      <w:r w:rsidRPr="007A522A">
        <w:rPr>
          <w:rFonts w:ascii="標楷體" w:eastAsia="標楷體" w:hAnsi="標楷體"/>
          <w:color w:val="000000" w:themeColor="text1"/>
          <w:kern w:val="0"/>
          <w:szCs w:val="24"/>
        </w:rPr>
        <w:t>。但有不可預見、不可避免之災害或法令變更等不可歸責於乙方之</w:t>
      </w:r>
      <w:r w:rsidRPr="007A522A">
        <w:rPr>
          <w:rFonts w:ascii="標楷體" w:eastAsia="標楷體" w:hAnsi="標楷體"/>
          <w:color w:val="000000" w:themeColor="text1"/>
          <w:kern w:val="0"/>
          <w:szCs w:val="24"/>
        </w:rPr>
        <w:lastRenderedPageBreak/>
        <w:t>因素者，不在此限。</w:t>
      </w:r>
    </w:p>
    <w:p w14:paraId="10885326" w14:textId="77777777" w:rsidR="00CE3B60" w:rsidRPr="007A522A" w:rsidRDefault="006D7D4B" w:rsidP="006D7D4B">
      <w:pPr>
        <w:pStyle w:val="a4"/>
        <w:numPr>
          <w:ilvl w:val="0"/>
          <w:numId w:val="26"/>
        </w:numPr>
        <w:snapToGrid w:val="0"/>
        <w:spacing w:line="420" w:lineRule="exact"/>
        <w:ind w:leftChars="0"/>
        <w:jc w:val="both"/>
        <w:rPr>
          <w:rFonts w:ascii="Times New Roman" w:eastAsia="標楷體" w:hAnsi="Times New Roman" w:cs="Times New Roman"/>
          <w:kern w:val="0"/>
          <w:szCs w:val="24"/>
        </w:rPr>
      </w:pPr>
      <w:r w:rsidRPr="007A522A">
        <w:rPr>
          <w:rFonts w:eastAsia="標楷體" w:hAnsi="標楷體"/>
          <w:color w:val="000000" w:themeColor="text1"/>
          <w:szCs w:val="24"/>
        </w:rPr>
        <w:t>懲罰性違約金：</w:t>
      </w:r>
      <w:r w:rsidRPr="007A522A">
        <w:rPr>
          <w:rFonts w:ascii="標楷體" w:eastAsia="標楷體" w:hAnsi="標楷體"/>
          <w:color w:val="000000" w:themeColor="text1"/>
          <w:kern w:val="0"/>
          <w:szCs w:val="24"/>
        </w:rPr>
        <w:t>因可歸責乙方之事由，</w:t>
      </w:r>
      <w:r w:rsidRPr="007A522A">
        <w:rPr>
          <w:rFonts w:eastAsia="標楷體" w:hAnsi="標楷體"/>
          <w:color w:val="000000" w:themeColor="text1"/>
          <w:szCs w:val="24"/>
        </w:rPr>
        <w:t>標租系統設置容量</w:t>
      </w:r>
      <w:r w:rsidRPr="007A522A">
        <w:rPr>
          <w:rFonts w:ascii="標楷體" w:eastAsia="標楷體" w:hAnsi="標楷體" w:hint="eastAsia"/>
          <w:color w:val="000000" w:themeColor="text1"/>
          <w:kern w:val="0"/>
          <w:szCs w:val="24"/>
        </w:rPr>
        <w:t>最終未能</w:t>
      </w:r>
      <w:r w:rsidRPr="007A522A">
        <w:rPr>
          <w:rFonts w:ascii="標楷體" w:eastAsia="標楷體" w:hAnsi="標楷體"/>
          <w:color w:val="000000" w:themeColor="text1"/>
          <w:kern w:val="0"/>
          <w:szCs w:val="24"/>
        </w:rPr>
        <w:t>完成設置，甲方應依下列公式計算違約金，以作為乙方之懲罰性違約金：【(</w:t>
      </w:r>
      <w:r w:rsidRPr="007A522A">
        <w:rPr>
          <w:rFonts w:eastAsia="標楷體" w:hAnsi="標楷體"/>
          <w:color w:val="000000" w:themeColor="text1"/>
          <w:szCs w:val="24"/>
        </w:rPr>
        <w:t>標租系統設置容量</w:t>
      </w:r>
      <w:r w:rsidRPr="007A522A">
        <w:rPr>
          <w:rFonts w:ascii="標楷體" w:eastAsia="標楷體" w:hAnsi="標楷體"/>
          <w:color w:val="000000" w:themeColor="text1"/>
          <w:kern w:val="0"/>
          <w:szCs w:val="24"/>
        </w:rPr>
        <w:t>(</w:t>
      </w:r>
      <w:proofErr w:type="spellStart"/>
      <w:r w:rsidRPr="007A522A">
        <w:rPr>
          <w:rFonts w:ascii="標楷體" w:eastAsia="標楷體" w:hAnsi="標楷體"/>
          <w:color w:val="000000" w:themeColor="text1"/>
          <w:kern w:val="0"/>
          <w:szCs w:val="24"/>
        </w:rPr>
        <w:t>kWp</w:t>
      </w:r>
      <w:proofErr w:type="spellEnd"/>
      <w:r w:rsidRPr="007A522A">
        <w:rPr>
          <w:rFonts w:ascii="標楷體" w:eastAsia="標楷體" w:hAnsi="標楷體"/>
          <w:color w:val="000000" w:themeColor="text1"/>
          <w:kern w:val="0"/>
          <w:szCs w:val="24"/>
        </w:rPr>
        <w:t>)</w:t>
      </w:r>
      <w:r w:rsidRPr="007A522A">
        <w:rPr>
          <w:rFonts w:ascii="標楷體" w:eastAsia="標楷體" w:hAnsi="標楷體" w:hint="eastAsia"/>
          <w:color w:val="000000" w:themeColor="text1"/>
          <w:kern w:val="0"/>
          <w:szCs w:val="24"/>
        </w:rPr>
        <w:t>)</w:t>
      </w:r>
      <w:r w:rsidRPr="007A522A">
        <w:rPr>
          <w:rFonts w:ascii="標楷體" w:eastAsia="標楷體" w:hAnsi="標楷體"/>
          <w:color w:val="000000" w:themeColor="text1"/>
          <w:kern w:val="0"/>
          <w:szCs w:val="24"/>
        </w:rPr>
        <w:t>-(不可歸責之系統設置容量(</w:t>
      </w:r>
      <w:proofErr w:type="spellStart"/>
      <w:r w:rsidRPr="007A522A">
        <w:rPr>
          <w:rFonts w:ascii="標楷體" w:eastAsia="標楷體" w:hAnsi="標楷體"/>
          <w:color w:val="000000" w:themeColor="text1"/>
          <w:kern w:val="0"/>
          <w:szCs w:val="24"/>
        </w:rPr>
        <w:t>kWp</w:t>
      </w:r>
      <w:proofErr w:type="spellEnd"/>
      <w:r w:rsidRPr="007A522A">
        <w:rPr>
          <w:rFonts w:ascii="標楷體" w:eastAsia="標楷體" w:hAnsi="標楷體"/>
          <w:color w:val="000000" w:themeColor="text1"/>
          <w:kern w:val="0"/>
          <w:szCs w:val="24"/>
        </w:rPr>
        <w:t>))-(實際系統設置容量(</w:t>
      </w:r>
      <w:proofErr w:type="spellStart"/>
      <w:r w:rsidRPr="007A522A">
        <w:rPr>
          <w:rFonts w:ascii="標楷體" w:eastAsia="標楷體" w:hAnsi="標楷體"/>
          <w:color w:val="000000" w:themeColor="text1"/>
          <w:kern w:val="0"/>
          <w:szCs w:val="24"/>
        </w:rPr>
        <w:t>kWp</w:t>
      </w:r>
      <w:proofErr w:type="spellEnd"/>
      <w:r w:rsidRPr="007A522A">
        <w:rPr>
          <w:rFonts w:ascii="標楷體" w:eastAsia="標楷體" w:hAnsi="標楷體"/>
          <w:color w:val="000000" w:themeColor="text1"/>
          <w:kern w:val="0"/>
          <w:szCs w:val="24"/>
        </w:rPr>
        <w:t xml:space="preserve">)】x( </w:t>
      </w:r>
      <w:r w:rsidRPr="007A522A">
        <w:rPr>
          <w:rFonts w:ascii="標楷體" w:eastAsia="標楷體" w:hAnsi="標楷體" w:hint="eastAsia"/>
          <w:color w:val="000000" w:themeColor="text1"/>
          <w:kern w:val="0"/>
          <w:szCs w:val="24"/>
        </w:rPr>
        <w:t>2</w:t>
      </w:r>
      <w:r w:rsidRPr="007A522A">
        <w:rPr>
          <w:rFonts w:ascii="標楷體" w:eastAsia="標楷體" w:hAnsi="標楷體"/>
          <w:color w:val="000000" w:themeColor="text1"/>
          <w:kern w:val="0"/>
          <w:szCs w:val="24"/>
        </w:rPr>
        <w:t>,000(元/</w:t>
      </w:r>
      <w:proofErr w:type="spellStart"/>
      <w:r w:rsidRPr="007A522A">
        <w:rPr>
          <w:rFonts w:ascii="標楷體" w:eastAsia="標楷體" w:hAnsi="標楷體"/>
          <w:color w:val="000000" w:themeColor="text1"/>
          <w:kern w:val="0"/>
          <w:szCs w:val="24"/>
        </w:rPr>
        <w:t>kWp</w:t>
      </w:r>
      <w:proofErr w:type="spellEnd"/>
      <w:r w:rsidRPr="007A522A">
        <w:rPr>
          <w:rFonts w:ascii="標楷體" w:eastAsia="標楷體" w:hAnsi="標楷體"/>
          <w:color w:val="000000" w:themeColor="text1"/>
          <w:kern w:val="0"/>
          <w:szCs w:val="24"/>
        </w:rPr>
        <w:t>))</w:t>
      </w:r>
      <w:r w:rsidRPr="007A522A">
        <w:rPr>
          <w:rFonts w:ascii="標楷體" w:eastAsia="標楷體" w:hAnsi="標楷體" w:hint="eastAsia"/>
          <w:color w:val="000000" w:themeColor="text1"/>
          <w:kern w:val="0"/>
          <w:szCs w:val="24"/>
        </w:rPr>
        <w:t>；擴充設備設置容量之懲罰性違約金計算準用之</w:t>
      </w:r>
      <w:r w:rsidRPr="007A522A">
        <w:rPr>
          <w:rFonts w:ascii="標楷體" w:eastAsia="標楷體" w:hAnsi="標楷體"/>
          <w:color w:val="000000" w:themeColor="text1"/>
          <w:kern w:val="0"/>
          <w:szCs w:val="24"/>
        </w:rPr>
        <w:t>。</w:t>
      </w:r>
    </w:p>
    <w:p w14:paraId="58EA944C" w14:textId="77777777" w:rsidR="00D40E0E" w:rsidRPr="007A522A" w:rsidRDefault="00AA3DD7" w:rsidP="00BE58C8">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hint="eastAsia"/>
          <w:w w:val="101"/>
          <w:kern w:val="0"/>
          <w:szCs w:val="24"/>
        </w:rPr>
        <w:t xml:space="preserve"> </w:t>
      </w:r>
      <w:r w:rsidR="00A00F32" w:rsidRPr="007A522A">
        <w:rPr>
          <w:rFonts w:ascii="Times New Roman" w:eastAsia="標楷體" w:hAnsi="Times New Roman" w:cs="Times New Roman"/>
          <w:w w:val="101"/>
          <w:kern w:val="0"/>
          <w:szCs w:val="24"/>
        </w:rPr>
        <w:t>履約保證金：</w:t>
      </w:r>
      <w:r w:rsidR="00577034" w:rsidRPr="007A522A">
        <w:rPr>
          <w:rFonts w:ascii="Times New Roman" w:eastAsia="標楷體" w:hAnsi="Times New Roman" w:cs="Times New Roman"/>
          <w:w w:val="101"/>
          <w:kern w:val="0"/>
          <w:szCs w:val="24"/>
        </w:rPr>
        <w:t xml:space="preserve"> </w:t>
      </w:r>
    </w:p>
    <w:p w14:paraId="3A4809FE" w14:textId="77777777" w:rsidR="003C6060" w:rsidRPr="007A522A" w:rsidRDefault="00FD11B1" w:rsidP="00A713D1">
      <w:pPr>
        <w:pStyle w:val="a4"/>
        <w:numPr>
          <w:ilvl w:val="0"/>
          <w:numId w:val="27"/>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本租賃契約應繳交履約保證金金額為</w:t>
      </w:r>
      <w:r w:rsidR="007A58F5" w:rsidRPr="007A522A">
        <w:rPr>
          <w:rFonts w:ascii="Times New Roman" w:eastAsia="標楷體" w:hAnsi="Times New Roman" w:cs="Times New Roman" w:hint="eastAsia"/>
          <w:kern w:val="0"/>
          <w:szCs w:val="24"/>
          <w:highlight w:val="yellow"/>
        </w:rPr>
        <w:t>____</w:t>
      </w:r>
      <w:r w:rsidR="002C16E6" w:rsidRPr="007A522A">
        <w:rPr>
          <w:rFonts w:ascii="Times New Roman" w:eastAsia="標楷體" w:hAnsi="Times New Roman" w:cs="Times New Roman"/>
          <w:kern w:val="0"/>
          <w:szCs w:val="24"/>
          <w:highlight w:val="yellow"/>
        </w:rPr>
        <w:t>_</w:t>
      </w:r>
      <w:r w:rsidR="00826158" w:rsidRPr="007A522A">
        <w:rPr>
          <w:rFonts w:ascii="Times New Roman" w:eastAsia="標楷體" w:hAnsi="Times New Roman" w:cs="Times New Roman" w:hint="eastAsia"/>
          <w:kern w:val="0"/>
          <w:szCs w:val="24"/>
          <w:highlight w:val="yellow"/>
        </w:rPr>
        <w:t>____</w:t>
      </w:r>
      <w:r w:rsidR="007A58F5" w:rsidRPr="007A522A">
        <w:rPr>
          <w:rFonts w:ascii="Times New Roman" w:eastAsia="標楷體" w:hAnsi="Times New Roman" w:cs="Times New Roman" w:hint="eastAsia"/>
          <w:kern w:val="0"/>
          <w:szCs w:val="24"/>
          <w:highlight w:val="yellow"/>
        </w:rPr>
        <w:t>__</w:t>
      </w:r>
      <w:r w:rsidR="00D40E0E" w:rsidRPr="007A522A">
        <w:rPr>
          <w:rFonts w:ascii="Times New Roman" w:eastAsia="標楷體" w:hAnsi="Times New Roman" w:cs="Times New Roman" w:hint="eastAsia"/>
          <w:kern w:val="0"/>
          <w:szCs w:val="24"/>
        </w:rPr>
        <w:t>萬元</w:t>
      </w:r>
      <w:r w:rsidR="00D40E0E" w:rsidRPr="007A522A">
        <w:rPr>
          <w:rFonts w:ascii="標楷體" w:eastAsia="標楷體" w:hAnsi="標楷體" w:cs="Times New Roman" w:hint="eastAsia"/>
          <w:kern w:val="0"/>
          <w:szCs w:val="24"/>
        </w:rPr>
        <w:t>。【</w:t>
      </w:r>
      <w:r w:rsidR="006D7D4B" w:rsidRPr="007A522A">
        <w:rPr>
          <w:rFonts w:eastAsia="標楷體" w:hAnsi="標楷體"/>
          <w:color w:val="000000" w:themeColor="text1"/>
          <w:szCs w:val="24"/>
        </w:rPr>
        <w:t>應完成設備設置容量（</w:t>
      </w:r>
      <w:proofErr w:type="spellStart"/>
      <w:r w:rsidR="006D7D4B" w:rsidRPr="007A522A">
        <w:rPr>
          <w:rFonts w:eastAsia="標楷體" w:hAnsi="標楷體"/>
          <w:color w:val="000000" w:themeColor="text1"/>
          <w:szCs w:val="24"/>
        </w:rPr>
        <w:t>kWp</w:t>
      </w:r>
      <w:proofErr w:type="spellEnd"/>
      <w:r w:rsidR="006D7D4B" w:rsidRPr="007A522A">
        <w:rPr>
          <w:rFonts w:eastAsia="標楷體" w:hAnsi="標楷體"/>
          <w:color w:val="000000" w:themeColor="text1"/>
          <w:szCs w:val="24"/>
        </w:rPr>
        <w:t>）×</w:t>
      </w:r>
      <w:r w:rsidR="006D7D4B" w:rsidRPr="007A522A">
        <w:rPr>
          <w:rFonts w:eastAsia="標楷體" w:hAnsi="標楷體" w:hint="eastAsia"/>
          <w:color w:val="000000" w:themeColor="text1"/>
          <w:szCs w:val="24"/>
        </w:rPr>
        <w:t>2</w:t>
      </w:r>
      <w:r w:rsidR="006D7D4B" w:rsidRPr="007A522A">
        <w:rPr>
          <w:rFonts w:eastAsia="標楷體" w:hAnsi="標楷體"/>
          <w:color w:val="000000" w:themeColor="text1"/>
          <w:szCs w:val="24"/>
        </w:rPr>
        <w:t>,000</w:t>
      </w:r>
      <w:r w:rsidR="006D7D4B" w:rsidRPr="007A522A">
        <w:rPr>
          <w:rFonts w:eastAsia="標楷體" w:hAnsi="標楷體" w:hint="eastAsia"/>
          <w:color w:val="000000" w:themeColor="text1"/>
          <w:szCs w:val="24"/>
        </w:rPr>
        <w:t>(</w:t>
      </w:r>
      <w:r w:rsidR="006D7D4B" w:rsidRPr="007A522A">
        <w:rPr>
          <w:rFonts w:eastAsia="標楷體" w:hAnsi="標楷體"/>
          <w:color w:val="000000" w:themeColor="text1"/>
          <w:szCs w:val="24"/>
        </w:rPr>
        <w:t>元</w:t>
      </w:r>
      <w:r w:rsidR="006D7D4B" w:rsidRPr="007A522A">
        <w:rPr>
          <w:rFonts w:eastAsia="標楷體" w:hAnsi="標楷體"/>
          <w:color w:val="000000" w:themeColor="text1"/>
          <w:szCs w:val="24"/>
        </w:rPr>
        <w:t>/</w:t>
      </w:r>
      <w:proofErr w:type="spellStart"/>
      <w:r w:rsidR="006D7D4B" w:rsidRPr="007A522A">
        <w:rPr>
          <w:rFonts w:eastAsia="標楷體" w:hAnsi="標楷體"/>
          <w:color w:val="000000" w:themeColor="text1"/>
          <w:szCs w:val="24"/>
        </w:rPr>
        <w:t>kWp</w:t>
      </w:r>
      <w:proofErr w:type="spellEnd"/>
      <w:r w:rsidR="006D7D4B" w:rsidRPr="007A522A">
        <w:rPr>
          <w:rFonts w:eastAsia="標楷體" w:hAnsi="標楷體" w:hint="eastAsia"/>
          <w:color w:val="000000" w:themeColor="text1"/>
          <w:szCs w:val="24"/>
        </w:rPr>
        <w:t>)</w:t>
      </w:r>
      <w:r w:rsidR="006D7D4B" w:rsidRPr="007A522A">
        <w:rPr>
          <w:rFonts w:hAnsi="標楷體"/>
          <w:color w:val="000000" w:themeColor="text1"/>
          <w:szCs w:val="24"/>
        </w:rPr>
        <w:t>】</w:t>
      </w:r>
      <w:r w:rsidR="006D7D4B" w:rsidRPr="007A522A">
        <w:rPr>
          <w:rFonts w:hAnsi="標楷體" w:hint="eastAsia"/>
          <w:color w:val="000000" w:themeColor="text1"/>
          <w:szCs w:val="24"/>
        </w:rPr>
        <w:t>。</w:t>
      </w:r>
      <w:r w:rsidR="00623F51" w:rsidRPr="007A522A">
        <w:rPr>
          <w:rFonts w:ascii="標楷體" w:eastAsia="標楷體" w:hAnsi="標楷體" w:cs="Times New Roman" w:hint="eastAsia"/>
          <w:kern w:val="0"/>
          <w:szCs w:val="24"/>
        </w:rPr>
        <w:t>】。</w:t>
      </w:r>
    </w:p>
    <w:p w14:paraId="78B41BB4" w14:textId="36720550" w:rsidR="003C6060" w:rsidRPr="007A522A" w:rsidRDefault="00074D3F" w:rsidP="00E752B0">
      <w:pPr>
        <w:pStyle w:val="a4"/>
        <w:numPr>
          <w:ilvl w:val="0"/>
          <w:numId w:val="27"/>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w:t>
      </w:r>
      <w:r w:rsidR="004947BE" w:rsidRPr="007A522A">
        <w:rPr>
          <w:rFonts w:ascii="Times New Roman" w:eastAsia="標楷體" w:hAnsi="Times New Roman" w:cs="Times New Roman"/>
          <w:kern w:val="0"/>
          <w:szCs w:val="24"/>
        </w:rPr>
        <w:t>方</w:t>
      </w:r>
      <w:r w:rsidR="00BE58C8" w:rsidRPr="007A522A">
        <w:rPr>
          <w:rFonts w:ascii="Times New Roman" w:eastAsia="標楷體" w:hAnsi="Times New Roman" w:cs="Times New Roman" w:hint="eastAsia"/>
          <w:kern w:val="0"/>
          <w:szCs w:val="24"/>
        </w:rPr>
        <w:t>應</w:t>
      </w:r>
      <w:r w:rsidR="00582F71" w:rsidRPr="007A522A">
        <w:rPr>
          <w:rFonts w:ascii="Times New Roman" w:eastAsia="標楷體" w:hAnsi="Times New Roman" w:cs="Times New Roman"/>
          <w:kern w:val="0"/>
          <w:szCs w:val="24"/>
        </w:rPr>
        <w:t>於決標次日起</w:t>
      </w:r>
      <w:r w:rsidR="00582F71" w:rsidRPr="007A522A">
        <w:rPr>
          <w:rFonts w:ascii="Times New Roman" w:eastAsia="標楷體" w:hAnsi="Times New Roman" w:cs="Times New Roman"/>
          <w:kern w:val="0"/>
          <w:szCs w:val="24"/>
        </w:rPr>
        <w:t>20</w:t>
      </w:r>
      <w:r w:rsidR="00582F71" w:rsidRPr="007A522A">
        <w:rPr>
          <w:rFonts w:ascii="Times New Roman" w:eastAsia="標楷體" w:hAnsi="Times New Roman" w:cs="Times New Roman"/>
          <w:kern w:val="0"/>
          <w:szCs w:val="24"/>
        </w:rPr>
        <w:t>日內</w:t>
      </w:r>
      <w:r w:rsidR="00BE58C8" w:rsidRPr="007A522A">
        <w:rPr>
          <w:rFonts w:ascii="Times New Roman" w:eastAsia="標楷體" w:hAnsi="Times New Roman" w:cs="Times New Roman"/>
          <w:kern w:val="0"/>
          <w:szCs w:val="24"/>
        </w:rPr>
        <w:t>（</w:t>
      </w:r>
      <w:r w:rsidR="00BE58C8" w:rsidRPr="007A522A">
        <w:rPr>
          <w:rFonts w:ascii="Times New Roman" w:eastAsia="標楷體" w:hAnsi="Times New Roman" w:cs="Times New Roman" w:hint="eastAsia"/>
          <w:kern w:val="0"/>
          <w:szCs w:val="24"/>
        </w:rPr>
        <w:t>即</w:t>
      </w:r>
      <w:r w:rsidR="00BE58C8" w:rsidRPr="007A522A">
        <w:rPr>
          <w:rFonts w:ascii="Times New Roman" w:eastAsia="標楷體" w:hAnsi="Times New Roman" w:cs="Times New Roman"/>
          <w:kern w:val="0"/>
          <w:szCs w:val="24"/>
        </w:rPr>
        <w:t>民國</w:t>
      </w:r>
      <w:r w:rsidR="00BE58C8" w:rsidRPr="007A522A">
        <w:rPr>
          <w:rFonts w:ascii="Times New Roman" w:eastAsia="標楷體" w:hAnsi="Times New Roman" w:cs="Times New Roman"/>
          <w:kern w:val="0"/>
          <w:szCs w:val="24"/>
          <w:highlight w:val="yellow"/>
        </w:rPr>
        <w:t>_____</w:t>
      </w:r>
      <w:r w:rsidR="00BE58C8" w:rsidRPr="007A522A">
        <w:rPr>
          <w:rFonts w:ascii="Times New Roman" w:eastAsia="標楷體" w:hAnsi="Times New Roman" w:cs="Times New Roman"/>
          <w:kern w:val="0"/>
          <w:szCs w:val="24"/>
        </w:rPr>
        <w:t>年</w:t>
      </w:r>
      <w:r w:rsidR="00BE58C8" w:rsidRPr="007A522A">
        <w:rPr>
          <w:rFonts w:ascii="Times New Roman" w:eastAsia="標楷體" w:hAnsi="Times New Roman" w:cs="Times New Roman"/>
          <w:kern w:val="0"/>
          <w:szCs w:val="24"/>
          <w:highlight w:val="yellow"/>
        </w:rPr>
        <w:t>____</w:t>
      </w:r>
      <w:r w:rsidR="00BE58C8" w:rsidRPr="007A522A">
        <w:rPr>
          <w:rFonts w:ascii="Times New Roman" w:eastAsia="標楷體" w:hAnsi="Times New Roman" w:cs="Times New Roman"/>
          <w:kern w:val="0"/>
          <w:szCs w:val="24"/>
        </w:rPr>
        <w:t>月</w:t>
      </w:r>
      <w:r w:rsidR="00BE58C8" w:rsidRPr="007A522A">
        <w:rPr>
          <w:rFonts w:ascii="Times New Roman" w:eastAsia="標楷體" w:hAnsi="Times New Roman" w:cs="Times New Roman"/>
          <w:kern w:val="0"/>
          <w:szCs w:val="24"/>
          <w:highlight w:val="yellow"/>
        </w:rPr>
        <w:t>____</w:t>
      </w:r>
      <w:r w:rsidR="00BE58C8" w:rsidRPr="007A522A">
        <w:rPr>
          <w:rFonts w:ascii="Times New Roman" w:eastAsia="標楷體" w:hAnsi="Times New Roman" w:cs="Times New Roman"/>
          <w:kern w:val="0"/>
          <w:szCs w:val="24"/>
        </w:rPr>
        <w:t>日</w:t>
      </w:r>
      <w:r w:rsidR="00BE58C8" w:rsidRPr="007A522A">
        <w:rPr>
          <w:rFonts w:ascii="Times New Roman" w:eastAsia="標楷體" w:hAnsi="Times New Roman" w:cs="Times New Roman" w:hint="eastAsia"/>
          <w:kern w:val="0"/>
          <w:szCs w:val="24"/>
        </w:rPr>
        <w:t>以前</w:t>
      </w:r>
      <w:r w:rsidR="00BE58C8" w:rsidRPr="007A522A">
        <w:rPr>
          <w:rFonts w:ascii="Times New Roman" w:eastAsia="標楷體" w:hAnsi="Times New Roman" w:cs="Times New Roman"/>
          <w:kern w:val="0"/>
          <w:szCs w:val="24"/>
        </w:rPr>
        <w:t>）</w:t>
      </w:r>
      <w:r w:rsidR="00582F71" w:rsidRPr="007A522A">
        <w:rPr>
          <w:rFonts w:ascii="Times New Roman" w:eastAsia="標楷體" w:hAnsi="Times New Roman" w:cs="Times New Roman"/>
          <w:kern w:val="0"/>
          <w:szCs w:val="24"/>
        </w:rPr>
        <w:t>，給付</w:t>
      </w:r>
      <w:r w:rsidR="00BE58C8" w:rsidRPr="007A522A">
        <w:rPr>
          <w:rFonts w:ascii="Times New Roman" w:eastAsia="標楷體" w:hAnsi="Times New Roman" w:cs="Times New Roman" w:hint="eastAsia"/>
          <w:kern w:val="0"/>
          <w:szCs w:val="24"/>
        </w:rPr>
        <w:t>甲方</w:t>
      </w:r>
      <w:r w:rsidR="00582F71" w:rsidRPr="007A522A">
        <w:rPr>
          <w:rFonts w:ascii="Times New Roman" w:eastAsia="標楷體" w:hAnsi="Times New Roman" w:cs="Times New Roman"/>
          <w:kern w:val="0"/>
          <w:szCs w:val="24"/>
        </w:rPr>
        <w:t>履約保證金</w:t>
      </w:r>
      <w:r w:rsidR="00BE58C8" w:rsidRPr="007A522A">
        <w:rPr>
          <w:rFonts w:ascii="Times New Roman" w:eastAsia="標楷體" w:hAnsi="Times New Roman" w:cs="Times New Roman" w:hint="eastAsia"/>
          <w:kern w:val="0"/>
          <w:szCs w:val="24"/>
        </w:rPr>
        <w:t>，並</w:t>
      </w:r>
      <w:r w:rsidR="0051758B" w:rsidRPr="007A522A">
        <w:rPr>
          <w:rFonts w:ascii="Times New Roman" w:eastAsia="標楷體" w:hAnsi="Times New Roman" w:cs="Times New Roman" w:hint="eastAsia"/>
          <w:kern w:val="0"/>
          <w:szCs w:val="24"/>
        </w:rPr>
        <w:t>自行</w:t>
      </w:r>
      <w:r w:rsidR="00BE58C8" w:rsidRPr="007A522A">
        <w:rPr>
          <w:rFonts w:ascii="Times New Roman" w:eastAsia="標楷體" w:hAnsi="Times New Roman" w:cs="Times New Roman" w:hint="eastAsia"/>
          <w:kern w:val="0"/>
          <w:szCs w:val="24"/>
        </w:rPr>
        <w:t>選擇</w:t>
      </w:r>
      <w:r w:rsidR="004947BE" w:rsidRPr="007A522A">
        <w:rPr>
          <w:rFonts w:ascii="Times New Roman" w:eastAsia="標楷體" w:hAnsi="Times New Roman" w:cs="Times New Roman"/>
          <w:kern w:val="0"/>
          <w:szCs w:val="24"/>
        </w:rPr>
        <w:t>以下列方式</w:t>
      </w:r>
      <w:r w:rsidR="00BE58C8" w:rsidRPr="007A522A">
        <w:rPr>
          <w:rFonts w:ascii="Times New Roman" w:eastAsia="標楷體" w:hAnsi="Times New Roman" w:cs="Times New Roman" w:hint="eastAsia"/>
          <w:kern w:val="0"/>
          <w:szCs w:val="24"/>
        </w:rPr>
        <w:t>之一</w:t>
      </w:r>
      <w:r w:rsidR="004947BE" w:rsidRPr="007A522A">
        <w:rPr>
          <w:rFonts w:ascii="Times New Roman" w:eastAsia="標楷體" w:hAnsi="Times New Roman" w:cs="Times New Roman"/>
          <w:kern w:val="0"/>
          <w:szCs w:val="24"/>
        </w:rPr>
        <w:t>繳納：</w:t>
      </w:r>
      <w:r w:rsidR="00582F71" w:rsidRPr="007A522A">
        <w:rPr>
          <w:rFonts w:ascii="Times New Roman" w:eastAsia="標楷體" w:hAnsi="Times New Roman" w:cs="Times New Roman"/>
          <w:kern w:val="0"/>
          <w:szCs w:val="24"/>
        </w:rPr>
        <w:t>現金（</w:t>
      </w:r>
      <w:r w:rsidR="00795951" w:rsidRPr="00DC4391">
        <w:rPr>
          <w:rFonts w:eastAsia="標楷體" w:hAnsi="標楷體"/>
          <w:color w:val="000000" w:themeColor="text1"/>
        </w:rPr>
        <w:t>應繳納至指定之專戶：</w:t>
      </w:r>
      <w:r w:rsidR="00795951" w:rsidRPr="00DC4391">
        <w:rPr>
          <w:rFonts w:eastAsia="標楷體" w:hAnsi="標楷體" w:hint="eastAsia"/>
          <w:color w:val="000000" w:themeColor="text1"/>
          <w:highlight w:val="yellow"/>
        </w:rPr>
        <w:t>「臺灣銀行臺南分行</w:t>
      </w:r>
      <w:r w:rsidR="00795951" w:rsidRPr="00DC4391">
        <w:rPr>
          <w:rFonts w:eastAsia="標楷體" w:hAnsi="標楷體" w:hint="eastAsia"/>
          <w:color w:val="000000" w:themeColor="text1"/>
          <w:highlight w:val="yellow"/>
        </w:rPr>
        <w:t>009-045-094653</w:t>
      </w:r>
      <w:r w:rsidR="00795951" w:rsidRPr="00DC4391">
        <w:rPr>
          <w:rFonts w:eastAsia="標楷體" w:hAnsi="標楷體" w:hint="eastAsia"/>
          <w:color w:val="000000" w:themeColor="text1"/>
          <w:highlight w:val="yellow"/>
        </w:rPr>
        <w:t>」</w:t>
      </w:r>
      <w:r w:rsidR="00795951" w:rsidRPr="00DC4391">
        <w:rPr>
          <w:rFonts w:eastAsia="標楷體" w:hAnsi="標楷體" w:hint="eastAsia"/>
          <w:color w:val="000000" w:themeColor="text1"/>
        </w:rPr>
        <w:t>臺南市立土城高級中學保管款專戶</w:t>
      </w:r>
      <w:r w:rsidR="00582F71" w:rsidRPr="007A522A">
        <w:rPr>
          <w:rFonts w:ascii="Times New Roman" w:eastAsia="標楷體" w:hAnsi="Times New Roman" w:cs="Times New Roman"/>
          <w:kern w:val="0"/>
          <w:szCs w:val="24"/>
        </w:rPr>
        <w:t>）、金融機構所簽發之本票、支票、保付支票、郵政匯票（抬頭應書名：</w:t>
      </w:r>
      <w:r w:rsidR="00795951" w:rsidRPr="00DC4391">
        <w:rPr>
          <w:rFonts w:eastAsia="標楷體" w:hAnsi="標楷體"/>
          <w:color w:val="000000" w:themeColor="text1"/>
        </w:rPr>
        <w:t>抬頭應書名：</w:t>
      </w:r>
      <w:r w:rsidR="00795951" w:rsidRPr="00DC4391">
        <w:rPr>
          <w:rFonts w:eastAsia="標楷體" w:hAnsi="標楷體"/>
          <w:color w:val="000000" w:themeColor="text1"/>
          <w:highlight w:val="yellow"/>
        </w:rPr>
        <w:t>「</w:t>
      </w:r>
      <w:r w:rsidR="00795951" w:rsidRPr="00DC4391">
        <w:rPr>
          <w:rFonts w:eastAsia="標楷體" w:hAnsi="標楷體" w:hint="eastAsia"/>
          <w:color w:val="000000" w:themeColor="text1"/>
          <w:highlight w:val="yellow"/>
        </w:rPr>
        <w:t>臺南市</w:t>
      </w:r>
      <w:r w:rsidR="00795951" w:rsidRPr="00DC4391">
        <w:rPr>
          <w:rFonts w:ascii="標楷體" w:eastAsia="標楷體" w:hAnsi="標楷體" w:hint="eastAsia"/>
          <w:color w:val="000000" w:themeColor="text1"/>
          <w:highlight w:val="yellow"/>
        </w:rPr>
        <w:t>立土城高級中</w:t>
      </w:r>
      <w:r w:rsidR="00795951" w:rsidRPr="00DC4391">
        <w:rPr>
          <w:rFonts w:eastAsia="標楷體" w:hAnsi="標楷體" w:hint="eastAsia"/>
          <w:color w:val="000000" w:themeColor="text1"/>
          <w:highlight w:val="yellow"/>
        </w:rPr>
        <w:t>學</w:t>
      </w:r>
      <w:r w:rsidR="00795951" w:rsidRPr="00DC4391">
        <w:rPr>
          <w:rFonts w:eastAsia="標楷體" w:hAnsi="標楷體"/>
          <w:color w:val="000000" w:themeColor="text1"/>
          <w:highlight w:val="yellow"/>
        </w:rPr>
        <w:t>」</w:t>
      </w:r>
      <w:r w:rsidR="00795951" w:rsidRPr="00DC4391">
        <w:rPr>
          <w:rFonts w:eastAsia="標楷體" w:hAnsi="標楷體"/>
          <w:color w:val="000000" w:themeColor="text1"/>
        </w:rPr>
        <w:t>後並予劃線</w:t>
      </w:r>
      <w:r w:rsidR="004830C3" w:rsidRPr="007A522A">
        <w:rPr>
          <w:rFonts w:ascii="Times New Roman" w:eastAsia="標楷體" w:hAnsi="Times New Roman" w:cs="Times New Roman" w:hint="eastAsia"/>
          <w:kern w:val="0"/>
          <w:szCs w:val="24"/>
        </w:rPr>
        <w:t>）</w:t>
      </w:r>
      <w:r w:rsidR="00582F71" w:rsidRPr="007A522A">
        <w:rPr>
          <w:rFonts w:ascii="Times New Roman" w:eastAsia="標楷體" w:hAnsi="Times New Roman" w:cs="Times New Roman"/>
          <w:kern w:val="0"/>
          <w:szCs w:val="24"/>
        </w:rPr>
        <w:t>，以保證切實履行並完成合約採購。</w:t>
      </w:r>
      <w:r w:rsidR="00BC03B4" w:rsidRPr="007A522A">
        <w:rPr>
          <w:rFonts w:ascii="Times New Roman" w:eastAsia="標楷體" w:hAnsi="Times New Roman" w:cs="Times New Roman" w:hint="eastAsia"/>
          <w:kern w:val="0"/>
          <w:szCs w:val="24"/>
        </w:rPr>
        <w:t>【若以現金以外方式繳納，需將履約保證金分為</w:t>
      </w:r>
      <w:r w:rsidR="00E752B0" w:rsidRPr="007A522A">
        <w:rPr>
          <w:rFonts w:ascii="Times New Roman" w:eastAsia="標楷體" w:hAnsi="Times New Roman" w:cs="Times New Roman" w:hint="eastAsia"/>
          <w:color w:val="0000FF"/>
          <w:kern w:val="0"/>
          <w:szCs w:val="24"/>
        </w:rPr>
        <w:t>2</w:t>
      </w:r>
      <w:r w:rsidR="00E752B0" w:rsidRPr="007A522A">
        <w:rPr>
          <w:rFonts w:ascii="Times New Roman" w:eastAsia="標楷體" w:hAnsi="Times New Roman" w:cs="Times New Roman" w:hint="eastAsia"/>
          <w:color w:val="0000FF"/>
          <w:kern w:val="0"/>
          <w:szCs w:val="24"/>
        </w:rPr>
        <w:t>份</w:t>
      </w:r>
      <w:r w:rsidR="00BC03B4" w:rsidRPr="007A522A">
        <w:rPr>
          <w:rFonts w:ascii="Times New Roman" w:eastAsia="標楷體" w:hAnsi="Times New Roman" w:cs="Times New Roman" w:hint="eastAsia"/>
          <w:kern w:val="0"/>
          <w:szCs w:val="24"/>
        </w:rPr>
        <w:t>票據，其中</w:t>
      </w:r>
      <w:r w:rsidR="009F3448" w:rsidRPr="007A522A">
        <w:rPr>
          <w:rFonts w:ascii="Times New Roman" w:eastAsia="標楷體" w:hAnsi="Times New Roman" w:cs="Times New Roman" w:hint="eastAsia"/>
          <w:kern w:val="0"/>
          <w:szCs w:val="24"/>
        </w:rPr>
        <w:t>第</w:t>
      </w:r>
      <w:r w:rsidR="009F3448" w:rsidRPr="007A522A">
        <w:rPr>
          <w:rFonts w:ascii="Times New Roman" w:eastAsia="標楷體" w:hAnsi="Times New Roman" w:cs="Times New Roman" w:hint="eastAsia"/>
          <w:color w:val="0000FF"/>
          <w:kern w:val="0"/>
          <w:szCs w:val="24"/>
        </w:rPr>
        <w:t>1</w:t>
      </w:r>
      <w:r w:rsidR="009F3448" w:rsidRPr="007A522A">
        <w:rPr>
          <w:rFonts w:ascii="Times New Roman" w:eastAsia="標楷體" w:hAnsi="Times New Roman" w:cs="Times New Roman" w:hint="eastAsia"/>
          <w:color w:val="0000FF"/>
          <w:kern w:val="0"/>
          <w:szCs w:val="24"/>
        </w:rPr>
        <w:t>份</w:t>
      </w:r>
      <w:r w:rsidR="00BC03B4" w:rsidRPr="007A522A">
        <w:rPr>
          <w:rFonts w:ascii="Times New Roman" w:eastAsia="標楷體" w:hAnsi="Times New Roman" w:cs="Times New Roman" w:hint="eastAsia"/>
          <w:kern w:val="0"/>
          <w:szCs w:val="24"/>
        </w:rPr>
        <w:t>票據各佔履約保證金</w:t>
      </w:r>
      <w:r w:rsidR="00E752B0" w:rsidRPr="007A522A">
        <w:rPr>
          <w:rFonts w:ascii="Times New Roman" w:eastAsia="標楷體" w:hAnsi="Times New Roman" w:cs="Times New Roman" w:hint="eastAsia"/>
          <w:color w:val="0000FF"/>
          <w:kern w:val="0"/>
          <w:szCs w:val="24"/>
        </w:rPr>
        <w:t>二</w:t>
      </w:r>
      <w:r w:rsidR="00BC03B4" w:rsidRPr="007A522A">
        <w:rPr>
          <w:rFonts w:ascii="Times New Roman" w:eastAsia="標楷體" w:hAnsi="Times New Roman" w:cs="Times New Roman" w:hint="eastAsia"/>
          <w:kern w:val="0"/>
          <w:szCs w:val="24"/>
        </w:rPr>
        <w:t>分之一金額，第</w:t>
      </w:r>
      <w:r w:rsidR="00E752B0" w:rsidRPr="007A522A">
        <w:rPr>
          <w:rFonts w:ascii="Times New Roman" w:eastAsia="標楷體" w:hAnsi="Times New Roman" w:cs="Times New Roman" w:hint="eastAsia"/>
          <w:color w:val="0000FF"/>
          <w:kern w:val="0"/>
          <w:szCs w:val="24"/>
        </w:rPr>
        <w:t>2</w:t>
      </w:r>
      <w:r w:rsidR="00BC03B4" w:rsidRPr="007A522A">
        <w:rPr>
          <w:rFonts w:ascii="Times New Roman" w:eastAsia="標楷體" w:hAnsi="Times New Roman" w:cs="Times New Roman" w:hint="eastAsia"/>
          <w:kern w:val="0"/>
          <w:szCs w:val="24"/>
        </w:rPr>
        <w:t>份票據佔履約保證金二分之一金額。若押標金已繳抵履約保證金，則</w:t>
      </w:r>
      <w:r w:rsidR="0037064E" w:rsidRPr="007A522A">
        <w:rPr>
          <w:rFonts w:ascii="Times New Roman" w:eastAsia="標楷體" w:hAnsi="Times New Roman" w:cs="Times New Roman" w:hint="eastAsia"/>
          <w:kern w:val="0"/>
          <w:szCs w:val="24"/>
        </w:rPr>
        <w:t>第</w:t>
      </w:r>
      <w:r w:rsidR="00E752B0" w:rsidRPr="007A522A">
        <w:rPr>
          <w:rFonts w:ascii="Times New Roman" w:eastAsia="標楷體" w:hAnsi="Times New Roman" w:cs="Times New Roman" w:hint="eastAsia"/>
          <w:color w:val="0000FF"/>
          <w:kern w:val="0"/>
          <w:szCs w:val="24"/>
        </w:rPr>
        <w:t>2</w:t>
      </w:r>
      <w:r w:rsidR="0037064E" w:rsidRPr="007A522A">
        <w:rPr>
          <w:rFonts w:ascii="Times New Roman" w:eastAsia="標楷體" w:hAnsi="Times New Roman" w:cs="Times New Roman" w:hint="eastAsia"/>
          <w:color w:val="0000FF"/>
          <w:kern w:val="0"/>
          <w:szCs w:val="24"/>
        </w:rPr>
        <w:t>份</w:t>
      </w:r>
      <w:r w:rsidR="0037064E" w:rsidRPr="007A522A">
        <w:rPr>
          <w:rFonts w:ascii="Times New Roman" w:eastAsia="標楷體" w:hAnsi="Times New Roman" w:cs="Times New Roman" w:hint="eastAsia"/>
          <w:kern w:val="0"/>
          <w:szCs w:val="24"/>
        </w:rPr>
        <w:t>票據為履約保證金二分之一金額扣除押標金後得之。</w:t>
      </w:r>
      <w:r w:rsidR="00BC03B4" w:rsidRPr="007A522A">
        <w:rPr>
          <w:rFonts w:ascii="Times New Roman" w:eastAsia="標楷體" w:hAnsi="Times New Roman" w:cs="Times New Roman" w:hint="eastAsia"/>
          <w:kern w:val="0"/>
          <w:szCs w:val="24"/>
        </w:rPr>
        <w:t>】</w:t>
      </w:r>
    </w:p>
    <w:p w14:paraId="3097BEB4" w14:textId="77777777" w:rsidR="003C6060" w:rsidRPr="007A522A"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所繳押標金得抵繳履約保證金。</w:t>
      </w:r>
    </w:p>
    <w:p w14:paraId="487BD209" w14:textId="77777777" w:rsidR="00B746FB" w:rsidRPr="007A522A" w:rsidRDefault="00A53A07" w:rsidP="00A713D1">
      <w:pPr>
        <w:pStyle w:val="a4"/>
        <w:numPr>
          <w:ilvl w:val="0"/>
          <w:numId w:val="27"/>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乙方</w:t>
      </w:r>
      <w:r w:rsidR="00B746FB" w:rsidRPr="007A522A">
        <w:rPr>
          <w:rFonts w:ascii="Times New Roman" w:eastAsia="標楷體" w:hAnsi="Times New Roman" w:cs="Times New Roman"/>
          <w:kern w:val="0"/>
          <w:szCs w:val="24"/>
        </w:rPr>
        <w:t>有下列情形之一者，其所繳納之履約保證金及其孳息，不予發還：</w:t>
      </w:r>
    </w:p>
    <w:p w14:paraId="51358A85" w14:textId="77777777" w:rsidR="003C6060" w:rsidRPr="007A522A" w:rsidRDefault="00E03F8F" w:rsidP="00A713D1">
      <w:pPr>
        <w:pStyle w:val="a4"/>
        <w:numPr>
          <w:ilvl w:val="0"/>
          <w:numId w:val="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w:t>
      </w:r>
    </w:p>
    <w:p w14:paraId="0E0FF5B3" w14:textId="77777777" w:rsidR="003C6060" w:rsidRPr="007A522A" w:rsidRDefault="00A53A07" w:rsidP="00A713D1">
      <w:pPr>
        <w:pStyle w:val="a4"/>
        <w:numPr>
          <w:ilvl w:val="0"/>
          <w:numId w:val="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乙方</w:t>
      </w:r>
      <w:r w:rsidR="00E03F8F" w:rsidRPr="007A522A">
        <w:rPr>
          <w:rFonts w:ascii="Times New Roman" w:eastAsia="標楷體" w:hAnsi="Times New Roman" w:cs="Times New Roman"/>
          <w:kern w:val="0"/>
          <w:szCs w:val="24"/>
        </w:rPr>
        <w:t>應自行履行契約，不得轉包（所稱轉包，指將原契約中應自行履行之全部或其主要部分，由其他廠商代為履行）。轉包者，不發還全部</w:t>
      </w:r>
      <w:r w:rsidR="00D00415" w:rsidRPr="007A522A">
        <w:rPr>
          <w:rFonts w:ascii="Times New Roman" w:eastAsia="標楷體" w:hAnsi="Times New Roman" w:cs="Times New Roman"/>
          <w:kern w:val="0"/>
          <w:szCs w:val="24"/>
        </w:rPr>
        <w:t>履約</w:t>
      </w:r>
      <w:r w:rsidR="00E03F8F" w:rsidRPr="007A522A">
        <w:rPr>
          <w:rFonts w:ascii="Times New Roman" w:eastAsia="標楷體" w:hAnsi="Times New Roman" w:cs="Times New Roman"/>
          <w:kern w:val="0"/>
          <w:szCs w:val="24"/>
        </w:rPr>
        <w:t>保證金</w:t>
      </w:r>
      <w:r w:rsidR="008B6E08" w:rsidRPr="007A522A">
        <w:rPr>
          <w:rFonts w:ascii="Times New Roman" w:eastAsia="標楷體" w:hAnsi="Times New Roman" w:cs="Times New Roman"/>
          <w:kern w:val="0"/>
          <w:szCs w:val="24"/>
        </w:rPr>
        <w:t>。</w:t>
      </w:r>
    </w:p>
    <w:p w14:paraId="15517E4A" w14:textId="77777777" w:rsidR="003C6060" w:rsidRPr="007A522A"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擅自減省工料，其減省工料及所造成損失之金額，自待付契約價金扣抵仍有不足者，與該不足金額相等之</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w:t>
      </w:r>
    </w:p>
    <w:p w14:paraId="7266A170" w14:textId="77777777" w:rsidR="003C6060" w:rsidRPr="007A522A"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因可歸責於廠商之事由，致部份終止或解除契約者，依該部份所占契約金額比率計算之</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保證金；全部終止或解除契約者，全部</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w:t>
      </w:r>
    </w:p>
    <w:p w14:paraId="664C4D9B" w14:textId="77777777" w:rsidR="003C6060" w:rsidRPr="007A522A"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查驗或驗收不合格，且未於通知期間內依規定辦理，其不合格部份及所造成之損失、額外費用或懲罰性違約金之金額，自待付契約價金扣抵仍有不足者，與該不足金額相等之</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w:t>
      </w:r>
    </w:p>
    <w:p w14:paraId="184A2055" w14:textId="77777777" w:rsidR="003C6060" w:rsidRPr="007A522A"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lastRenderedPageBreak/>
        <w:t>未依契約規定期限或不動產所有或管理之機關同意之延長期限履行契約之一部或全部，其逾期違約金之金額，自待付契約價金扣低仍有不足者，與該不足金額相等之</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w:t>
      </w:r>
    </w:p>
    <w:p w14:paraId="6EC71B5E" w14:textId="77777777" w:rsidR="003C6060" w:rsidRPr="007A522A"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須返還己支領之契約價金而未返還者，與未返還金額相等之</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w:t>
      </w:r>
    </w:p>
    <w:p w14:paraId="6771D1B8" w14:textId="77777777" w:rsidR="003C6060" w:rsidRPr="007A522A"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未依契約規定延長</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保證金之有效期者，其應延長之</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w:t>
      </w:r>
    </w:p>
    <w:p w14:paraId="14876154" w14:textId="77777777" w:rsidR="00B83D62" w:rsidRPr="007A522A"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其他應可歸責於廠商之事由，致不動產所有或管理之機關遭受損害，其應由廠商賠償而未賠償者，與應賠償金額相等之</w:t>
      </w:r>
      <w:r w:rsidR="00D00415" w:rsidRPr="007A522A">
        <w:rPr>
          <w:rFonts w:ascii="Times New Roman" w:eastAsia="標楷體" w:hAnsi="Times New Roman" w:cs="Times New Roman"/>
          <w:kern w:val="0"/>
          <w:szCs w:val="24"/>
        </w:rPr>
        <w:t>履約</w:t>
      </w:r>
      <w:r w:rsidRPr="007A522A">
        <w:rPr>
          <w:rFonts w:ascii="Times New Roman" w:eastAsia="標楷體" w:hAnsi="Times New Roman" w:cs="Times New Roman"/>
          <w:kern w:val="0"/>
          <w:szCs w:val="24"/>
        </w:rPr>
        <w:t>保證金。</w:t>
      </w:r>
    </w:p>
    <w:p w14:paraId="28AD930E" w14:textId="77777777" w:rsidR="00A00F32" w:rsidRPr="007A522A"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履約保證金退還方式：</w:t>
      </w:r>
    </w:p>
    <w:p w14:paraId="25EF5B20" w14:textId="77777777" w:rsidR="00414A04" w:rsidRPr="007A522A" w:rsidRDefault="00414A04" w:rsidP="00A713D1">
      <w:pPr>
        <w:pStyle w:val="a4"/>
        <w:numPr>
          <w:ilvl w:val="0"/>
          <w:numId w:val="6"/>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乙方</w:t>
      </w:r>
      <w:r w:rsidR="005C49D2" w:rsidRPr="007A522A">
        <w:rPr>
          <w:rFonts w:ascii="Times New Roman" w:eastAsia="標楷體" w:hAnsi="Times New Roman" w:cs="Times New Roman" w:hint="eastAsia"/>
          <w:kern w:val="0"/>
          <w:szCs w:val="24"/>
        </w:rPr>
        <w:t>每設置完成二分之一太陽光電發電系統設置容量（須檢附臺灣電力股份有限公司完成併聯試運轉證明文件），</w:t>
      </w:r>
      <w:r w:rsidR="00826216" w:rsidRPr="007A522A">
        <w:rPr>
          <w:rFonts w:ascii="Times New Roman" w:eastAsia="標楷體" w:hAnsi="Times New Roman" w:cs="Times New Roman" w:hint="eastAsia"/>
          <w:kern w:val="0"/>
          <w:szCs w:val="24"/>
        </w:rPr>
        <w:t>得向甲方申請</w:t>
      </w:r>
      <w:r w:rsidR="00040AAC" w:rsidRPr="007A522A">
        <w:rPr>
          <w:rFonts w:ascii="Times New Roman" w:eastAsia="標楷體" w:hAnsi="Times New Roman" w:cs="Times New Roman" w:hint="eastAsia"/>
          <w:kern w:val="0"/>
          <w:szCs w:val="24"/>
        </w:rPr>
        <w:t>無息</w:t>
      </w:r>
      <w:r w:rsidR="005C49D2" w:rsidRPr="007A522A">
        <w:rPr>
          <w:rFonts w:ascii="Times New Roman" w:eastAsia="標楷體" w:hAnsi="Times New Roman" w:cs="Times New Roman" w:hint="eastAsia"/>
          <w:kern w:val="0"/>
          <w:szCs w:val="24"/>
        </w:rPr>
        <w:t>退還履約保證金</w:t>
      </w:r>
      <w:r w:rsidR="00E752B0" w:rsidRPr="007A522A">
        <w:rPr>
          <w:rFonts w:ascii="Times New Roman" w:eastAsia="標楷體" w:hAnsi="Times New Roman" w:cs="Times New Roman" w:hint="eastAsia"/>
          <w:color w:val="0000FF"/>
          <w:kern w:val="0"/>
          <w:szCs w:val="24"/>
        </w:rPr>
        <w:t>二</w:t>
      </w:r>
      <w:r w:rsidR="005C49D2" w:rsidRPr="007A522A">
        <w:rPr>
          <w:rFonts w:ascii="Times New Roman" w:eastAsia="標楷體" w:hAnsi="Times New Roman" w:cs="Times New Roman" w:hint="eastAsia"/>
          <w:color w:val="0000FF"/>
          <w:kern w:val="0"/>
          <w:szCs w:val="24"/>
        </w:rPr>
        <w:t>分之一</w:t>
      </w:r>
      <w:r w:rsidR="005C49D2" w:rsidRPr="007A522A">
        <w:rPr>
          <w:rFonts w:ascii="Times New Roman" w:eastAsia="標楷體" w:hAnsi="Times New Roman" w:cs="Times New Roman" w:hint="eastAsia"/>
          <w:kern w:val="0"/>
          <w:szCs w:val="24"/>
        </w:rPr>
        <w:t>金額之票據，至</w:t>
      </w:r>
      <w:r w:rsidRPr="007A522A">
        <w:rPr>
          <w:rFonts w:ascii="Times New Roman" w:eastAsia="標楷體" w:hAnsi="Times New Roman" w:cs="Times New Roman" w:hint="eastAsia"/>
          <w:kern w:val="0"/>
          <w:szCs w:val="24"/>
        </w:rPr>
        <w:t>設置完成全部標</w:t>
      </w:r>
      <w:r w:rsidR="00581C73" w:rsidRPr="007A522A">
        <w:rPr>
          <w:rFonts w:ascii="Times New Roman" w:eastAsia="標楷體" w:hAnsi="Times New Roman" w:cs="Times New Roman" w:hint="eastAsia"/>
          <w:kern w:val="0"/>
          <w:szCs w:val="24"/>
        </w:rPr>
        <w:t>租系統之最終結案量後，</w:t>
      </w:r>
      <w:r w:rsidR="005C49D2" w:rsidRPr="007A522A">
        <w:rPr>
          <w:rFonts w:ascii="Times New Roman" w:eastAsia="標楷體" w:hAnsi="Times New Roman" w:cs="Times New Roman" w:hint="eastAsia"/>
          <w:kern w:val="0"/>
          <w:szCs w:val="24"/>
        </w:rPr>
        <w:t>總共得</w:t>
      </w:r>
      <w:r w:rsidR="00826216" w:rsidRPr="007A522A">
        <w:rPr>
          <w:rFonts w:ascii="Times New Roman" w:eastAsia="標楷體" w:hAnsi="Times New Roman" w:cs="Times New Roman" w:hint="eastAsia"/>
          <w:kern w:val="0"/>
          <w:szCs w:val="24"/>
        </w:rPr>
        <w:t>申請</w:t>
      </w:r>
      <w:r w:rsidR="00040AAC" w:rsidRPr="007A522A">
        <w:rPr>
          <w:rFonts w:ascii="Times New Roman" w:eastAsia="標楷體" w:hAnsi="Times New Roman" w:cs="Times New Roman" w:hint="eastAsia"/>
          <w:kern w:val="0"/>
          <w:szCs w:val="24"/>
        </w:rPr>
        <w:t>無息</w:t>
      </w:r>
      <w:r w:rsidR="005C49D2" w:rsidRPr="007A522A">
        <w:rPr>
          <w:rFonts w:ascii="Times New Roman" w:eastAsia="標楷體" w:hAnsi="Times New Roman" w:cs="Times New Roman" w:hint="eastAsia"/>
          <w:kern w:val="0"/>
          <w:szCs w:val="24"/>
        </w:rPr>
        <w:t>退還履約保證金二分之一金額之票據。</w:t>
      </w:r>
    </w:p>
    <w:p w14:paraId="6A87A8B3" w14:textId="77777777" w:rsidR="008B6E08" w:rsidRPr="007A522A" w:rsidRDefault="006A1206" w:rsidP="00A713D1">
      <w:pPr>
        <w:pStyle w:val="a4"/>
        <w:numPr>
          <w:ilvl w:val="0"/>
          <w:numId w:val="6"/>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契約關係終止或消滅時，乙</w:t>
      </w:r>
      <w:r w:rsidR="00777ED1" w:rsidRPr="007A522A">
        <w:rPr>
          <w:rFonts w:ascii="Times New Roman" w:eastAsia="標楷體" w:hAnsi="Times New Roman" w:cs="Times New Roman"/>
          <w:kern w:val="0"/>
          <w:szCs w:val="24"/>
        </w:rPr>
        <w:t>方如無違約，於承租</w:t>
      </w:r>
      <w:r w:rsidRPr="007A522A">
        <w:rPr>
          <w:rFonts w:ascii="Times New Roman" w:eastAsia="標楷體" w:hAnsi="Times New Roman" w:cs="Times New Roman"/>
          <w:kern w:val="0"/>
          <w:szCs w:val="24"/>
        </w:rPr>
        <w:t>不動產回復原狀交還甲</w:t>
      </w:r>
      <w:r w:rsidR="00777ED1" w:rsidRPr="007A522A">
        <w:rPr>
          <w:rFonts w:ascii="Times New Roman" w:eastAsia="標楷體" w:hAnsi="Times New Roman" w:cs="Times New Roman"/>
          <w:kern w:val="0"/>
          <w:szCs w:val="24"/>
        </w:rPr>
        <w:t>方後，無息返還履約保證金或其餘額。</w:t>
      </w:r>
    </w:p>
    <w:p w14:paraId="715FBF34" w14:textId="77777777" w:rsidR="0048546D" w:rsidRPr="007A522A" w:rsidRDefault="00777ED1" w:rsidP="00A713D1">
      <w:pPr>
        <w:pStyle w:val="a4"/>
        <w:numPr>
          <w:ilvl w:val="0"/>
          <w:numId w:val="6"/>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租約期滿、契約終止、契約解除或因其他原因致租賃關係消滅後，</w:t>
      </w:r>
      <w:r w:rsidR="006A1206" w:rsidRPr="007A522A">
        <w:rPr>
          <w:rFonts w:ascii="Times New Roman" w:eastAsia="標楷體" w:hAnsi="Times New Roman" w:cs="Times New Roman"/>
          <w:kern w:val="0"/>
          <w:szCs w:val="24"/>
        </w:rPr>
        <w:t>乙方未依契約或甲</w:t>
      </w:r>
      <w:r w:rsidRPr="007A522A">
        <w:rPr>
          <w:rFonts w:ascii="Times New Roman" w:eastAsia="標楷體" w:hAnsi="Times New Roman" w:cs="Times New Roman"/>
          <w:kern w:val="0"/>
          <w:szCs w:val="24"/>
        </w:rPr>
        <w:t>方催告期限內回復原狀交還</w:t>
      </w:r>
      <w:r w:rsidR="006A1206" w:rsidRPr="007A522A">
        <w:rPr>
          <w:rFonts w:ascii="Times New Roman" w:eastAsia="標楷體" w:hAnsi="Times New Roman" w:cs="Times New Roman"/>
          <w:kern w:val="0"/>
          <w:szCs w:val="24"/>
        </w:rPr>
        <w:t>不動產</w:t>
      </w:r>
      <w:r w:rsidRPr="007A522A">
        <w:rPr>
          <w:rFonts w:ascii="Times New Roman" w:eastAsia="標楷體" w:hAnsi="Times New Roman" w:cs="Times New Roman"/>
          <w:kern w:val="0"/>
          <w:szCs w:val="24"/>
        </w:rPr>
        <w:t>，</w:t>
      </w:r>
      <w:r w:rsidR="006A1206" w:rsidRPr="007A522A">
        <w:rPr>
          <w:rFonts w:ascii="Times New Roman" w:eastAsia="標楷體" w:hAnsi="Times New Roman" w:cs="Times New Roman"/>
          <w:kern w:val="0"/>
          <w:szCs w:val="24"/>
        </w:rPr>
        <w:t>甲</w:t>
      </w:r>
      <w:r w:rsidRPr="007A522A">
        <w:rPr>
          <w:rFonts w:ascii="Times New Roman" w:eastAsia="標楷體" w:hAnsi="Times New Roman" w:cs="Times New Roman"/>
          <w:kern w:val="0"/>
          <w:szCs w:val="24"/>
        </w:rPr>
        <w:t>方得沒收履約保證金或其餘額，如另受有損害，並得請求損害賠償。</w:t>
      </w:r>
    </w:p>
    <w:p w14:paraId="0137287A" w14:textId="77777777" w:rsidR="005A333F" w:rsidRPr="007A522A" w:rsidRDefault="005A333F" w:rsidP="00A713D1">
      <w:pPr>
        <w:pStyle w:val="a4"/>
        <w:numPr>
          <w:ilvl w:val="0"/>
          <w:numId w:val="27"/>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保證書狀有效期之延長：</w:t>
      </w:r>
    </w:p>
    <w:p w14:paraId="3C188A17" w14:textId="77777777" w:rsidR="0048546D" w:rsidRPr="007A522A" w:rsidRDefault="005A333F" w:rsidP="00205ED9">
      <w:pPr>
        <w:pStyle w:val="a4"/>
        <w:snapToGrid w:val="0"/>
        <w:spacing w:line="420" w:lineRule="exact"/>
        <w:ind w:leftChars="530" w:left="1272" w:firstLine="1"/>
        <w:jc w:val="both"/>
        <w:rPr>
          <w:rFonts w:ascii="Times New Roman" w:eastAsia="標楷體" w:hAnsi="Times New Roman" w:cs="Times New Roman"/>
          <w:kern w:val="0"/>
          <w:szCs w:val="24"/>
          <w:lang w:eastAsia="ja-JP"/>
        </w:rPr>
      </w:pPr>
      <w:r w:rsidRPr="007A522A">
        <w:rPr>
          <w:rFonts w:ascii="Times New Roman" w:eastAsia="標楷體" w:hAnsi="Times New Roman" w:cs="Times New Roman"/>
          <w:kern w:val="0"/>
          <w:szCs w:val="24"/>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14766FEC" w14:textId="77777777" w:rsidR="00806F9D" w:rsidRPr="007A522A" w:rsidRDefault="00297BEB" w:rsidP="00806F9D">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 xml:space="preserve"> </w:t>
      </w:r>
      <w:r w:rsidR="00A00F32" w:rsidRPr="007A522A">
        <w:rPr>
          <w:rFonts w:ascii="Times New Roman" w:eastAsia="標楷體" w:hAnsi="Times New Roman" w:cs="Times New Roman"/>
          <w:w w:val="101"/>
          <w:kern w:val="0"/>
          <w:szCs w:val="24"/>
        </w:rPr>
        <w:t>保險：</w:t>
      </w:r>
    </w:p>
    <w:p w14:paraId="1EB06E54" w14:textId="77777777" w:rsidR="00612988" w:rsidRPr="007A522A"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方應於第一條規定租賃範圍內向中央目的事業主管機關核准設立登記之產物保險公司，投保購買並維持必要之足額保險，且於保險可理賠之範圍內應對所造成損失負責。乙方應於履約期間辦理營繕承包人責任險及公共意外責任險，其保險費用全部由乙方負擔。</w:t>
      </w:r>
    </w:p>
    <w:p w14:paraId="71854BD4" w14:textId="77777777" w:rsidR="00612988" w:rsidRPr="007A522A"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Cs w:val="24"/>
        </w:rPr>
      </w:pPr>
      <w:r w:rsidRPr="007A522A">
        <w:rPr>
          <w:rFonts w:ascii="標楷體" w:eastAsia="標楷體" w:hAnsi="標楷體" w:cs="Times New Roman"/>
          <w:color w:val="000000" w:themeColor="text1"/>
          <w:szCs w:val="24"/>
        </w:rPr>
        <w:t>乙方於履約期間應辦理營繕承包人責任險，包括因業務疏漏、錯誤或過失，違反業務上之義務，致甲方或其他第三人受有之損失。</w:t>
      </w:r>
    </w:p>
    <w:p w14:paraId="21BAF084" w14:textId="77777777" w:rsidR="00612988" w:rsidRPr="007A522A"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Cs w:val="24"/>
        </w:rPr>
      </w:pPr>
      <w:r w:rsidRPr="007A522A">
        <w:rPr>
          <w:rFonts w:ascii="標楷體" w:eastAsia="標楷體" w:hAnsi="標楷體" w:cs="Times New Roman"/>
          <w:color w:val="000000" w:themeColor="text1"/>
          <w:szCs w:val="24"/>
        </w:rPr>
        <w:t>乙方於履約期間辦理公共意外責任險，包括履行本案所發生意外事故、或颱風等天然災害，致第三人體傷、死亡或第三人財物損失。其每一</w:t>
      </w:r>
      <w:r w:rsidR="00804783" w:rsidRPr="007A522A">
        <w:rPr>
          <w:rFonts w:ascii="標楷體" w:eastAsia="標楷體" w:hAnsi="標楷體" w:cs="Times New Roman"/>
          <w:color w:val="000000" w:themeColor="text1"/>
          <w:szCs w:val="24"/>
        </w:rPr>
        <w:t>租賃標</w:t>
      </w:r>
      <w:r w:rsidR="00804783" w:rsidRPr="007A522A">
        <w:rPr>
          <w:rFonts w:ascii="標楷體" w:eastAsia="標楷體" w:hAnsi="標楷體" w:cs="Times New Roman"/>
          <w:color w:val="000000" w:themeColor="text1"/>
          <w:szCs w:val="24"/>
        </w:rPr>
        <w:lastRenderedPageBreak/>
        <w:t>的</w:t>
      </w:r>
      <w:r w:rsidRPr="007A522A">
        <w:rPr>
          <w:rFonts w:ascii="標楷體" w:eastAsia="標楷體" w:hAnsi="標楷體" w:cs="Times New Roman"/>
          <w:color w:val="000000" w:themeColor="text1"/>
          <w:szCs w:val="24"/>
        </w:rPr>
        <w:t>最低保險金額如下：</w:t>
      </w:r>
    </w:p>
    <w:p w14:paraId="1BA9AC08" w14:textId="77777777" w:rsidR="00612988" w:rsidRPr="007A522A" w:rsidRDefault="00612988" w:rsidP="00612988">
      <w:pPr>
        <w:pStyle w:val="ae"/>
        <w:overflowPunct w:val="0"/>
        <w:spacing w:line="400" w:lineRule="exact"/>
        <w:ind w:leftChars="600" w:left="1440"/>
        <w:jc w:val="both"/>
        <w:rPr>
          <w:rFonts w:ascii="標楷體" w:eastAsia="標楷體" w:hAnsi="標楷體" w:cs="Times New Roman"/>
          <w:color w:val="000000" w:themeColor="text1"/>
          <w:szCs w:val="24"/>
        </w:rPr>
      </w:pPr>
      <w:r w:rsidRPr="007A522A">
        <w:rPr>
          <w:rFonts w:ascii="標楷體" w:eastAsia="標楷體" w:hAnsi="標楷體" w:cs="Times New Roman"/>
          <w:color w:val="000000" w:themeColor="text1"/>
          <w:szCs w:val="24"/>
        </w:rPr>
        <w:t xml:space="preserve">          （1）每一個人身體傷亡：新臺幣三百萬元。</w:t>
      </w:r>
    </w:p>
    <w:p w14:paraId="57396B99" w14:textId="77777777" w:rsidR="00612988" w:rsidRPr="007A522A" w:rsidRDefault="00612988" w:rsidP="00612988">
      <w:pPr>
        <w:pStyle w:val="ae"/>
        <w:overflowPunct w:val="0"/>
        <w:spacing w:line="400" w:lineRule="exact"/>
        <w:ind w:leftChars="600" w:left="1440"/>
        <w:jc w:val="both"/>
        <w:rPr>
          <w:rFonts w:ascii="標楷體" w:eastAsia="標楷體" w:hAnsi="標楷體" w:cs="Times New Roman"/>
          <w:color w:val="000000" w:themeColor="text1"/>
          <w:szCs w:val="24"/>
        </w:rPr>
      </w:pPr>
      <w:r w:rsidRPr="007A522A">
        <w:rPr>
          <w:rFonts w:ascii="標楷體" w:eastAsia="標楷體" w:hAnsi="標楷體" w:cs="Times New Roman"/>
          <w:color w:val="000000" w:themeColor="text1"/>
          <w:szCs w:val="24"/>
        </w:rPr>
        <w:t xml:space="preserve">          （2）每一事故身體傷亡：新臺幣一仟五百萬元。</w:t>
      </w:r>
    </w:p>
    <w:p w14:paraId="50E1AB5E" w14:textId="77777777" w:rsidR="00612988" w:rsidRPr="007A522A" w:rsidRDefault="00612988" w:rsidP="00612988">
      <w:pPr>
        <w:pStyle w:val="ae"/>
        <w:overflowPunct w:val="0"/>
        <w:spacing w:line="400" w:lineRule="exact"/>
        <w:ind w:leftChars="600" w:left="1440"/>
        <w:jc w:val="both"/>
        <w:rPr>
          <w:rFonts w:ascii="標楷體" w:eastAsia="標楷體" w:hAnsi="標楷體" w:cs="Times New Roman"/>
          <w:color w:val="000000" w:themeColor="text1"/>
          <w:szCs w:val="24"/>
        </w:rPr>
      </w:pPr>
      <w:r w:rsidRPr="007A522A">
        <w:rPr>
          <w:rFonts w:ascii="標楷體" w:eastAsia="標楷體" w:hAnsi="標楷體" w:cs="Times New Roman"/>
          <w:color w:val="000000" w:themeColor="text1"/>
          <w:szCs w:val="24"/>
        </w:rPr>
        <w:t xml:space="preserve">          （3）每一事故財產損失：新臺幣二百萬元。</w:t>
      </w:r>
    </w:p>
    <w:p w14:paraId="7C78065E" w14:textId="77777777" w:rsidR="00612988" w:rsidRPr="007A522A"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乙方應於履約期間辦理產物保險（包含但不限於颱風、火災或地震險等），乙方未依契約規定辦理保險，其太陽光電發電系統設備因颱風等災害所造成人員傷亡、財物毀損或甲方機關建物、設備受損，應由乙方負責。</w:t>
      </w:r>
    </w:p>
    <w:p w14:paraId="23994075" w14:textId="77777777" w:rsidR="00A00F32" w:rsidRPr="007A522A"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保險期間自</w:t>
      </w:r>
      <w:r w:rsidR="002C6220" w:rsidRPr="007A522A">
        <w:rPr>
          <w:rFonts w:ascii="Times New Roman" w:eastAsia="標楷體" w:hAnsi="Times New Roman" w:cs="Times New Roman"/>
          <w:kern w:val="0"/>
          <w:szCs w:val="24"/>
        </w:rPr>
        <w:t>簽訂合約生效</w:t>
      </w:r>
      <w:r w:rsidRPr="007A522A">
        <w:rPr>
          <w:rFonts w:ascii="Times New Roman" w:eastAsia="標楷體" w:hAnsi="Times New Roman" w:cs="Times New Roman"/>
          <w:kern w:val="0"/>
          <w:szCs w:val="24"/>
        </w:rPr>
        <w:t>日起至租期屆滿之日止，如有申請換約續租者，保險期間比照順延。</w:t>
      </w:r>
    </w:p>
    <w:p w14:paraId="494A892B" w14:textId="77777777" w:rsidR="00A00F32" w:rsidRPr="007A522A"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未經</w:t>
      </w:r>
      <w:r w:rsidR="00E56B8C" w:rsidRPr="007A522A">
        <w:rPr>
          <w:rFonts w:ascii="Times New Roman" w:eastAsia="標楷體" w:hAnsi="Times New Roman" w:cs="Times New Roman"/>
          <w:kern w:val="0"/>
          <w:szCs w:val="24"/>
        </w:rPr>
        <w:t>甲</w:t>
      </w:r>
      <w:r w:rsidRPr="007A522A">
        <w:rPr>
          <w:rFonts w:ascii="Times New Roman" w:eastAsia="標楷體" w:hAnsi="Times New Roman" w:cs="Times New Roman"/>
          <w:kern w:val="0"/>
          <w:szCs w:val="24"/>
        </w:rPr>
        <w:t>方同意之任何保險契約之變更或終止，視為違約論。</w:t>
      </w:r>
    </w:p>
    <w:p w14:paraId="4B7D0718" w14:textId="77777777" w:rsidR="00A00F32" w:rsidRPr="007A522A"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保險單記載契約規定以外之不保事項者，其風險及可能之賠償由</w:t>
      </w:r>
      <w:r w:rsidR="00E56B8C" w:rsidRPr="007A522A">
        <w:rPr>
          <w:rFonts w:ascii="Times New Roman" w:eastAsia="標楷體" w:hAnsi="Times New Roman" w:cs="Times New Roman"/>
          <w:kern w:val="0"/>
          <w:szCs w:val="24"/>
        </w:rPr>
        <w:t>乙</w:t>
      </w:r>
      <w:r w:rsidRPr="007A522A">
        <w:rPr>
          <w:rFonts w:ascii="Times New Roman" w:eastAsia="標楷體" w:hAnsi="Times New Roman" w:cs="Times New Roman"/>
          <w:kern w:val="0"/>
          <w:szCs w:val="24"/>
        </w:rPr>
        <w:t>方負擔。</w:t>
      </w:r>
    </w:p>
    <w:p w14:paraId="168600B5" w14:textId="77777777" w:rsidR="00A00F32" w:rsidRPr="007A522A"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w:t>
      </w:r>
      <w:r w:rsidR="00A00F32" w:rsidRPr="007A522A">
        <w:rPr>
          <w:rFonts w:ascii="Times New Roman" w:eastAsia="標楷體" w:hAnsi="Times New Roman" w:cs="Times New Roman"/>
          <w:kern w:val="0"/>
          <w:szCs w:val="24"/>
        </w:rPr>
        <w:t>方向保險人索賠所費時間，不得據以請求延長合約期限。</w:t>
      </w:r>
    </w:p>
    <w:p w14:paraId="2DD5E331" w14:textId="77777777" w:rsidR="00A00F32" w:rsidRPr="007A522A"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w:t>
      </w:r>
      <w:r w:rsidR="00A00F32" w:rsidRPr="007A522A">
        <w:rPr>
          <w:rFonts w:ascii="Times New Roman" w:eastAsia="標楷體" w:hAnsi="Times New Roman" w:cs="Times New Roman"/>
          <w:kern w:val="0"/>
          <w:szCs w:val="24"/>
        </w:rPr>
        <w:t>方未依契約規定辦理保險、保險範圍不足或未能自保險人或得足額理賠者，其損失或損害賠償，由</w:t>
      </w:r>
      <w:r w:rsidRPr="007A522A">
        <w:rPr>
          <w:rFonts w:ascii="Times New Roman" w:eastAsia="標楷體" w:hAnsi="Times New Roman" w:cs="Times New Roman"/>
          <w:kern w:val="0"/>
          <w:szCs w:val="24"/>
        </w:rPr>
        <w:t>乙</w:t>
      </w:r>
      <w:r w:rsidR="00A00F32" w:rsidRPr="007A522A">
        <w:rPr>
          <w:rFonts w:ascii="Times New Roman" w:eastAsia="標楷體" w:hAnsi="Times New Roman" w:cs="Times New Roman"/>
          <w:kern w:val="0"/>
          <w:szCs w:val="24"/>
        </w:rPr>
        <w:t>方負擔。</w:t>
      </w:r>
    </w:p>
    <w:p w14:paraId="01799490" w14:textId="77777777" w:rsidR="004B102E" w:rsidRPr="007A522A"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保險單正本</w:t>
      </w:r>
      <w:r w:rsidRPr="007A522A">
        <w:rPr>
          <w:rFonts w:ascii="Times New Roman" w:eastAsia="標楷體" w:hAnsi="Times New Roman" w:cs="Times New Roman"/>
          <w:kern w:val="0"/>
          <w:szCs w:val="24"/>
        </w:rPr>
        <w:t>1</w:t>
      </w:r>
      <w:r w:rsidRPr="007A522A">
        <w:rPr>
          <w:rFonts w:ascii="Times New Roman" w:eastAsia="標楷體" w:hAnsi="Times New Roman" w:cs="Times New Roman"/>
          <w:kern w:val="0"/>
          <w:szCs w:val="24"/>
        </w:rPr>
        <w:t>份及繳費收據副本</w:t>
      </w:r>
      <w:r w:rsidRPr="007A522A">
        <w:rPr>
          <w:rFonts w:ascii="Times New Roman" w:eastAsia="標楷體" w:hAnsi="Times New Roman" w:cs="Times New Roman"/>
          <w:kern w:val="0"/>
          <w:szCs w:val="24"/>
        </w:rPr>
        <w:t>1</w:t>
      </w:r>
      <w:r w:rsidRPr="007A522A">
        <w:rPr>
          <w:rFonts w:ascii="Times New Roman" w:eastAsia="標楷體" w:hAnsi="Times New Roman" w:cs="Times New Roman"/>
          <w:kern w:val="0"/>
          <w:szCs w:val="24"/>
        </w:rPr>
        <w:t>份應於辦妥保險後即交</w:t>
      </w:r>
      <w:r w:rsidR="00E56B8C" w:rsidRPr="007A522A">
        <w:rPr>
          <w:rFonts w:ascii="Times New Roman" w:eastAsia="標楷體" w:hAnsi="Times New Roman" w:cs="Times New Roman"/>
          <w:kern w:val="0"/>
          <w:szCs w:val="24"/>
        </w:rPr>
        <w:t>甲</w:t>
      </w:r>
      <w:r w:rsidRPr="007A522A">
        <w:rPr>
          <w:rFonts w:ascii="Times New Roman" w:eastAsia="標楷體" w:hAnsi="Times New Roman" w:cs="Times New Roman"/>
          <w:kern w:val="0"/>
          <w:szCs w:val="24"/>
        </w:rPr>
        <w:t>方收執。</w:t>
      </w:r>
    </w:p>
    <w:p w14:paraId="30450FE9" w14:textId="77777777" w:rsidR="00A00F32" w:rsidRPr="007A522A" w:rsidRDefault="00297BEB"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 xml:space="preserve"> </w:t>
      </w:r>
      <w:r w:rsidR="00A00F32" w:rsidRPr="007A522A">
        <w:rPr>
          <w:rFonts w:ascii="Times New Roman" w:eastAsia="標楷體" w:hAnsi="Times New Roman" w:cs="Times New Roman"/>
          <w:w w:val="101"/>
          <w:kern w:val="0"/>
          <w:szCs w:val="24"/>
        </w:rPr>
        <w:t>終止租賃契約：</w:t>
      </w:r>
    </w:p>
    <w:p w14:paraId="64802EF1" w14:textId="77777777" w:rsidR="00A00F32" w:rsidRPr="007A522A" w:rsidRDefault="008B6E08" w:rsidP="00A713D1">
      <w:pPr>
        <w:pStyle w:val="a4"/>
        <w:numPr>
          <w:ilvl w:val="0"/>
          <w:numId w:val="7"/>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 xml:space="preserve"> </w:t>
      </w:r>
      <w:r w:rsidR="00A00F32" w:rsidRPr="007A522A">
        <w:rPr>
          <w:rFonts w:ascii="Times New Roman" w:eastAsia="標楷體" w:hAnsi="Times New Roman" w:cs="Times New Roman"/>
          <w:szCs w:val="24"/>
        </w:rPr>
        <w:t>有下列情形之一</w:t>
      </w:r>
      <w:r w:rsidR="00A72DE9" w:rsidRPr="007A522A">
        <w:rPr>
          <w:rFonts w:ascii="Times New Roman" w:eastAsia="標楷體" w:hAnsi="Times New Roman" w:cs="Times New Roman"/>
          <w:szCs w:val="24"/>
        </w:rPr>
        <w:t>者，甲</w:t>
      </w:r>
      <w:r w:rsidR="00A00F32" w:rsidRPr="007A522A">
        <w:rPr>
          <w:rFonts w:ascii="Times New Roman" w:eastAsia="標楷體" w:hAnsi="Times New Roman" w:cs="Times New Roman"/>
          <w:szCs w:val="24"/>
        </w:rPr>
        <w:t>方得逕行終止契約：</w:t>
      </w:r>
    </w:p>
    <w:p w14:paraId="2495BBF7" w14:textId="77777777" w:rsidR="008B6E08" w:rsidRPr="007A522A" w:rsidRDefault="00A72DE9"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w:t>
      </w:r>
      <w:r w:rsidR="00A00F32" w:rsidRPr="007A522A">
        <w:rPr>
          <w:rFonts w:ascii="Times New Roman" w:eastAsia="標楷體" w:hAnsi="Times New Roman" w:cs="Times New Roman"/>
          <w:kern w:val="0"/>
          <w:szCs w:val="24"/>
        </w:rPr>
        <w:t>方未依本契約第</w:t>
      </w:r>
      <w:r w:rsidR="006A1206" w:rsidRPr="007A522A">
        <w:rPr>
          <w:rFonts w:ascii="Times New Roman" w:eastAsia="標楷體" w:hAnsi="Times New Roman" w:cs="Times New Roman"/>
          <w:kern w:val="0"/>
          <w:szCs w:val="24"/>
        </w:rPr>
        <w:t>五</w:t>
      </w:r>
      <w:r w:rsidR="00A00F32" w:rsidRPr="007A522A">
        <w:rPr>
          <w:rFonts w:ascii="Times New Roman" w:eastAsia="標楷體" w:hAnsi="Times New Roman" w:cs="Times New Roman"/>
          <w:kern w:val="0"/>
          <w:szCs w:val="24"/>
        </w:rPr>
        <w:t>、</w:t>
      </w:r>
      <w:r w:rsidR="006A1206" w:rsidRPr="007A522A">
        <w:rPr>
          <w:rFonts w:ascii="Times New Roman" w:eastAsia="標楷體" w:hAnsi="Times New Roman" w:cs="Times New Roman"/>
          <w:kern w:val="0"/>
          <w:szCs w:val="24"/>
        </w:rPr>
        <w:t>六</w:t>
      </w:r>
      <w:r w:rsidR="00A00F32" w:rsidRPr="007A522A">
        <w:rPr>
          <w:rFonts w:ascii="Times New Roman" w:eastAsia="標楷體" w:hAnsi="Times New Roman" w:cs="Times New Roman"/>
          <w:kern w:val="0"/>
          <w:szCs w:val="24"/>
        </w:rPr>
        <w:t>條規定辦理，經</w:t>
      </w:r>
      <w:r w:rsidRPr="007A522A">
        <w:rPr>
          <w:rFonts w:ascii="Times New Roman" w:eastAsia="標楷體" w:hAnsi="Times New Roman" w:cs="Times New Roman"/>
          <w:kern w:val="0"/>
          <w:szCs w:val="24"/>
        </w:rPr>
        <w:t>甲</w:t>
      </w:r>
      <w:r w:rsidR="00A00F32" w:rsidRPr="007A522A">
        <w:rPr>
          <w:rFonts w:ascii="Times New Roman" w:eastAsia="標楷體" w:hAnsi="Times New Roman" w:cs="Times New Roman"/>
          <w:kern w:val="0"/>
          <w:szCs w:val="24"/>
        </w:rPr>
        <w:t>方定相當期限，催告</w:t>
      </w:r>
      <w:r w:rsidRPr="007A522A">
        <w:rPr>
          <w:rFonts w:ascii="Times New Roman" w:eastAsia="標楷體" w:hAnsi="Times New Roman" w:cs="Times New Roman"/>
          <w:kern w:val="0"/>
          <w:szCs w:val="24"/>
        </w:rPr>
        <w:t>乙方改善，而逾期未改善時者，甲</w:t>
      </w:r>
      <w:r w:rsidR="00A00F32" w:rsidRPr="007A522A">
        <w:rPr>
          <w:rFonts w:ascii="Times New Roman" w:eastAsia="標楷體" w:hAnsi="Times New Roman" w:cs="Times New Roman"/>
          <w:kern w:val="0"/>
          <w:szCs w:val="24"/>
        </w:rPr>
        <w:t>方立即終止租約。</w:t>
      </w:r>
    </w:p>
    <w:p w14:paraId="1F58BDD0" w14:textId="77777777" w:rsidR="008B6E08" w:rsidRPr="007A522A" w:rsidRDefault="0003544F"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w w:val="101"/>
          <w:kern w:val="0"/>
          <w:szCs w:val="24"/>
        </w:rPr>
        <w:t>經營年租金</w:t>
      </w:r>
      <w:r w:rsidR="00A00F32" w:rsidRPr="007A522A">
        <w:rPr>
          <w:rFonts w:ascii="Times New Roman" w:eastAsia="標楷體" w:hAnsi="Times New Roman" w:cs="Times New Roman"/>
          <w:kern w:val="0"/>
          <w:szCs w:val="24"/>
        </w:rPr>
        <w:t>繳納期限屆至而仍未繳納</w:t>
      </w:r>
      <w:r w:rsidR="00D142F9" w:rsidRPr="007A522A">
        <w:rPr>
          <w:rFonts w:ascii="Times New Roman" w:eastAsia="標楷體" w:hAnsi="Times New Roman" w:cs="Times New Roman" w:hint="eastAsia"/>
          <w:szCs w:val="24"/>
        </w:rPr>
        <w:t>經營年租金</w:t>
      </w:r>
      <w:r w:rsidR="00A00F32" w:rsidRPr="007A522A">
        <w:rPr>
          <w:rFonts w:ascii="Times New Roman" w:eastAsia="標楷體" w:hAnsi="Times New Roman" w:cs="Times New Roman"/>
          <w:kern w:val="0"/>
          <w:szCs w:val="24"/>
        </w:rPr>
        <w:t>，經</w:t>
      </w:r>
      <w:r w:rsidR="00951911" w:rsidRPr="007A522A">
        <w:rPr>
          <w:rFonts w:ascii="Times New Roman" w:eastAsia="標楷體" w:hAnsi="Times New Roman" w:cs="Times New Roman"/>
          <w:kern w:val="0"/>
          <w:szCs w:val="24"/>
        </w:rPr>
        <w:t>甲</w:t>
      </w:r>
      <w:r w:rsidR="00A00F32" w:rsidRPr="007A522A">
        <w:rPr>
          <w:rFonts w:ascii="Times New Roman" w:eastAsia="標楷體" w:hAnsi="Times New Roman" w:cs="Times New Roman"/>
          <w:kern w:val="0"/>
          <w:szCs w:val="24"/>
        </w:rPr>
        <w:t>方連續催告</w:t>
      </w:r>
      <w:r w:rsidR="008F04C3" w:rsidRPr="007A522A">
        <w:rPr>
          <w:rFonts w:ascii="Times New Roman" w:eastAsia="標楷體" w:hAnsi="Times New Roman" w:cs="Times New Roman"/>
          <w:kern w:val="0"/>
          <w:szCs w:val="24"/>
        </w:rPr>
        <w:t>三</w:t>
      </w:r>
      <w:r w:rsidR="00A00F32" w:rsidRPr="007A522A">
        <w:rPr>
          <w:rFonts w:ascii="Times New Roman" w:eastAsia="標楷體" w:hAnsi="Times New Roman" w:cs="Times New Roman"/>
          <w:kern w:val="0"/>
          <w:szCs w:val="24"/>
        </w:rPr>
        <w:t>次仍未履行者或逾期繳納</w:t>
      </w:r>
      <w:r w:rsidRPr="007A522A">
        <w:rPr>
          <w:rFonts w:ascii="Times New Roman" w:eastAsia="標楷體" w:hAnsi="Times New Roman" w:cs="Times New Roman" w:hint="eastAsia"/>
          <w:w w:val="101"/>
          <w:kern w:val="0"/>
          <w:szCs w:val="24"/>
        </w:rPr>
        <w:t>經營年租金</w:t>
      </w:r>
      <w:r w:rsidR="00A00F32" w:rsidRPr="007A522A">
        <w:rPr>
          <w:rFonts w:ascii="Times New Roman" w:eastAsia="標楷體" w:hAnsi="Times New Roman" w:cs="Times New Roman"/>
          <w:kern w:val="0"/>
          <w:szCs w:val="24"/>
        </w:rPr>
        <w:t>次數，於租期內累計達</w:t>
      </w:r>
      <w:r w:rsidR="008F04C3" w:rsidRPr="007A522A">
        <w:rPr>
          <w:rFonts w:ascii="Times New Roman" w:eastAsia="標楷體" w:hAnsi="Times New Roman" w:cs="Times New Roman"/>
          <w:kern w:val="0"/>
          <w:szCs w:val="24"/>
        </w:rPr>
        <w:t>三</w:t>
      </w:r>
      <w:r w:rsidR="00A00F32" w:rsidRPr="007A522A">
        <w:rPr>
          <w:rFonts w:ascii="Times New Roman" w:eastAsia="標楷體" w:hAnsi="Times New Roman" w:cs="Times New Roman"/>
          <w:kern w:val="0"/>
          <w:szCs w:val="24"/>
        </w:rPr>
        <w:t>次者。</w:t>
      </w:r>
    </w:p>
    <w:p w14:paraId="2A768831" w14:textId="77777777" w:rsidR="008B6E08" w:rsidRPr="007A522A"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w:t>
      </w:r>
      <w:r w:rsidR="00A00F32" w:rsidRPr="007A522A">
        <w:rPr>
          <w:rFonts w:ascii="Times New Roman" w:eastAsia="標楷體" w:hAnsi="Times New Roman" w:cs="Times New Roman"/>
          <w:kern w:val="0"/>
          <w:szCs w:val="24"/>
        </w:rPr>
        <w:t>方違反本契約規定或重大違反法令致嚴重影響其經營能力或</w:t>
      </w:r>
      <w:r w:rsidRPr="007A522A">
        <w:rPr>
          <w:rFonts w:ascii="Times New Roman" w:eastAsia="標楷體" w:hAnsi="Times New Roman" w:cs="Times New Roman"/>
          <w:kern w:val="0"/>
          <w:szCs w:val="24"/>
        </w:rPr>
        <w:t>甲方聲譽者，經甲方定相當期限，催告乙</w:t>
      </w:r>
      <w:r w:rsidR="00A00F32" w:rsidRPr="007A522A">
        <w:rPr>
          <w:rFonts w:ascii="Times New Roman" w:eastAsia="標楷體" w:hAnsi="Times New Roman" w:cs="Times New Roman"/>
          <w:kern w:val="0"/>
          <w:szCs w:val="24"/>
        </w:rPr>
        <w:t>方改善，而逾期未改善時者。</w:t>
      </w:r>
    </w:p>
    <w:p w14:paraId="2053790C" w14:textId="77777777" w:rsidR="00612988" w:rsidRPr="007A522A" w:rsidRDefault="00612988"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hint="eastAsia"/>
          <w:kern w:val="0"/>
          <w:szCs w:val="24"/>
        </w:rPr>
        <w:t>乙方因設備維護不良或損壞嚴重導致發電量低於太陽光電發電設備發電量，致損及甲方之權益，經甲方定相當期限，催告乙方改善，而逾期未改善者。有關上述太陽光電發電設備發電量（度）計算基準，不得低於每瓩發電度數</w:t>
      </w:r>
      <w:r w:rsidRPr="007A522A">
        <w:rPr>
          <w:rFonts w:ascii="Times New Roman" w:eastAsia="標楷體" w:hAnsi="Times New Roman" w:cs="Times New Roman" w:hint="eastAsia"/>
          <w:kern w:val="0"/>
          <w:szCs w:val="24"/>
        </w:rPr>
        <w:t>_1250_</w:t>
      </w:r>
      <w:r w:rsidRPr="007A522A">
        <w:rPr>
          <w:rFonts w:ascii="Times New Roman" w:eastAsia="標楷體" w:hAnsi="Times New Roman" w:cs="Times New Roman" w:hint="eastAsia"/>
          <w:kern w:val="0"/>
          <w:szCs w:val="24"/>
        </w:rPr>
        <w:t>（度</w:t>
      </w:r>
      <w:r w:rsidRPr="007A522A">
        <w:rPr>
          <w:rFonts w:ascii="Times New Roman" w:eastAsia="標楷體" w:hAnsi="Times New Roman" w:cs="Times New Roman" w:hint="eastAsia"/>
          <w:kern w:val="0"/>
          <w:szCs w:val="24"/>
        </w:rPr>
        <w:t>/</w:t>
      </w:r>
      <w:r w:rsidRPr="007A522A">
        <w:rPr>
          <w:rFonts w:ascii="Times New Roman" w:eastAsia="標楷體" w:hAnsi="Times New Roman" w:cs="Times New Roman" w:hint="eastAsia"/>
          <w:kern w:val="0"/>
          <w:szCs w:val="24"/>
        </w:rPr>
        <w:t>年）。（北部地區不得低於</w:t>
      </w:r>
      <w:r w:rsidRPr="007A522A">
        <w:rPr>
          <w:rFonts w:ascii="Times New Roman" w:eastAsia="標楷體" w:hAnsi="Times New Roman" w:cs="Times New Roman" w:hint="eastAsia"/>
          <w:kern w:val="0"/>
          <w:szCs w:val="24"/>
        </w:rPr>
        <w:t>1050</w:t>
      </w:r>
      <w:r w:rsidRPr="007A522A">
        <w:rPr>
          <w:rFonts w:ascii="Times New Roman" w:eastAsia="標楷體" w:hAnsi="Times New Roman" w:cs="Times New Roman" w:hint="eastAsia"/>
          <w:kern w:val="0"/>
          <w:szCs w:val="24"/>
        </w:rPr>
        <w:t>，其他地區不得低於</w:t>
      </w:r>
      <w:r w:rsidRPr="007A522A">
        <w:rPr>
          <w:rFonts w:ascii="Times New Roman" w:eastAsia="標楷體" w:hAnsi="Times New Roman" w:cs="Times New Roman" w:hint="eastAsia"/>
          <w:kern w:val="0"/>
          <w:szCs w:val="24"/>
        </w:rPr>
        <w:t>1250</w:t>
      </w:r>
      <w:r w:rsidRPr="007A522A">
        <w:rPr>
          <w:rFonts w:ascii="Times New Roman" w:eastAsia="標楷體" w:hAnsi="Times New Roman" w:cs="Times New Roman" w:hint="eastAsia"/>
          <w:kern w:val="0"/>
          <w:szCs w:val="24"/>
        </w:rPr>
        <w:t>，北部：苗栗、新竹縣市、桃園、新北、台北、基隆、宜蘭、花蓮）</w:t>
      </w:r>
    </w:p>
    <w:p w14:paraId="3D579282" w14:textId="77777777" w:rsidR="008B6E08" w:rsidRPr="007A522A"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乙方經法院裁定重整或宣告破產，進行破產法上之和解，或因違反法令經主管機關命令解散、停業或歇業者。</w:t>
      </w:r>
    </w:p>
    <w:p w14:paraId="639C5433" w14:textId="77777777" w:rsidR="008B6E08" w:rsidRPr="007A522A"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使用行為違反法令、違背公共秩序或善良風俗者。</w:t>
      </w:r>
    </w:p>
    <w:p w14:paraId="7F571399" w14:textId="77777777" w:rsidR="008B6E08" w:rsidRPr="007A522A"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使用行為違反契約者。</w:t>
      </w:r>
    </w:p>
    <w:p w14:paraId="4A97C413" w14:textId="77777777" w:rsidR="008B6E08" w:rsidRPr="007A522A"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lastRenderedPageBreak/>
        <w:t>使用租賃物違反法令者。</w:t>
      </w:r>
    </w:p>
    <w:p w14:paraId="3B49F188" w14:textId="77777777" w:rsidR="008B6E08" w:rsidRPr="007A522A"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政府實施國家政策、舉辦公共事業或公務需要者。</w:t>
      </w:r>
    </w:p>
    <w:p w14:paraId="1EC3C613" w14:textId="77777777" w:rsidR="00A22BD0" w:rsidRPr="007A522A"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其他違反本租賃契約規定事項者。</w:t>
      </w:r>
    </w:p>
    <w:p w14:paraId="57928E4F" w14:textId="77777777" w:rsidR="00A00F32" w:rsidRPr="007A522A"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其他合於民法或其他法令規定，得予終止契約者。</w:t>
      </w:r>
    </w:p>
    <w:p w14:paraId="2C6A4A83" w14:textId="77777777" w:rsidR="008B6E08" w:rsidRPr="007A522A" w:rsidRDefault="00F642B8" w:rsidP="00A713D1">
      <w:pPr>
        <w:pStyle w:val="a4"/>
        <w:numPr>
          <w:ilvl w:val="0"/>
          <w:numId w:val="7"/>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甲</w:t>
      </w:r>
      <w:r w:rsidR="00A00F32" w:rsidRPr="007A522A">
        <w:rPr>
          <w:rFonts w:ascii="Times New Roman" w:eastAsia="標楷體" w:hAnsi="Times New Roman" w:cs="Times New Roman"/>
          <w:szCs w:val="24"/>
        </w:rPr>
        <w:t>方依前項各款所列情形之一終止租賃契約，因可歸責於</w:t>
      </w:r>
      <w:r w:rsidRPr="007A522A">
        <w:rPr>
          <w:rFonts w:ascii="Times New Roman" w:eastAsia="標楷體" w:hAnsi="Times New Roman" w:cs="Times New Roman"/>
          <w:szCs w:val="24"/>
        </w:rPr>
        <w:t>乙</w:t>
      </w:r>
      <w:r w:rsidR="00A00F32" w:rsidRPr="007A522A">
        <w:rPr>
          <w:rFonts w:ascii="Times New Roman" w:eastAsia="標楷體" w:hAnsi="Times New Roman" w:cs="Times New Roman"/>
          <w:szCs w:val="24"/>
        </w:rPr>
        <w:t>方者，</w:t>
      </w:r>
      <w:r w:rsidRPr="007A522A">
        <w:rPr>
          <w:rFonts w:ascii="Times New Roman" w:eastAsia="標楷體" w:hAnsi="Times New Roman" w:cs="Times New Roman"/>
          <w:szCs w:val="24"/>
        </w:rPr>
        <w:t>乙</w:t>
      </w:r>
      <w:r w:rsidR="00A00F32" w:rsidRPr="007A522A">
        <w:rPr>
          <w:rFonts w:ascii="Times New Roman" w:eastAsia="標楷體" w:hAnsi="Times New Roman" w:cs="Times New Roman"/>
          <w:szCs w:val="24"/>
        </w:rPr>
        <w:t>方所繳之</w:t>
      </w:r>
      <w:r w:rsidR="00CE77C1" w:rsidRPr="007A522A">
        <w:rPr>
          <w:rFonts w:ascii="Times New Roman" w:eastAsia="標楷體" w:hAnsi="Times New Roman" w:cs="Times New Roman" w:hint="eastAsia"/>
          <w:szCs w:val="24"/>
        </w:rPr>
        <w:t>經營年租金</w:t>
      </w:r>
      <w:r w:rsidRPr="007A522A">
        <w:rPr>
          <w:rFonts w:ascii="Times New Roman" w:eastAsia="標楷體" w:hAnsi="Times New Roman" w:cs="Times New Roman"/>
          <w:szCs w:val="24"/>
        </w:rPr>
        <w:t>、履約保證金由甲</w:t>
      </w:r>
      <w:r w:rsidR="00A00F32" w:rsidRPr="007A522A">
        <w:rPr>
          <w:rFonts w:ascii="Times New Roman" w:eastAsia="標楷體" w:hAnsi="Times New Roman" w:cs="Times New Roman"/>
          <w:szCs w:val="24"/>
        </w:rPr>
        <w:t>方沒收，</w:t>
      </w:r>
      <w:r w:rsidRPr="007A522A">
        <w:rPr>
          <w:rFonts w:ascii="Times New Roman" w:eastAsia="標楷體" w:hAnsi="Times New Roman" w:cs="Times New Roman"/>
          <w:szCs w:val="24"/>
        </w:rPr>
        <w:t>乙</w:t>
      </w:r>
      <w:r w:rsidR="00A00F32" w:rsidRPr="007A522A">
        <w:rPr>
          <w:rFonts w:ascii="Times New Roman" w:eastAsia="標楷體" w:hAnsi="Times New Roman" w:cs="Times New Roman"/>
          <w:szCs w:val="24"/>
        </w:rPr>
        <w:t>方均不得請求返還，</w:t>
      </w:r>
      <w:r w:rsidRPr="007A522A">
        <w:rPr>
          <w:rFonts w:ascii="Times New Roman" w:eastAsia="標楷體" w:hAnsi="Times New Roman" w:cs="Times New Roman"/>
          <w:szCs w:val="24"/>
        </w:rPr>
        <w:t>乙</w:t>
      </w:r>
      <w:r w:rsidR="00A00F32" w:rsidRPr="007A522A">
        <w:rPr>
          <w:rFonts w:ascii="Times New Roman" w:eastAsia="標楷體" w:hAnsi="Times New Roman" w:cs="Times New Roman"/>
          <w:szCs w:val="24"/>
        </w:rPr>
        <w:t>方並同意放棄以履約保證金抵付</w:t>
      </w:r>
      <w:r w:rsidR="00CE77C1" w:rsidRPr="007A522A">
        <w:rPr>
          <w:rFonts w:ascii="Times New Roman" w:eastAsia="標楷體" w:hAnsi="Times New Roman" w:cs="Times New Roman" w:hint="eastAsia"/>
          <w:szCs w:val="24"/>
        </w:rPr>
        <w:t>經營年租金</w:t>
      </w:r>
      <w:r w:rsidR="00A00F32" w:rsidRPr="007A522A">
        <w:rPr>
          <w:rFonts w:ascii="Times New Roman" w:eastAsia="標楷體" w:hAnsi="Times New Roman" w:cs="Times New Roman"/>
          <w:szCs w:val="24"/>
        </w:rPr>
        <w:t>之抗辯權，其因而致</w:t>
      </w:r>
      <w:r w:rsidRPr="007A522A">
        <w:rPr>
          <w:rFonts w:ascii="Times New Roman" w:eastAsia="標楷體" w:hAnsi="Times New Roman" w:cs="Times New Roman"/>
          <w:szCs w:val="24"/>
        </w:rPr>
        <w:t>甲</w:t>
      </w:r>
      <w:r w:rsidR="00A00F32" w:rsidRPr="007A522A">
        <w:rPr>
          <w:rFonts w:ascii="Times New Roman" w:eastAsia="標楷體" w:hAnsi="Times New Roman" w:cs="Times New Roman"/>
          <w:szCs w:val="24"/>
        </w:rPr>
        <w:t>方受損害者，</w:t>
      </w:r>
      <w:r w:rsidRPr="007A522A">
        <w:rPr>
          <w:rFonts w:ascii="Times New Roman" w:eastAsia="標楷體" w:hAnsi="Times New Roman" w:cs="Times New Roman"/>
          <w:szCs w:val="24"/>
        </w:rPr>
        <w:t>甲</w:t>
      </w:r>
      <w:r w:rsidR="00A00F32" w:rsidRPr="007A522A">
        <w:rPr>
          <w:rFonts w:ascii="Times New Roman" w:eastAsia="標楷體" w:hAnsi="Times New Roman" w:cs="Times New Roman"/>
          <w:szCs w:val="24"/>
        </w:rPr>
        <w:t>方並得請求損害賠償；其因可歸責於</w:t>
      </w:r>
      <w:r w:rsidRPr="007A522A">
        <w:rPr>
          <w:rFonts w:ascii="Times New Roman" w:eastAsia="標楷體" w:hAnsi="Times New Roman" w:cs="Times New Roman"/>
          <w:szCs w:val="24"/>
        </w:rPr>
        <w:t>甲方者，甲</w:t>
      </w:r>
      <w:r w:rsidR="00A00F32" w:rsidRPr="007A522A">
        <w:rPr>
          <w:rFonts w:ascii="Times New Roman" w:eastAsia="標楷體" w:hAnsi="Times New Roman" w:cs="Times New Roman"/>
          <w:szCs w:val="24"/>
        </w:rPr>
        <w:t>方應退還全額履約保證金或其餘額。</w:t>
      </w:r>
    </w:p>
    <w:p w14:paraId="04B946F4" w14:textId="77777777" w:rsidR="00A00F32" w:rsidRPr="007A522A" w:rsidRDefault="001D14FC" w:rsidP="00A713D1">
      <w:pPr>
        <w:pStyle w:val="a4"/>
        <w:numPr>
          <w:ilvl w:val="0"/>
          <w:numId w:val="7"/>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乙</w:t>
      </w:r>
      <w:r w:rsidR="00A00F32" w:rsidRPr="007A522A">
        <w:rPr>
          <w:rFonts w:ascii="Times New Roman" w:eastAsia="標楷體" w:hAnsi="Times New Roman" w:cs="Times New Roman"/>
          <w:szCs w:val="24"/>
        </w:rPr>
        <w:t>方於租期屆滿前終止本租賃契約者，應得</w:t>
      </w:r>
      <w:r w:rsidRPr="007A522A">
        <w:rPr>
          <w:rFonts w:ascii="Times New Roman" w:eastAsia="標楷體" w:hAnsi="Times New Roman" w:cs="Times New Roman"/>
          <w:szCs w:val="24"/>
        </w:rPr>
        <w:t>甲方同意後，始生終止效力。甲</w:t>
      </w:r>
      <w:r w:rsidR="00A00F32" w:rsidRPr="007A522A">
        <w:rPr>
          <w:rFonts w:ascii="Times New Roman" w:eastAsia="標楷體" w:hAnsi="Times New Roman" w:cs="Times New Roman"/>
          <w:szCs w:val="24"/>
        </w:rPr>
        <w:t>方同意</w:t>
      </w:r>
      <w:r w:rsidRPr="007A522A">
        <w:rPr>
          <w:rFonts w:ascii="Times New Roman" w:eastAsia="標楷體" w:hAnsi="Times New Roman" w:cs="Times New Roman"/>
          <w:szCs w:val="24"/>
        </w:rPr>
        <w:t>乙</w:t>
      </w:r>
      <w:r w:rsidR="00A00F32" w:rsidRPr="007A522A">
        <w:rPr>
          <w:rFonts w:ascii="Times New Roman" w:eastAsia="標楷體" w:hAnsi="Times New Roman" w:cs="Times New Roman"/>
          <w:szCs w:val="24"/>
        </w:rPr>
        <w:t>方終止契約後，其已繳交之</w:t>
      </w:r>
      <w:r w:rsidR="00CE77C1" w:rsidRPr="007A522A">
        <w:rPr>
          <w:rFonts w:ascii="Times New Roman" w:eastAsia="標楷體" w:hAnsi="Times New Roman" w:cs="Times New Roman" w:hint="eastAsia"/>
          <w:szCs w:val="24"/>
        </w:rPr>
        <w:t>經營年租金</w:t>
      </w:r>
      <w:r w:rsidR="00A00F32" w:rsidRPr="007A522A">
        <w:rPr>
          <w:rFonts w:ascii="Times New Roman" w:eastAsia="標楷體" w:hAnsi="Times New Roman" w:cs="Times New Roman"/>
          <w:szCs w:val="24"/>
        </w:rPr>
        <w:t>、履約保證金</w:t>
      </w:r>
      <w:r w:rsidR="00CE77C1" w:rsidRPr="007A522A">
        <w:rPr>
          <w:rFonts w:ascii="Times New Roman" w:eastAsia="標楷體" w:hAnsi="Times New Roman" w:cs="Times New Roman" w:hint="eastAsia"/>
          <w:szCs w:val="24"/>
        </w:rPr>
        <w:t>或其餘額</w:t>
      </w:r>
      <w:r w:rsidR="00A00F32" w:rsidRPr="007A522A">
        <w:rPr>
          <w:rFonts w:ascii="Times New Roman" w:eastAsia="標楷體" w:hAnsi="Times New Roman" w:cs="Times New Roman"/>
          <w:szCs w:val="24"/>
        </w:rPr>
        <w:t>由</w:t>
      </w:r>
      <w:r w:rsidRPr="007A522A">
        <w:rPr>
          <w:rFonts w:ascii="Times New Roman" w:eastAsia="標楷體" w:hAnsi="Times New Roman" w:cs="Times New Roman"/>
          <w:szCs w:val="24"/>
        </w:rPr>
        <w:t>甲</w:t>
      </w:r>
      <w:r w:rsidR="00A00F32" w:rsidRPr="007A522A">
        <w:rPr>
          <w:rFonts w:ascii="Times New Roman" w:eastAsia="標楷體" w:hAnsi="Times New Roman" w:cs="Times New Roman"/>
          <w:szCs w:val="24"/>
        </w:rPr>
        <w:t>方沒收</w:t>
      </w:r>
      <w:r w:rsidR="001507C5" w:rsidRPr="007A522A">
        <w:rPr>
          <w:rFonts w:ascii="Times New Roman" w:eastAsia="標楷體" w:hAnsi="Times New Roman" w:cs="Times New Roman"/>
          <w:szCs w:val="24"/>
        </w:rPr>
        <w:t>，</w:t>
      </w:r>
      <w:r w:rsidR="00A00F32" w:rsidRPr="007A522A">
        <w:rPr>
          <w:rFonts w:ascii="Times New Roman" w:eastAsia="標楷體" w:hAnsi="Times New Roman" w:cs="Times New Roman"/>
          <w:szCs w:val="24"/>
        </w:rPr>
        <w:t>不予退還。</w:t>
      </w:r>
      <w:r w:rsidR="00A00F32" w:rsidRPr="007A522A">
        <w:rPr>
          <w:rFonts w:ascii="Times New Roman" w:eastAsia="標楷體" w:hAnsi="Times New Roman" w:cs="Times New Roman"/>
          <w:szCs w:val="24"/>
        </w:rPr>
        <w:t xml:space="preserve"> </w:t>
      </w:r>
    </w:p>
    <w:p w14:paraId="52E3BD6E" w14:textId="77777777" w:rsidR="00404398" w:rsidRPr="007A522A" w:rsidRDefault="00404398" w:rsidP="00A713D1">
      <w:pPr>
        <w:pStyle w:val="a4"/>
        <w:numPr>
          <w:ilvl w:val="0"/>
          <w:numId w:val="7"/>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乙方於選定提報租賃標的前應先確認建置設備之合法性及可行性，標租期間租賃標的因基地管理機關特殊、正當理由無法提供租用時，甲方得終止部分標的，設施由乙方無償拆除並回復原狀。</w:t>
      </w:r>
    </w:p>
    <w:p w14:paraId="05E7070C" w14:textId="77777777" w:rsidR="00E92E93" w:rsidRPr="007A522A" w:rsidRDefault="00E92E93"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 xml:space="preserve"> </w:t>
      </w:r>
      <w:r w:rsidR="00A00F32" w:rsidRPr="007A522A">
        <w:rPr>
          <w:rFonts w:ascii="Times New Roman" w:eastAsia="標楷體" w:hAnsi="Times New Roman" w:cs="Times New Roman"/>
          <w:w w:val="101"/>
          <w:kern w:val="0"/>
          <w:szCs w:val="24"/>
        </w:rPr>
        <w:t>法令變更：</w:t>
      </w:r>
    </w:p>
    <w:p w14:paraId="0B0601EC" w14:textId="77777777" w:rsidR="00A00F32" w:rsidRPr="007A522A" w:rsidRDefault="00A00F32" w:rsidP="007A522A">
      <w:pPr>
        <w:autoSpaceDE w:val="0"/>
        <w:autoSpaceDN w:val="0"/>
        <w:adjustRightInd w:val="0"/>
        <w:snapToGrid w:val="0"/>
        <w:spacing w:line="420" w:lineRule="exact"/>
        <w:ind w:leftChars="524" w:left="1258" w:firstLineChars="1" w:firstLine="2"/>
        <w:jc w:val="both"/>
        <w:rPr>
          <w:rFonts w:ascii="Times New Roman" w:eastAsia="標楷體" w:hAnsi="Times New Roman" w:cs="Times New Roman"/>
          <w:kern w:val="0"/>
          <w:szCs w:val="24"/>
          <w:lang w:bidi="sa-IN"/>
        </w:rPr>
      </w:pPr>
      <w:r w:rsidRPr="007A522A">
        <w:rPr>
          <w:rFonts w:ascii="Times New Roman" w:eastAsia="標楷體" w:hAnsi="Times New Roman" w:cs="Times New Roman"/>
          <w:kern w:val="0"/>
          <w:szCs w:val="24"/>
          <w:lang w:bidi="sa-IN"/>
        </w:rPr>
        <w:t>本租賃契約所稱法令變更，係指因本租賃契約簽訂時所無法預見之法令或政府政策之變更，致對</w:t>
      </w:r>
      <w:r w:rsidR="00F0395A" w:rsidRPr="007A522A">
        <w:rPr>
          <w:rFonts w:ascii="Times New Roman" w:eastAsia="標楷體" w:hAnsi="Times New Roman" w:cs="Times New Roman"/>
          <w:kern w:val="0"/>
          <w:szCs w:val="24"/>
          <w:lang w:bidi="sa-IN"/>
        </w:rPr>
        <w:t>乙</w:t>
      </w:r>
      <w:r w:rsidRPr="007A522A">
        <w:rPr>
          <w:rFonts w:ascii="Times New Roman" w:eastAsia="標楷體" w:hAnsi="Times New Roman" w:cs="Times New Roman"/>
          <w:kern w:val="0"/>
          <w:szCs w:val="24"/>
          <w:lang w:bidi="sa-IN"/>
        </w:rPr>
        <w:t>方之太陽光電發電</w:t>
      </w:r>
      <w:r w:rsidR="001E4D14" w:rsidRPr="007A522A">
        <w:rPr>
          <w:rFonts w:ascii="Times New Roman" w:eastAsia="標楷體" w:hAnsi="Times New Roman" w:cs="Times New Roman"/>
          <w:kern w:val="0"/>
          <w:szCs w:val="24"/>
          <w:lang w:bidi="sa-IN"/>
        </w:rPr>
        <w:t>設備</w:t>
      </w:r>
      <w:r w:rsidRPr="007A522A">
        <w:rPr>
          <w:rFonts w:ascii="Times New Roman" w:eastAsia="標楷體" w:hAnsi="Times New Roman" w:cs="Times New Roman"/>
          <w:kern w:val="0"/>
          <w:szCs w:val="24"/>
          <w:lang w:bidi="sa-IN"/>
        </w:rPr>
        <w:t>設置或營運之執行，或財務狀況發生不利影響者。</w:t>
      </w:r>
    </w:p>
    <w:p w14:paraId="008474CF" w14:textId="77777777" w:rsidR="00A00F32" w:rsidRPr="007A522A" w:rsidRDefault="00A00F32"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 xml:space="preserve"> </w:t>
      </w:r>
      <w:r w:rsidRPr="007A522A">
        <w:rPr>
          <w:rFonts w:ascii="Times New Roman" w:eastAsia="標楷體" w:hAnsi="Times New Roman" w:cs="Times New Roman"/>
          <w:w w:val="101"/>
          <w:kern w:val="0"/>
          <w:szCs w:val="24"/>
        </w:rPr>
        <w:t>法令變更之通知及認定：</w:t>
      </w:r>
    </w:p>
    <w:p w14:paraId="7481D3E8" w14:textId="77777777" w:rsidR="00A00F32" w:rsidRPr="007A522A" w:rsidRDefault="008B6E08" w:rsidP="00A713D1">
      <w:pPr>
        <w:pStyle w:val="a4"/>
        <w:numPr>
          <w:ilvl w:val="0"/>
          <w:numId w:val="10"/>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 xml:space="preserve"> </w:t>
      </w:r>
      <w:r w:rsidR="00A00F32" w:rsidRPr="007A522A">
        <w:rPr>
          <w:rFonts w:ascii="Times New Roman" w:eastAsia="標楷體" w:hAnsi="Times New Roman" w:cs="Times New Roman"/>
          <w:szCs w:val="24"/>
        </w:rPr>
        <w:t>於發生法令變更之情形時，任何一方均得以書面就下列事項，通知他方回覆：</w:t>
      </w:r>
    </w:p>
    <w:p w14:paraId="33AB59A7" w14:textId="77777777" w:rsidR="008B6E08" w:rsidRPr="007A522A"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本租賃契約之租賃範圍是否應配合變動。</w:t>
      </w:r>
    </w:p>
    <w:p w14:paraId="4F9B301D" w14:textId="77777777" w:rsidR="008B6E08" w:rsidRPr="007A522A"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本租賃契約內容是否應配合修改。</w:t>
      </w:r>
    </w:p>
    <w:p w14:paraId="0F919737" w14:textId="77777777" w:rsidR="008B6E08" w:rsidRPr="007A522A"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本租賃契約相關期日是否應配合展延。</w:t>
      </w:r>
    </w:p>
    <w:p w14:paraId="5F62C1D1" w14:textId="77777777" w:rsidR="00A00F32" w:rsidRPr="007A522A"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因法令變更所致之損害。</w:t>
      </w:r>
    </w:p>
    <w:p w14:paraId="6AB2488A" w14:textId="77777777" w:rsidR="00A00F32" w:rsidRPr="007A522A" w:rsidRDefault="00A00F32" w:rsidP="00A713D1">
      <w:pPr>
        <w:pStyle w:val="a4"/>
        <w:numPr>
          <w:ilvl w:val="0"/>
          <w:numId w:val="10"/>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任何一方於收到他方依前項之通知後，雙方應即綜合當時情況加以認定。</w:t>
      </w:r>
    </w:p>
    <w:p w14:paraId="5495B943" w14:textId="77777777" w:rsidR="00A00F32" w:rsidRPr="007A522A"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損害之減輕：於發生法令變更之情形，雙方均應盡力採取各種必要</w:t>
      </w:r>
      <w:r w:rsidR="00EA5418" w:rsidRPr="007A522A">
        <w:rPr>
          <w:rFonts w:ascii="Times New Roman" w:eastAsia="標楷體" w:hAnsi="Times New Roman" w:cs="Times New Roman"/>
          <w:w w:val="101"/>
          <w:kern w:val="0"/>
          <w:szCs w:val="24"/>
        </w:rPr>
        <w:t xml:space="preserve">  </w:t>
      </w:r>
      <w:r w:rsidRPr="007A522A">
        <w:rPr>
          <w:rFonts w:ascii="Times New Roman" w:eastAsia="標楷體" w:hAnsi="Times New Roman" w:cs="Times New Roman"/>
          <w:w w:val="101"/>
          <w:kern w:val="0"/>
          <w:szCs w:val="24"/>
        </w:rPr>
        <w:t>之合理方法，以減輕其因此所致之損害或避免損害之擴大。</w:t>
      </w:r>
    </w:p>
    <w:p w14:paraId="0EF12519" w14:textId="77777777" w:rsidR="00EA5418" w:rsidRPr="007A522A"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非可歸責之契約終止或解除：本租賃契約因法令變更，依本租賃契約無法繼續履行者，雙方得終止或解除全部契約。</w:t>
      </w:r>
    </w:p>
    <w:p w14:paraId="5428D6D2" w14:textId="77777777" w:rsidR="00A00F32" w:rsidRPr="007A522A" w:rsidRDefault="00A00F32" w:rsidP="007A522A">
      <w:pPr>
        <w:numPr>
          <w:ilvl w:val="0"/>
          <w:numId w:val="1"/>
        </w:numPr>
        <w:tabs>
          <w:tab w:val="clear" w:pos="1140"/>
          <w:tab w:val="num" w:pos="1276"/>
        </w:tabs>
        <w:autoSpaceDE w:val="0"/>
        <w:autoSpaceDN w:val="0"/>
        <w:adjustRightInd w:val="0"/>
        <w:snapToGrid w:val="0"/>
        <w:spacing w:line="420" w:lineRule="exact"/>
        <w:ind w:left="727" w:hangingChars="300" w:hanging="727"/>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法令變更之終止契約：</w:t>
      </w:r>
    </w:p>
    <w:p w14:paraId="3DC60C9B" w14:textId="77777777" w:rsidR="00A00F32" w:rsidRPr="007A522A" w:rsidRDefault="00F0395A" w:rsidP="00A713D1">
      <w:pPr>
        <w:pStyle w:val="a4"/>
        <w:numPr>
          <w:ilvl w:val="0"/>
          <w:numId w:val="11"/>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因發生法令變更之情形，依本租賃契約之規定處理後，乙</w:t>
      </w:r>
      <w:r w:rsidR="00A00F32" w:rsidRPr="007A522A">
        <w:rPr>
          <w:rFonts w:ascii="Times New Roman" w:eastAsia="標楷體" w:hAnsi="Times New Roman" w:cs="Times New Roman"/>
          <w:szCs w:val="24"/>
        </w:rPr>
        <w:t>方仍無法繼續太陽</w:t>
      </w:r>
      <w:r w:rsidR="00A00F32" w:rsidRPr="007A522A">
        <w:rPr>
          <w:rFonts w:ascii="Times New Roman" w:eastAsia="標楷體" w:hAnsi="Times New Roman" w:cs="Times New Roman"/>
          <w:szCs w:val="24"/>
        </w:rPr>
        <w:lastRenderedPageBreak/>
        <w:t>光電發電</w:t>
      </w:r>
      <w:r w:rsidR="001E4D14" w:rsidRPr="007A522A">
        <w:rPr>
          <w:rFonts w:ascii="Times New Roman" w:eastAsia="標楷體" w:hAnsi="Times New Roman" w:cs="Times New Roman"/>
          <w:szCs w:val="24"/>
        </w:rPr>
        <w:t>設備</w:t>
      </w:r>
      <w:r w:rsidR="00A00F32" w:rsidRPr="007A522A">
        <w:rPr>
          <w:rFonts w:ascii="Times New Roman" w:eastAsia="標楷體" w:hAnsi="Times New Roman" w:cs="Times New Roman"/>
          <w:szCs w:val="24"/>
        </w:rPr>
        <w:t>設置或營運時，雙方應即就是否繼續履行本租賃契約或相關處理方案進行協商，仍無法達成協議時，任一方均得以書面通知他方終止本租賃契約。</w:t>
      </w:r>
    </w:p>
    <w:p w14:paraId="71DE79BC" w14:textId="77777777" w:rsidR="00A00F32" w:rsidRPr="007A522A" w:rsidRDefault="00A00F32" w:rsidP="00A713D1">
      <w:pPr>
        <w:pStyle w:val="a4"/>
        <w:numPr>
          <w:ilvl w:val="0"/>
          <w:numId w:val="11"/>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雙方依前項非可歸責於雙方之事由而終止本租賃契約，得依下列規定處理之：</w:t>
      </w:r>
    </w:p>
    <w:p w14:paraId="7EF122EB" w14:textId="77777777" w:rsidR="008B6E08" w:rsidRPr="007A522A" w:rsidRDefault="00F0395A" w:rsidP="00A713D1">
      <w:pPr>
        <w:pStyle w:val="a4"/>
        <w:numPr>
          <w:ilvl w:val="0"/>
          <w:numId w:val="12"/>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該年度乙</w:t>
      </w:r>
      <w:r w:rsidR="00A00F32" w:rsidRPr="007A522A">
        <w:rPr>
          <w:rFonts w:ascii="Times New Roman" w:eastAsia="標楷體" w:hAnsi="Times New Roman" w:cs="Times New Roman"/>
          <w:kern w:val="0"/>
          <w:szCs w:val="24"/>
        </w:rPr>
        <w:t>方已繳納之</w:t>
      </w:r>
      <w:r w:rsidR="00F761E2" w:rsidRPr="007A522A">
        <w:rPr>
          <w:rFonts w:ascii="Times New Roman" w:eastAsia="標楷體" w:hAnsi="Times New Roman" w:cs="Times New Roman" w:hint="eastAsia"/>
          <w:szCs w:val="24"/>
        </w:rPr>
        <w:t>經營年租金</w:t>
      </w:r>
      <w:r w:rsidR="00A00F32" w:rsidRPr="007A522A">
        <w:rPr>
          <w:rFonts w:ascii="Times New Roman" w:eastAsia="標楷體" w:hAnsi="Times New Roman" w:cs="Times New Roman"/>
          <w:kern w:val="0"/>
          <w:szCs w:val="24"/>
        </w:rPr>
        <w:t>按剩餘之日占該年度日數比例退還、</w:t>
      </w:r>
      <w:r w:rsidRPr="007A522A">
        <w:rPr>
          <w:rFonts w:ascii="Times New Roman" w:eastAsia="標楷體" w:hAnsi="Times New Roman" w:cs="Times New Roman"/>
          <w:kern w:val="0"/>
          <w:szCs w:val="24"/>
        </w:rPr>
        <w:t>甲</w:t>
      </w:r>
      <w:r w:rsidR="00A00F32" w:rsidRPr="007A522A">
        <w:rPr>
          <w:rFonts w:ascii="Times New Roman" w:eastAsia="標楷體" w:hAnsi="Times New Roman" w:cs="Times New Roman"/>
          <w:kern w:val="0"/>
          <w:szCs w:val="24"/>
        </w:rPr>
        <w:t>方應退還全額履約保證金或其餘額。</w:t>
      </w:r>
    </w:p>
    <w:p w14:paraId="03D59ADE" w14:textId="77777777" w:rsidR="00A00F32" w:rsidRPr="007A522A" w:rsidRDefault="00A00F32" w:rsidP="00A713D1">
      <w:pPr>
        <w:pStyle w:val="a4"/>
        <w:numPr>
          <w:ilvl w:val="0"/>
          <w:numId w:val="12"/>
        </w:numPr>
        <w:snapToGrid w:val="0"/>
        <w:spacing w:line="420" w:lineRule="exact"/>
        <w:ind w:leftChars="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其他經雙方同意之補救措施。</w:t>
      </w:r>
    </w:p>
    <w:p w14:paraId="34A2F61D" w14:textId="77777777" w:rsidR="00A00F32" w:rsidRPr="007A522A" w:rsidRDefault="00A00F32" w:rsidP="007A522A">
      <w:pPr>
        <w:numPr>
          <w:ilvl w:val="0"/>
          <w:numId w:val="1"/>
        </w:numPr>
        <w:tabs>
          <w:tab w:val="clear" w:pos="1140"/>
          <w:tab w:val="num" w:pos="1276"/>
        </w:tabs>
        <w:autoSpaceDE w:val="0"/>
        <w:autoSpaceDN w:val="0"/>
        <w:adjustRightInd w:val="0"/>
        <w:snapToGrid w:val="0"/>
        <w:spacing w:line="420" w:lineRule="exact"/>
        <w:ind w:left="727" w:hangingChars="300" w:hanging="727"/>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法令變更之通知方式：</w:t>
      </w:r>
    </w:p>
    <w:p w14:paraId="6AC88A9A" w14:textId="77777777" w:rsidR="008B6E08" w:rsidRPr="007A522A" w:rsidRDefault="00A00F32" w:rsidP="00A713D1">
      <w:pPr>
        <w:pStyle w:val="a4"/>
        <w:numPr>
          <w:ilvl w:val="0"/>
          <w:numId w:val="13"/>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甲、乙雙方間之通知，除另有約定者外，得以書面文件、信函、傳真或電子郵件方式為之，並送達他方所指定之人員或處所。</w:t>
      </w:r>
    </w:p>
    <w:p w14:paraId="2A7A2E82" w14:textId="77777777" w:rsidR="00A00F32" w:rsidRPr="007A522A" w:rsidRDefault="008B6E08" w:rsidP="00A713D1">
      <w:pPr>
        <w:pStyle w:val="a4"/>
        <w:numPr>
          <w:ilvl w:val="0"/>
          <w:numId w:val="13"/>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 xml:space="preserve"> </w:t>
      </w:r>
      <w:r w:rsidR="00A00F32" w:rsidRPr="007A522A">
        <w:rPr>
          <w:rFonts w:ascii="Times New Roman" w:eastAsia="標楷體" w:hAnsi="Times New Roman" w:cs="Times New Roman"/>
          <w:szCs w:val="24"/>
        </w:rPr>
        <w:t>前項通知，於送達他方或通知所載生效日生效，並以二者中較後發生者為準。甲、乙雙方對通知內容如有異議，應於送達次日起</w:t>
      </w:r>
      <w:r w:rsidR="00A00F32" w:rsidRPr="007A522A">
        <w:rPr>
          <w:rFonts w:ascii="Times New Roman" w:eastAsia="標楷體" w:hAnsi="Times New Roman" w:cs="Times New Roman"/>
          <w:szCs w:val="24"/>
        </w:rPr>
        <w:t>15</w:t>
      </w:r>
      <w:r w:rsidR="00A00F32" w:rsidRPr="007A522A">
        <w:rPr>
          <w:rFonts w:ascii="Times New Roman" w:eastAsia="標楷體" w:hAnsi="Times New Roman" w:cs="Times New Roman"/>
          <w:szCs w:val="24"/>
        </w:rPr>
        <w:t>日內通知對方，逾期未通知，視為無異議。</w:t>
      </w:r>
    </w:p>
    <w:p w14:paraId="2C56EEBF" w14:textId="77777777" w:rsidR="00A00F32" w:rsidRPr="007A522A" w:rsidRDefault="00A00F32" w:rsidP="007A522A">
      <w:pPr>
        <w:numPr>
          <w:ilvl w:val="0"/>
          <w:numId w:val="1"/>
        </w:numPr>
        <w:tabs>
          <w:tab w:val="clear" w:pos="1140"/>
          <w:tab w:val="num" w:pos="1276"/>
        </w:tabs>
        <w:autoSpaceDE w:val="0"/>
        <w:autoSpaceDN w:val="0"/>
        <w:adjustRightInd w:val="0"/>
        <w:snapToGrid w:val="0"/>
        <w:spacing w:line="420" w:lineRule="exact"/>
        <w:ind w:left="727" w:hangingChars="300" w:hanging="727"/>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租賃</w:t>
      </w:r>
      <w:r w:rsidR="00D72CDA" w:rsidRPr="007A522A">
        <w:rPr>
          <w:rFonts w:ascii="Times New Roman" w:eastAsia="標楷體" w:hAnsi="Times New Roman" w:cs="Times New Roman" w:hint="eastAsia"/>
          <w:w w:val="101"/>
          <w:kern w:val="0"/>
          <w:szCs w:val="24"/>
        </w:rPr>
        <w:t>基地</w:t>
      </w:r>
      <w:r w:rsidRPr="007A522A">
        <w:rPr>
          <w:rFonts w:ascii="Times New Roman" w:eastAsia="標楷體" w:hAnsi="Times New Roman" w:cs="Times New Roman"/>
          <w:w w:val="101"/>
          <w:kern w:val="0"/>
          <w:szCs w:val="24"/>
        </w:rPr>
        <w:t>之返還：</w:t>
      </w:r>
    </w:p>
    <w:p w14:paraId="1E11CDBC" w14:textId="77777777" w:rsidR="008B6E08" w:rsidRPr="007A522A" w:rsidRDefault="00D57563" w:rsidP="00A713D1">
      <w:pPr>
        <w:pStyle w:val="a4"/>
        <w:numPr>
          <w:ilvl w:val="0"/>
          <w:numId w:val="14"/>
        </w:numPr>
        <w:snapToGrid w:val="0"/>
        <w:spacing w:line="420" w:lineRule="exact"/>
        <w:ind w:leftChars="0"/>
        <w:jc w:val="both"/>
        <w:rPr>
          <w:rFonts w:ascii="Times New Roman" w:eastAsia="標楷體" w:hAnsi="Times New Roman" w:cs="Times New Roman"/>
          <w:szCs w:val="24"/>
        </w:rPr>
      </w:pPr>
      <w:r w:rsidRPr="007A522A">
        <w:rPr>
          <w:rFonts w:eastAsia="標楷體" w:hAnsi="標楷體"/>
          <w:color w:val="000000" w:themeColor="text1"/>
          <w:szCs w:val="24"/>
        </w:rPr>
        <w:t>乙方於租賃契約解除、終止或租期屆滿未獲續租時</w:t>
      </w:r>
      <w:r w:rsidRPr="007A522A">
        <w:rPr>
          <w:rFonts w:eastAsia="標楷體" w:hAnsi="標楷體" w:hint="eastAsia"/>
          <w:color w:val="000000" w:themeColor="text1"/>
          <w:szCs w:val="24"/>
        </w:rPr>
        <w:t>，本太陽能光電設施之結構物及</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系統所有權為本校，本校</w:t>
      </w:r>
      <w:r w:rsidRPr="007A522A">
        <w:rPr>
          <w:rFonts w:eastAsia="標楷體" w:hAnsi="標楷體"/>
          <w:color w:val="000000" w:themeColor="text1"/>
          <w:szCs w:val="24"/>
        </w:rPr>
        <w:t>優先決定是否保留，</w:t>
      </w:r>
      <w:r w:rsidRPr="007A522A">
        <w:rPr>
          <w:rFonts w:eastAsia="標楷體" w:hAnsi="標楷體" w:hint="eastAsia"/>
          <w:color w:val="000000" w:themeColor="text1"/>
          <w:szCs w:val="24"/>
        </w:rPr>
        <w:t>若保留結構物及</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w:t>
      </w:r>
      <w:r w:rsidRPr="007A522A">
        <w:rPr>
          <w:rFonts w:eastAsia="標楷體" w:hAnsi="標楷體"/>
          <w:color w:val="000000" w:themeColor="text1"/>
          <w:szCs w:val="24"/>
        </w:rPr>
        <w:t>，</w:t>
      </w:r>
      <w:r w:rsidRPr="007A522A">
        <w:rPr>
          <w:rFonts w:eastAsia="標楷體" w:hAnsi="標楷體" w:hint="eastAsia"/>
          <w:color w:val="000000" w:themeColor="text1"/>
          <w:szCs w:val="24"/>
        </w:rPr>
        <w:t>則本校直接取得</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w:t>
      </w:r>
      <w:r w:rsidRPr="007A522A">
        <w:rPr>
          <w:rFonts w:eastAsia="標楷體" w:hAnsi="標楷體"/>
          <w:color w:val="000000" w:themeColor="text1"/>
          <w:szCs w:val="24"/>
        </w:rPr>
        <w:t>所有權</w:t>
      </w:r>
      <w:r w:rsidRPr="007A522A">
        <w:rPr>
          <w:rFonts w:eastAsia="標楷體" w:hAnsi="標楷體" w:hint="eastAsia"/>
          <w:color w:val="000000" w:themeColor="text1"/>
          <w:szCs w:val="24"/>
        </w:rPr>
        <w:t>，承租廠商須配合後續辦理移轉之行政程序。</w:t>
      </w:r>
      <w:r w:rsidRPr="007A522A">
        <w:rPr>
          <w:rFonts w:eastAsia="標楷體" w:hAnsi="標楷體"/>
          <w:color w:val="000000" w:themeColor="text1"/>
          <w:szCs w:val="24"/>
        </w:rPr>
        <w:t>若不保留，則承租廠商應於租期屆滿之日起三個月內拆除運棄</w:t>
      </w:r>
      <w:r w:rsidRPr="007A522A">
        <w:rPr>
          <w:rFonts w:eastAsia="標楷體" w:hAnsi="標楷體" w:hint="eastAsia"/>
          <w:color w:val="000000" w:themeColor="text1"/>
          <w:szCs w:val="24"/>
        </w:rPr>
        <w:t>結構物及</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w:t>
      </w:r>
      <w:r w:rsidRPr="007A522A">
        <w:rPr>
          <w:rFonts w:eastAsia="標楷體" w:hAnsi="標楷體"/>
          <w:color w:val="000000" w:themeColor="text1"/>
          <w:szCs w:val="24"/>
        </w:rPr>
        <w:t>；未拆除者，視同拋棄該</w:t>
      </w:r>
      <w:r w:rsidRPr="007A522A">
        <w:rPr>
          <w:rFonts w:eastAsia="標楷體" w:hAnsi="標楷體" w:hint="eastAsia"/>
          <w:color w:val="000000" w:themeColor="text1"/>
          <w:szCs w:val="24"/>
        </w:rPr>
        <w:t>結構物及</w:t>
      </w:r>
      <w:r w:rsidRPr="007A522A">
        <w:rPr>
          <w:rFonts w:eastAsia="標楷體" w:hAnsi="標楷體"/>
          <w:color w:val="000000" w:themeColor="text1"/>
          <w:szCs w:val="24"/>
        </w:rPr>
        <w:t>太陽光電發電</w:t>
      </w:r>
      <w:r w:rsidRPr="007A522A">
        <w:rPr>
          <w:rFonts w:eastAsia="標楷體" w:hAnsi="標楷體" w:hint="eastAsia"/>
          <w:color w:val="000000" w:themeColor="text1"/>
          <w:szCs w:val="24"/>
        </w:rPr>
        <w:t>系統</w:t>
      </w:r>
      <w:r w:rsidRPr="007A522A">
        <w:rPr>
          <w:rFonts w:eastAsia="標楷體" w:hAnsi="標楷體"/>
          <w:color w:val="000000" w:themeColor="text1"/>
          <w:szCs w:val="24"/>
        </w:rPr>
        <w:t>所有權，並由</w:t>
      </w:r>
      <w:r w:rsidRPr="007A522A">
        <w:rPr>
          <w:rFonts w:eastAsia="標楷體" w:hAnsi="標楷體" w:hint="eastAsia"/>
          <w:color w:val="000000" w:themeColor="text1"/>
          <w:szCs w:val="24"/>
        </w:rPr>
        <w:t>本校</w:t>
      </w:r>
      <w:r w:rsidRPr="007A522A">
        <w:rPr>
          <w:rFonts w:eastAsia="標楷體" w:hAnsi="標楷體"/>
          <w:color w:val="000000" w:themeColor="text1"/>
          <w:szCs w:val="24"/>
        </w:rPr>
        <w:t>自行處理，拆除設備費用由承租廠商負擔。</w:t>
      </w:r>
    </w:p>
    <w:p w14:paraId="2C0E6F8D" w14:textId="77777777" w:rsidR="008B6E08" w:rsidRPr="007A522A" w:rsidRDefault="000C0A61" w:rsidP="00A713D1">
      <w:pPr>
        <w:pStyle w:val="a4"/>
        <w:numPr>
          <w:ilvl w:val="0"/>
          <w:numId w:val="14"/>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乙</w:t>
      </w:r>
      <w:r w:rsidR="00A00F32" w:rsidRPr="007A522A">
        <w:rPr>
          <w:rFonts w:ascii="Times New Roman" w:eastAsia="標楷體" w:hAnsi="Times New Roman" w:cs="Times New Roman"/>
          <w:szCs w:val="24"/>
        </w:rPr>
        <w:t>方未依前項規定返還租賃空間，其所繳之履約保證金由</w:t>
      </w:r>
      <w:r w:rsidRPr="007A522A">
        <w:rPr>
          <w:rFonts w:ascii="Times New Roman" w:eastAsia="標楷體" w:hAnsi="Times New Roman" w:cs="Times New Roman"/>
          <w:szCs w:val="24"/>
        </w:rPr>
        <w:t>甲</w:t>
      </w:r>
      <w:r w:rsidR="00A00F32" w:rsidRPr="007A522A">
        <w:rPr>
          <w:rFonts w:ascii="Times New Roman" w:eastAsia="標楷體" w:hAnsi="Times New Roman" w:cs="Times New Roman"/>
          <w:szCs w:val="24"/>
        </w:rPr>
        <w:t>方沒收。</w:t>
      </w:r>
    </w:p>
    <w:p w14:paraId="40DA4E49" w14:textId="77777777" w:rsidR="00A00F32" w:rsidRPr="007A522A" w:rsidRDefault="00A00F32" w:rsidP="00A713D1">
      <w:pPr>
        <w:pStyle w:val="a4"/>
        <w:numPr>
          <w:ilvl w:val="0"/>
          <w:numId w:val="14"/>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若</w:t>
      </w:r>
      <w:r w:rsidR="000C0A61" w:rsidRPr="007A522A">
        <w:rPr>
          <w:rFonts w:ascii="Times New Roman" w:eastAsia="標楷體" w:hAnsi="Times New Roman" w:cs="Times New Roman"/>
          <w:szCs w:val="24"/>
        </w:rPr>
        <w:t>乙</w:t>
      </w:r>
      <w:r w:rsidRPr="007A522A">
        <w:rPr>
          <w:rFonts w:ascii="Times New Roman" w:eastAsia="標楷體" w:hAnsi="Times New Roman" w:cs="Times New Roman"/>
          <w:szCs w:val="24"/>
        </w:rPr>
        <w:t>方應回復原狀而未回復原狀其所遺留之器具、傢俱及雜物一概視為廢棄物論，無條件任憑</w:t>
      </w:r>
      <w:r w:rsidR="009323A3" w:rsidRPr="007A522A">
        <w:rPr>
          <w:rFonts w:ascii="Times New Roman" w:eastAsia="標楷體" w:hAnsi="Times New Roman" w:cs="Times New Roman"/>
          <w:szCs w:val="24"/>
        </w:rPr>
        <w:t>甲方</w:t>
      </w:r>
      <w:r w:rsidR="00F7128B" w:rsidRPr="007A522A">
        <w:rPr>
          <w:rFonts w:ascii="Times New Roman" w:eastAsia="標楷體" w:hAnsi="Times New Roman" w:cs="Times New Roman"/>
          <w:szCs w:val="24"/>
        </w:rPr>
        <w:t>處理（包含丟棄）</w:t>
      </w:r>
      <w:r w:rsidRPr="007A522A">
        <w:rPr>
          <w:rFonts w:ascii="Times New Roman" w:eastAsia="標楷體" w:hAnsi="Times New Roman" w:cs="Times New Roman"/>
          <w:szCs w:val="24"/>
        </w:rPr>
        <w:t>。</w:t>
      </w:r>
      <w:r w:rsidR="000C0A61" w:rsidRPr="007A522A">
        <w:rPr>
          <w:rFonts w:ascii="Times New Roman" w:eastAsia="標楷體" w:hAnsi="Times New Roman" w:cs="Times New Roman"/>
          <w:szCs w:val="24"/>
        </w:rPr>
        <w:t>甲方</w:t>
      </w:r>
      <w:r w:rsidRPr="007A522A">
        <w:rPr>
          <w:rFonts w:ascii="Times New Roman" w:eastAsia="標楷體" w:hAnsi="Times New Roman" w:cs="Times New Roman"/>
          <w:szCs w:val="24"/>
        </w:rPr>
        <w:t>因</w:t>
      </w:r>
      <w:r w:rsidR="000C0A61" w:rsidRPr="007A522A">
        <w:rPr>
          <w:rFonts w:ascii="Times New Roman" w:eastAsia="標楷體" w:hAnsi="Times New Roman" w:cs="Times New Roman"/>
          <w:szCs w:val="24"/>
        </w:rPr>
        <w:t>搬移處置或丟棄該器具、傢俱及雜物等回復原狀所生之處置費用，得自乙</w:t>
      </w:r>
      <w:r w:rsidRPr="007A522A">
        <w:rPr>
          <w:rFonts w:ascii="Times New Roman" w:eastAsia="標楷體" w:hAnsi="Times New Roman" w:cs="Times New Roman"/>
          <w:szCs w:val="24"/>
        </w:rPr>
        <w:t>方履約保證金中扣除，不足部分再向</w:t>
      </w:r>
      <w:r w:rsidR="000C0A61" w:rsidRPr="007A522A">
        <w:rPr>
          <w:rFonts w:ascii="Times New Roman" w:eastAsia="標楷體" w:hAnsi="Times New Roman" w:cs="Times New Roman"/>
          <w:szCs w:val="24"/>
        </w:rPr>
        <w:t>乙</w:t>
      </w:r>
      <w:r w:rsidRPr="007A522A">
        <w:rPr>
          <w:rFonts w:ascii="Times New Roman" w:eastAsia="標楷體" w:hAnsi="Times New Roman" w:cs="Times New Roman"/>
          <w:szCs w:val="24"/>
        </w:rPr>
        <w:t>方求償。</w:t>
      </w:r>
    </w:p>
    <w:p w14:paraId="11FA2D19" w14:textId="77777777" w:rsidR="00D72CDA" w:rsidRPr="007A522A" w:rsidRDefault="00D72CDA" w:rsidP="00A713D1">
      <w:pPr>
        <w:pStyle w:val="a4"/>
        <w:numPr>
          <w:ilvl w:val="0"/>
          <w:numId w:val="14"/>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乙方返還租賃空間時，拆除太陽能光電系統設備及所興建之風雨球場主結構支架時，若造成其他建物或其設施受損時，應負完全修復責任，修復費用由乙方負擔，得自履約保證金扣除，不足部分再向乙方求償。</w:t>
      </w:r>
    </w:p>
    <w:p w14:paraId="45A0E51C" w14:textId="77777777" w:rsidR="00D72CDA" w:rsidRPr="007A522A" w:rsidRDefault="00D72CDA" w:rsidP="00A713D1">
      <w:pPr>
        <w:pStyle w:val="a4"/>
        <w:numPr>
          <w:ilvl w:val="0"/>
          <w:numId w:val="14"/>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乙方於租賃期間或返還租賃空間時，其所汰換或拆除之太陽能光電系統設備及相關零組件，須依中央主管機關及縣市環保局所頒訂之廢棄物處理相關法令規定辦理，相關費用由乙方負擔。</w:t>
      </w:r>
    </w:p>
    <w:p w14:paraId="48823285" w14:textId="77777777" w:rsidR="00A00F32" w:rsidRPr="007A522A"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lastRenderedPageBreak/>
        <w:t xml:space="preserve"> </w:t>
      </w:r>
      <w:r w:rsidR="00CB3CA6" w:rsidRPr="007A522A">
        <w:rPr>
          <w:rFonts w:ascii="Times New Roman" w:eastAsia="標楷體" w:hAnsi="Times New Roman" w:cs="Times New Roman"/>
          <w:w w:val="101"/>
          <w:kern w:val="0"/>
          <w:szCs w:val="24"/>
        </w:rPr>
        <w:t>乙</w:t>
      </w:r>
      <w:r w:rsidR="00A00F32" w:rsidRPr="007A522A">
        <w:rPr>
          <w:rFonts w:ascii="Times New Roman" w:eastAsia="標楷體" w:hAnsi="Times New Roman" w:cs="Times New Roman"/>
          <w:w w:val="101"/>
          <w:kern w:val="0"/>
          <w:szCs w:val="24"/>
        </w:rPr>
        <w:t>方不得主張土地法第一百零四條之優先購買權及設定地上權，不得以本租賃契約作為設定抵押擔保或其他類似使用。</w:t>
      </w:r>
    </w:p>
    <w:p w14:paraId="45D8FFDE" w14:textId="77777777" w:rsidR="00A00F32" w:rsidRPr="007A522A"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 xml:space="preserve"> </w:t>
      </w:r>
      <w:r w:rsidR="00A00F32" w:rsidRPr="007A522A">
        <w:rPr>
          <w:rFonts w:ascii="Times New Roman" w:eastAsia="標楷體" w:hAnsi="Times New Roman" w:cs="Times New Roman"/>
          <w:w w:val="101"/>
          <w:kern w:val="0"/>
          <w:szCs w:val="24"/>
        </w:rPr>
        <w:t>契約公證及訴訟：</w:t>
      </w:r>
    </w:p>
    <w:p w14:paraId="30DCC28A" w14:textId="77777777" w:rsidR="008B6E08" w:rsidRPr="007A522A" w:rsidRDefault="00CB3CA6" w:rsidP="00A713D1">
      <w:pPr>
        <w:pStyle w:val="a4"/>
        <w:numPr>
          <w:ilvl w:val="0"/>
          <w:numId w:val="15"/>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b/>
          <w:szCs w:val="24"/>
        </w:rPr>
        <w:t>經核准承租者，乙</w:t>
      </w:r>
      <w:r w:rsidR="00A00F32" w:rsidRPr="007A522A">
        <w:rPr>
          <w:rFonts w:ascii="Times New Roman" w:eastAsia="標楷體" w:hAnsi="Times New Roman" w:cs="Times New Roman"/>
          <w:b/>
          <w:szCs w:val="24"/>
        </w:rPr>
        <w:t>方應會同</w:t>
      </w:r>
      <w:r w:rsidRPr="007A522A">
        <w:rPr>
          <w:rFonts w:ascii="Times New Roman" w:eastAsia="標楷體" w:hAnsi="Times New Roman" w:cs="Times New Roman"/>
          <w:b/>
          <w:szCs w:val="24"/>
        </w:rPr>
        <w:t>甲</w:t>
      </w:r>
      <w:r w:rsidR="00A00F32" w:rsidRPr="007A522A">
        <w:rPr>
          <w:rFonts w:ascii="Times New Roman" w:eastAsia="標楷體" w:hAnsi="Times New Roman" w:cs="Times New Roman"/>
          <w:b/>
          <w:szCs w:val="24"/>
        </w:rPr>
        <w:t>方向</w:t>
      </w:r>
      <w:r w:rsidR="00647CD9" w:rsidRPr="007A522A">
        <w:rPr>
          <w:rFonts w:ascii="Times New Roman" w:eastAsia="標楷體" w:hAnsi="Times New Roman" w:cs="Times New Roman" w:hint="eastAsia"/>
          <w:b/>
          <w:szCs w:val="24"/>
        </w:rPr>
        <w:t>公證人</w:t>
      </w:r>
      <w:r w:rsidR="00A00F32" w:rsidRPr="007A522A">
        <w:rPr>
          <w:rFonts w:ascii="Times New Roman" w:eastAsia="標楷體" w:hAnsi="Times New Roman" w:cs="Times New Roman"/>
          <w:b/>
          <w:szCs w:val="24"/>
        </w:rPr>
        <w:t>辦理公證</w:t>
      </w:r>
      <w:r w:rsidR="00647CD9" w:rsidRPr="007A522A">
        <w:rPr>
          <w:rFonts w:ascii="Times New Roman" w:eastAsia="標楷體" w:hAnsi="Times New Roman" w:cs="Times New Roman" w:hint="eastAsia"/>
          <w:b/>
          <w:szCs w:val="24"/>
        </w:rPr>
        <w:t>及簽約</w:t>
      </w:r>
      <w:r w:rsidR="00A00F32" w:rsidRPr="007A522A">
        <w:rPr>
          <w:rFonts w:ascii="Times New Roman" w:eastAsia="標楷體" w:hAnsi="Times New Roman" w:cs="Times New Roman"/>
          <w:b/>
          <w:szCs w:val="24"/>
        </w:rPr>
        <w:t>，並依公證法第</w:t>
      </w:r>
      <w:r w:rsidR="008F04C3" w:rsidRPr="007A522A">
        <w:rPr>
          <w:rFonts w:ascii="Times New Roman" w:eastAsia="標楷體" w:hAnsi="Times New Roman" w:cs="Times New Roman"/>
          <w:b/>
          <w:szCs w:val="24"/>
        </w:rPr>
        <w:t>十三</w:t>
      </w:r>
      <w:r w:rsidRPr="007A522A">
        <w:rPr>
          <w:rFonts w:ascii="Times New Roman" w:eastAsia="標楷體" w:hAnsi="Times New Roman" w:cs="Times New Roman"/>
          <w:b/>
          <w:szCs w:val="24"/>
        </w:rPr>
        <w:t>條載明屆期不履行應逕受強制執行之意旨，公證費用由乙</w:t>
      </w:r>
      <w:r w:rsidR="00A00F32" w:rsidRPr="007A522A">
        <w:rPr>
          <w:rFonts w:ascii="Times New Roman" w:eastAsia="標楷體" w:hAnsi="Times New Roman" w:cs="Times New Roman"/>
          <w:b/>
          <w:szCs w:val="24"/>
        </w:rPr>
        <w:t>方負擔。</w:t>
      </w:r>
    </w:p>
    <w:p w14:paraId="201FE846" w14:textId="77777777" w:rsidR="008B6E08" w:rsidRPr="007A522A" w:rsidRDefault="00CB3CA6" w:rsidP="00A713D1">
      <w:pPr>
        <w:pStyle w:val="a4"/>
        <w:numPr>
          <w:ilvl w:val="0"/>
          <w:numId w:val="15"/>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如乙方因違約，致甲方對乙方提起任何訴訟及強制執行程序，甲方於勝訴時有權向乙</w:t>
      </w:r>
      <w:r w:rsidR="00A00F32" w:rsidRPr="007A522A">
        <w:rPr>
          <w:rFonts w:ascii="Times New Roman" w:eastAsia="標楷體" w:hAnsi="Times New Roman" w:cs="Times New Roman"/>
          <w:szCs w:val="24"/>
        </w:rPr>
        <w:t>方請求因該等訴訟及強制執行程序所支出合理之律師費。</w:t>
      </w:r>
    </w:p>
    <w:p w14:paraId="031E8B7E" w14:textId="77777777" w:rsidR="00E104D9" w:rsidRPr="007A522A" w:rsidRDefault="00CB3CA6" w:rsidP="00A713D1">
      <w:pPr>
        <w:pStyle w:val="a4"/>
        <w:numPr>
          <w:ilvl w:val="0"/>
          <w:numId w:val="15"/>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乙方於租賃契約有效期間應嚴守本租賃契約規定，違約者，應賠償甲</w:t>
      </w:r>
      <w:r w:rsidR="00A00F32" w:rsidRPr="007A522A">
        <w:rPr>
          <w:rFonts w:ascii="Times New Roman" w:eastAsia="標楷體" w:hAnsi="Times New Roman" w:cs="Times New Roman"/>
          <w:szCs w:val="24"/>
        </w:rPr>
        <w:t>方損失。</w:t>
      </w:r>
    </w:p>
    <w:p w14:paraId="45DA0DE1" w14:textId="77777777" w:rsidR="00D72CDA" w:rsidRPr="007A522A" w:rsidRDefault="00D72CDA" w:rsidP="00A713D1">
      <w:pPr>
        <w:pStyle w:val="a4"/>
        <w:numPr>
          <w:ilvl w:val="0"/>
          <w:numId w:val="15"/>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乙方如違背契約經催告後仍不為給付租金或違約金時，或租期屆滿不交還租賃標的者均應逕受強制執行。</w:t>
      </w:r>
    </w:p>
    <w:p w14:paraId="595357EA" w14:textId="77777777" w:rsidR="008B6E08" w:rsidRPr="007A522A"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 xml:space="preserve"> </w:t>
      </w:r>
      <w:r w:rsidR="00A00F32" w:rsidRPr="007A522A">
        <w:rPr>
          <w:rFonts w:ascii="Times New Roman" w:eastAsia="標楷體" w:hAnsi="Times New Roman" w:cs="Times New Roman"/>
          <w:w w:val="101"/>
          <w:kern w:val="0"/>
          <w:szCs w:val="24"/>
        </w:rPr>
        <w:t>租賃契約生效及契約條款之變更、修改，權利之行使：</w:t>
      </w:r>
    </w:p>
    <w:p w14:paraId="6D60A16B" w14:textId="77777777" w:rsidR="00A00F32" w:rsidRPr="007A522A" w:rsidRDefault="00D72CDA" w:rsidP="00205ED9">
      <w:pPr>
        <w:snapToGrid w:val="0"/>
        <w:spacing w:line="420" w:lineRule="exact"/>
        <w:ind w:left="1276"/>
        <w:jc w:val="both"/>
        <w:rPr>
          <w:rFonts w:ascii="Times New Roman" w:eastAsia="標楷體" w:hAnsi="Times New Roman" w:cs="Times New Roman"/>
          <w:w w:val="101"/>
          <w:kern w:val="0"/>
          <w:szCs w:val="24"/>
        </w:rPr>
      </w:pPr>
      <w:r w:rsidRPr="007A522A">
        <w:rPr>
          <w:rFonts w:ascii="Times New Roman" w:eastAsia="標楷體" w:hAnsi="Times New Roman" w:cs="Times New Roman" w:hint="eastAsia"/>
          <w:bCs/>
          <w:kern w:val="0"/>
          <w:szCs w:val="24"/>
          <w:lang w:bidi="sa-IN"/>
        </w:rPr>
        <w:t>除本租賃契約另有規定外</w:t>
      </w:r>
      <w:r w:rsidRPr="007A522A">
        <w:rPr>
          <w:rFonts w:ascii="Times New Roman" w:eastAsia="標楷體" w:hAnsi="Times New Roman" w:cs="Times New Roman"/>
          <w:bCs/>
          <w:kern w:val="0"/>
          <w:szCs w:val="24"/>
          <w:lang w:bidi="sa-IN"/>
        </w:rPr>
        <w:t>，</w:t>
      </w:r>
      <w:r w:rsidR="00A00F32" w:rsidRPr="007A522A">
        <w:rPr>
          <w:rFonts w:ascii="Times New Roman" w:eastAsia="標楷體" w:hAnsi="Times New Roman" w:cs="Times New Roman"/>
          <w:bCs/>
          <w:kern w:val="0"/>
          <w:szCs w:val="24"/>
          <w:lang w:bidi="sa-IN"/>
        </w:rPr>
        <w:t>本租賃契約條款之變更、修改，應經甲、乙雙方同意以書面簽訂契約變更協議書為之，始生效力。本租賃契約任一方，</w:t>
      </w:r>
      <w:r w:rsidR="00A00F32" w:rsidRPr="007A522A">
        <w:rPr>
          <w:rFonts w:ascii="Times New Roman" w:eastAsia="標楷體" w:hAnsi="Times New Roman" w:cs="Times New Roman"/>
          <w:bCs/>
          <w:kern w:val="0"/>
          <w:szCs w:val="24"/>
          <w:lang w:bidi="sa-IN"/>
        </w:rPr>
        <w:t xml:space="preserve"> </w:t>
      </w:r>
      <w:r w:rsidR="00A00F32" w:rsidRPr="007A522A">
        <w:rPr>
          <w:rFonts w:ascii="Times New Roman" w:eastAsia="標楷體" w:hAnsi="Times New Roman" w:cs="Times New Roman"/>
          <w:bCs/>
          <w:kern w:val="0"/>
          <w:szCs w:val="24"/>
          <w:lang w:bidi="sa-IN"/>
        </w:rPr>
        <w:t>如於任何時刻未行使其依本租賃契約應享有之權利，不應視為放棄該權利或其他有關之權利，亦不應視為嗣後不得行使此等權利。</w:t>
      </w:r>
    </w:p>
    <w:p w14:paraId="2F1D77EA" w14:textId="77777777" w:rsidR="00A00F32" w:rsidRPr="007A522A"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 xml:space="preserve"> </w:t>
      </w:r>
      <w:r w:rsidRPr="007A522A">
        <w:rPr>
          <w:rFonts w:ascii="Times New Roman" w:eastAsia="標楷體" w:hAnsi="Times New Roman" w:cs="Times New Roman"/>
          <w:w w:val="101"/>
          <w:kern w:val="0"/>
          <w:szCs w:val="24"/>
        </w:rPr>
        <w:t>租賃契約之解釋及管轄法院：</w:t>
      </w:r>
    </w:p>
    <w:p w14:paraId="188E112B" w14:textId="77777777" w:rsidR="00A00F32" w:rsidRPr="007A522A" w:rsidRDefault="00A00F32" w:rsidP="00A713D1">
      <w:pPr>
        <w:pStyle w:val="a4"/>
        <w:numPr>
          <w:ilvl w:val="0"/>
          <w:numId w:val="16"/>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準。</w:t>
      </w:r>
    </w:p>
    <w:p w14:paraId="1D356B33" w14:textId="77777777" w:rsidR="00A00F32" w:rsidRPr="007A522A" w:rsidRDefault="00A00F32" w:rsidP="00A713D1">
      <w:pPr>
        <w:pStyle w:val="a4"/>
        <w:numPr>
          <w:ilvl w:val="0"/>
          <w:numId w:val="16"/>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本契約及其附件構成甲、乙雙方當事人之完整契約，並取代雙方先前以書面或口頭明示或暗示所為一切關於本契約之涵意。</w:t>
      </w:r>
    </w:p>
    <w:p w14:paraId="255E4F6F" w14:textId="77777777" w:rsidR="006E1EBD" w:rsidRPr="007A522A" w:rsidRDefault="006E1EBD" w:rsidP="00A713D1">
      <w:pPr>
        <w:pStyle w:val="a4"/>
        <w:numPr>
          <w:ilvl w:val="0"/>
          <w:numId w:val="16"/>
        </w:numPr>
        <w:snapToGrid w:val="0"/>
        <w:spacing w:line="420" w:lineRule="exact"/>
        <w:ind w:leftChars="0"/>
        <w:jc w:val="both"/>
        <w:rPr>
          <w:rFonts w:ascii="Times New Roman" w:eastAsia="標楷體" w:hAnsi="Times New Roman" w:cs="Times New Roman"/>
          <w:color w:val="FF0000"/>
          <w:szCs w:val="24"/>
        </w:rPr>
      </w:pPr>
      <w:r w:rsidRPr="007A522A">
        <w:rPr>
          <w:rFonts w:ascii="Times New Roman" w:eastAsia="標楷體" w:hAnsi="Times New Roman" w:cs="Times New Roman" w:hint="eastAsia"/>
          <w:color w:val="FF0000"/>
          <w:szCs w:val="24"/>
        </w:rPr>
        <w:t>本租賃契約如有未盡事宜，適用民法及相關法令之規定辦理。</w:t>
      </w:r>
    </w:p>
    <w:p w14:paraId="2E1A08E0" w14:textId="77777777" w:rsidR="00A00F32" w:rsidRPr="007A522A" w:rsidRDefault="00A00F32" w:rsidP="00A713D1">
      <w:pPr>
        <w:pStyle w:val="a4"/>
        <w:numPr>
          <w:ilvl w:val="0"/>
          <w:numId w:val="16"/>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因本租賃契約所生或與本租賃契約有關之訴訟，甲、乙雙方當事人同意以</w:t>
      </w:r>
      <w:r w:rsidR="00E104D9" w:rsidRPr="007A522A">
        <w:rPr>
          <w:rFonts w:ascii="Times New Roman" w:eastAsia="標楷體" w:hAnsi="Times New Roman" w:cs="Times New Roman"/>
          <w:szCs w:val="24"/>
        </w:rPr>
        <w:t>台灣</w:t>
      </w:r>
      <w:r w:rsidR="00D03637" w:rsidRPr="007A522A">
        <w:rPr>
          <w:rFonts w:ascii="Times New Roman" w:eastAsia="標楷體" w:hAnsi="Times New Roman" w:cs="Times New Roman" w:hint="eastAsia"/>
          <w:szCs w:val="24"/>
        </w:rPr>
        <w:t>臺南</w:t>
      </w:r>
      <w:r w:rsidR="00A04228" w:rsidRPr="007A522A">
        <w:rPr>
          <w:rFonts w:ascii="Times New Roman" w:eastAsia="標楷體" w:hAnsi="Times New Roman" w:cs="Times New Roman"/>
          <w:szCs w:val="24"/>
        </w:rPr>
        <w:t>地方法院</w:t>
      </w:r>
      <w:r w:rsidRPr="007A522A">
        <w:rPr>
          <w:rFonts w:ascii="Times New Roman" w:eastAsia="標楷體" w:hAnsi="Times New Roman" w:cs="Times New Roman"/>
          <w:szCs w:val="24"/>
        </w:rPr>
        <w:t>為第一審管轄法院。</w:t>
      </w:r>
    </w:p>
    <w:p w14:paraId="37D35204" w14:textId="77777777" w:rsidR="00A00F32" w:rsidRPr="007A522A" w:rsidRDefault="00D2509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hint="eastAsia"/>
          <w:w w:val="101"/>
          <w:kern w:val="0"/>
          <w:szCs w:val="24"/>
        </w:rPr>
        <w:t xml:space="preserve"> </w:t>
      </w:r>
      <w:r w:rsidR="00A00F32" w:rsidRPr="007A522A">
        <w:rPr>
          <w:rFonts w:ascii="Times New Roman" w:eastAsia="標楷體" w:hAnsi="Times New Roman" w:cs="Times New Roman"/>
          <w:w w:val="101"/>
          <w:kern w:val="0"/>
          <w:szCs w:val="24"/>
        </w:rPr>
        <w:t>送達地址：</w:t>
      </w:r>
    </w:p>
    <w:p w14:paraId="40FE38B9" w14:textId="77777777" w:rsidR="00A00F32" w:rsidRPr="007A522A" w:rsidRDefault="00A00F32" w:rsidP="00205ED9">
      <w:pPr>
        <w:autoSpaceDE w:val="0"/>
        <w:autoSpaceDN w:val="0"/>
        <w:adjustRightInd w:val="0"/>
        <w:snapToGrid w:val="0"/>
        <w:spacing w:line="420" w:lineRule="exact"/>
        <w:ind w:leftChars="600" w:left="1440"/>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本租賃契約所為任何意思表示之送達均悉以本契約書所載之地址為準，一方如有遷移或改變者，應以書面通知他方，否則如有拒收或無法送達之情形而致退回者，悉按第</w:t>
      </w:r>
      <w:r w:rsidR="008F04C3" w:rsidRPr="007A522A">
        <w:rPr>
          <w:rFonts w:ascii="Times New Roman" w:eastAsia="標楷體" w:hAnsi="Times New Roman" w:cs="Times New Roman"/>
          <w:kern w:val="0"/>
          <w:szCs w:val="24"/>
        </w:rPr>
        <w:t>一</w:t>
      </w:r>
      <w:r w:rsidRPr="007A522A">
        <w:rPr>
          <w:rFonts w:ascii="Times New Roman" w:eastAsia="標楷體" w:hAnsi="Times New Roman" w:cs="Times New Roman"/>
          <w:kern w:val="0"/>
          <w:szCs w:val="24"/>
        </w:rPr>
        <w:t>次附郵寄送通知之日期，視為已合法送達。</w:t>
      </w:r>
      <w:r w:rsidRPr="007A522A">
        <w:rPr>
          <w:rFonts w:ascii="Times New Roman" w:eastAsia="標楷體" w:hAnsi="Times New Roman" w:cs="Times New Roman"/>
          <w:szCs w:val="24"/>
        </w:rPr>
        <w:t xml:space="preserve">                                                                                                                                                                                                                                        </w:t>
      </w:r>
    </w:p>
    <w:p w14:paraId="73D2DFCE" w14:textId="77777777" w:rsidR="00A00F32" w:rsidRPr="007A522A"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機關權責及義務：</w:t>
      </w:r>
    </w:p>
    <w:p w14:paraId="7BE0D06D" w14:textId="77777777" w:rsidR="00A00F32" w:rsidRPr="007A522A" w:rsidRDefault="00A00F32" w:rsidP="00A713D1">
      <w:pPr>
        <w:pStyle w:val="a4"/>
        <w:numPr>
          <w:ilvl w:val="0"/>
          <w:numId w:val="17"/>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機關應於租賃契約簽訂完</w:t>
      </w:r>
      <w:r w:rsidR="00E104D9" w:rsidRPr="007A522A">
        <w:rPr>
          <w:rFonts w:ascii="Times New Roman" w:eastAsia="標楷體" w:hAnsi="Times New Roman" w:cs="Times New Roman"/>
          <w:szCs w:val="24"/>
        </w:rPr>
        <w:t>畢後善盡監督之職責。發現被占用或有違租賃契約相關規定之情事，</w:t>
      </w:r>
      <w:r w:rsidRPr="007A522A">
        <w:rPr>
          <w:rFonts w:ascii="Times New Roman" w:eastAsia="標楷體" w:hAnsi="Times New Roman" w:cs="Times New Roman"/>
          <w:szCs w:val="24"/>
        </w:rPr>
        <w:t>應立即處理。</w:t>
      </w:r>
    </w:p>
    <w:p w14:paraId="7AA8E9B1" w14:textId="77777777" w:rsidR="00A00F32" w:rsidRPr="007A522A" w:rsidRDefault="00231B71" w:rsidP="00A713D1">
      <w:pPr>
        <w:pStyle w:val="a4"/>
        <w:numPr>
          <w:ilvl w:val="0"/>
          <w:numId w:val="17"/>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lastRenderedPageBreak/>
        <w:t>甲方</w:t>
      </w:r>
      <w:r w:rsidR="007F35C7" w:rsidRPr="007A522A">
        <w:rPr>
          <w:rFonts w:ascii="Times New Roman" w:eastAsia="標楷體" w:hAnsi="Times New Roman" w:cs="Times New Roman"/>
          <w:szCs w:val="24"/>
        </w:rPr>
        <w:t>上級機關</w:t>
      </w:r>
      <w:r w:rsidR="00E104D9" w:rsidRPr="007A522A">
        <w:rPr>
          <w:rFonts w:ascii="Times New Roman" w:eastAsia="標楷體" w:hAnsi="Times New Roman" w:cs="Times New Roman"/>
          <w:szCs w:val="24"/>
        </w:rPr>
        <w:t>得定期或不定期派員至該太陽光電發電</w:t>
      </w:r>
      <w:r w:rsidR="00EA3B3B" w:rsidRPr="007A522A">
        <w:rPr>
          <w:rFonts w:ascii="Times New Roman" w:eastAsia="標楷體" w:hAnsi="Times New Roman" w:cs="Times New Roman" w:hint="eastAsia"/>
          <w:szCs w:val="24"/>
        </w:rPr>
        <w:t>系統</w:t>
      </w:r>
      <w:r w:rsidR="00023B4A" w:rsidRPr="007A522A">
        <w:rPr>
          <w:rFonts w:ascii="Times New Roman" w:eastAsia="標楷體" w:hAnsi="Times New Roman" w:cs="Times New Roman"/>
          <w:szCs w:val="24"/>
        </w:rPr>
        <w:t>設置地點巡查，</w:t>
      </w:r>
      <w:r w:rsidR="007F35C7" w:rsidRPr="007A522A">
        <w:rPr>
          <w:rFonts w:ascii="Times New Roman" w:eastAsia="標楷體" w:hAnsi="Times New Roman" w:cs="Times New Roman" w:hint="eastAsia"/>
          <w:szCs w:val="24"/>
        </w:rPr>
        <w:t>基地</w:t>
      </w:r>
      <w:r w:rsidR="007F35C7" w:rsidRPr="007A522A">
        <w:rPr>
          <w:rFonts w:ascii="Times New Roman" w:eastAsia="標楷體" w:hAnsi="Times New Roman" w:cs="Times New Roman"/>
          <w:szCs w:val="24"/>
        </w:rPr>
        <w:t>管理</w:t>
      </w:r>
      <w:r w:rsidR="00A00F32" w:rsidRPr="007A522A">
        <w:rPr>
          <w:rFonts w:ascii="Times New Roman" w:eastAsia="標楷體" w:hAnsi="Times New Roman" w:cs="Times New Roman"/>
          <w:szCs w:val="24"/>
        </w:rPr>
        <w:t>機關不得規避、妨礙或拒絕。</w:t>
      </w:r>
    </w:p>
    <w:p w14:paraId="3D1A347F" w14:textId="77777777" w:rsidR="00A00F32" w:rsidRPr="007A522A" w:rsidRDefault="00231B71" w:rsidP="00A713D1">
      <w:pPr>
        <w:pStyle w:val="a4"/>
        <w:numPr>
          <w:ilvl w:val="0"/>
          <w:numId w:val="17"/>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甲方</w:t>
      </w:r>
      <w:r w:rsidR="007F35C7" w:rsidRPr="007A522A">
        <w:rPr>
          <w:rFonts w:ascii="Times New Roman" w:eastAsia="標楷體" w:hAnsi="Times New Roman" w:cs="Times New Roman"/>
          <w:szCs w:val="24"/>
        </w:rPr>
        <w:t>上級機關</w:t>
      </w:r>
      <w:r w:rsidR="00A00F32" w:rsidRPr="007A522A">
        <w:rPr>
          <w:rFonts w:ascii="Times New Roman" w:eastAsia="標楷體" w:hAnsi="Times New Roman" w:cs="Times New Roman"/>
          <w:szCs w:val="24"/>
        </w:rPr>
        <w:t>因</w:t>
      </w:r>
      <w:r w:rsidR="00E104D9" w:rsidRPr="007A522A">
        <w:rPr>
          <w:rFonts w:ascii="Times New Roman" w:eastAsia="標楷體" w:hAnsi="Times New Roman" w:cs="Times New Roman"/>
          <w:szCs w:val="24"/>
        </w:rPr>
        <w:t>辦理教學觀摩或其他因公務所需而使用該太陽光電發電</w:t>
      </w:r>
      <w:r w:rsidR="00023B4A" w:rsidRPr="007A522A">
        <w:rPr>
          <w:rFonts w:ascii="Times New Roman" w:eastAsia="標楷體" w:hAnsi="Times New Roman" w:cs="Times New Roman" w:hint="eastAsia"/>
          <w:szCs w:val="24"/>
        </w:rPr>
        <w:t>系統</w:t>
      </w:r>
      <w:r w:rsidR="00023B4A" w:rsidRPr="007A522A">
        <w:rPr>
          <w:rFonts w:ascii="Times New Roman" w:eastAsia="標楷體" w:hAnsi="Times New Roman" w:cs="Times New Roman"/>
          <w:szCs w:val="24"/>
        </w:rPr>
        <w:t>設置地點，</w:t>
      </w:r>
      <w:r w:rsidR="006E1EBD" w:rsidRPr="007A522A">
        <w:rPr>
          <w:rFonts w:ascii="Times New Roman" w:eastAsia="標楷體" w:hAnsi="Times New Roman" w:cs="Times New Roman" w:hint="eastAsia"/>
          <w:szCs w:val="24"/>
        </w:rPr>
        <w:t>基地</w:t>
      </w:r>
      <w:r w:rsidR="00A00F32" w:rsidRPr="007A522A">
        <w:rPr>
          <w:rFonts w:ascii="Times New Roman" w:eastAsia="標楷體" w:hAnsi="Times New Roman" w:cs="Times New Roman"/>
          <w:szCs w:val="24"/>
        </w:rPr>
        <w:t>管理機關不得拒絕。</w:t>
      </w:r>
    </w:p>
    <w:p w14:paraId="315CB618" w14:textId="77777777" w:rsidR="00A00F32" w:rsidRPr="007A522A" w:rsidRDefault="00D23C06"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 xml:space="preserve"> </w:t>
      </w:r>
      <w:r w:rsidR="00A00F32" w:rsidRPr="007A522A">
        <w:rPr>
          <w:rFonts w:ascii="Times New Roman" w:eastAsia="標楷體" w:hAnsi="Times New Roman" w:cs="Times New Roman"/>
          <w:w w:val="101"/>
          <w:kern w:val="0"/>
          <w:szCs w:val="24"/>
        </w:rPr>
        <w:t>其他：</w:t>
      </w:r>
    </w:p>
    <w:p w14:paraId="4CC274E9" w14:textId="6B4BCFB1" w:rsidR="00A00F32" w:rsidRPr="007A522A" w:rsidRDefault="003321AB"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乙</w:t>
      </w:r>
      <w:r w:rsidR="007C5304" w:rsidRPr="007A522A">
        <w:rPr>
          <w:rFonts w:ascii="Times New Roman" w:eastAsia="標楷體" w:hAnsi="Times New Roman" w:cs="Times New Roman"/>
          <w:szCs w:val="24"/>
        </w:rPr>
        <w:t>方應</w:t>
      </w:r>
      <w:r w:rsidR="007C5304" w:rsidRPr="007A522A">
        <w:rPr>
          <w:rFonts w:ascii="Times New Roman" w:eastAsia="標楷體" w:hAnsi="Times New Roman" w:cs="Times New Roman" w:hint="eastAsia"/>
          <w:szCs w:val="24"/>
        </w:rPr>
        <w:t>於</w:t>
      </w:r>
      <w:r w:rsidR="007F35C7" w:rsidRPr="007A522A">
        <w:rPr>
          <w:rFonts w:ascii="Times New Roman" w:eastAsia="標楷體" w:hAnsi="Times New Roman" w:cs="Times New Roman" w:hint="eastAsia"/>
          <w:szCs w:val="24"/>
        </w:rPr>
        <w:t>適當位置</w:t>
      </w:r>
      <w:r w:rsidR="007C5304" w:rsidRPr="007A522A">
        <w:rPr>
          <w:rFonts w:ascii="Times New Roman" w:eastAsia="標楷體" w:hAnsi="Times New Roman" w:cs="Times New Roman" w:hint="eastAsia"/>
          <w:szCs w:val="24"/>
        </w:rPr>
        <w:t>安裝</w:t>
      </w:r>
      <w:r w:rsidR="008F04C3" w:rsidRPr="007A522A">
        <w:rPr>
          <w:rFonts w:ascii="Times New Roman" w:eastAsia="標楷體" w:hAnsi="Times New Roman" w:cs="Times New Roman"/>
          <w:szCs w:val="24"/>
        </w:rPr>
        <w:t>一</w:t>
      </w:r>
      <w:r w:rsidR="00A00F32" w:rsidRPr="007A522A">
        <w:rPr>
          <w:rFonts w:ascii="Times New Roman" w:eastAsia="標楷體" w:hAnsi="Times New Roman" w:cs="Times New Roman"/>
          <w:szCs w:val="24"/>
        </w:rPr>
        <w:t>台展示用</w:t>
      </w:r>
      <w:r w:rsidR="007C5304" w:rsidRPr="007A522A">
        <w:rPr>
          <w:rFonts w:ascii="Times New Roman" w:eastAsia="標楷體" w:hAnsi="Times New Roman" w:cs="Times New Roman" w:hint="eastAsia"/>
          <w:szCs w:val="24"/>
        </w:rPr>
        <w:t>65</w:t>
      </w:r>
      <w:r w:rsidR="007C5304" w:rsidRPr="007A522A">
        <w:rPr>
          <w:rFonts w:ascii="Times New Roman" w:eastAsia="標楷體" w:hAnsi="Times New Roman" w:cs="Times New Roman" w:hint="eastAsia"/>
          <w:szCs w:val="24"/>
        </w:rPr>
        <w:t>吋</w:t>
      </w:r>
      <w:r w:rsidR="00FB4FCB">
        <w:rPr>
          <w:rFonts w:ascii="Times New Roman" w:eastAsia="標楷體" w:hAnsi="Times New Roman" w:cs="Times New Roman"/>
          <w:szCs w:val="24"/>
        </w:rPr>
        <w:t>解析度</w:t>
      </w:r>
      <w:r w:rsidR="00ED135B" w:rsidRPr="007A522A">
        <w:rPr>
          <w:rFonts w:ascii="Times New Roman" w:eastAsia="標楷體" w:hAnsi="Times New Roman" w:cs="Times New Roman" w:hint="eastAsia"/>
          <w:color w:val="FF0000"/>
          <w:szCs w:val="24"/>
        </w:rPr>
        <w:t>至少</w:t>
      </w:r>
      <w:r w:rsidR="00ED135B" w:rsidRPr="007A522A">
        <w:rPr>
          <w:rFonts w:ascii="Times New Roman" w:eastAsia="標楷體" w:hAnsi="Times New Roman" w:cs="Times New Roman" w:hint="eastAsia"/>
          <w:szCs w:val="24"/>
        </w:rPr>
        <w:t>為</w:t>
      </w:r>
      <w:r w:rsidR="00FB4FCB">
        <w:rPr>
          <w:rFonts w:ascii="Times New Roman" w:eastAsia="標楷體" w:hAnsi="Times New Roman" w:cs="Times New Roman" w:hint="eastAsia"/>
          <w:szCs w:val="24"/>
        </w:rPr>
        <w:t>2</w:t>
      </w:r>
      <w:r w:rsidR="00FB4FCB">
        <w:rPr>
          <w:rFonts w:ascii="Times New Roman" w:eastAsia="標楷體" w:hAnsi="Times New Roman" w:cs="Times New Roman"/>
          <w:szCs w:val="24"/>
        </w:rPr>
        <w:t>160*3840</w:t>
      </w:r>
      <w:r w:rsidR="007C5304" w:rsidRPr="007A522A">
        <w:rPr>
          <w:rFonts w:ascii="Times New Roman" w:eastAsia="標楷體" w:hAnsi="Times New Roman" w:cs="Times New Roman" w:hint="eastAsia"/>
          <w:szCs w:val="24"/>
        </w:rPr>
        <w:t>以上</w:t>
      </w:r>
      <w:r w:rsidR="007C5304" w:rsidRPr="007A522A">
        <w:rPr>
          <w:rFonts w:ascii="Times New Roman" w:eastAsia="標楷體" w:hAnsi="Times New Roman" w:cs="Times New Roman" w:hint="eastAsia"/>
          <w:szCs w:val="24"/>
        </w:rPr>
        <w:t>LED</w:t>
      </w:r>
      <w:r w:rsidR="00A00F32" w:rsidRPr="007A522A">
        <w:rPr>
          <w:rFonts w:ascii="Times New Roman" w:eastAsia="標楷體" w:hAnsi="Times New Roman" w:cs="Times New Roman"/>
          <w:szCs w:val="24"/>
        </w:rPr>
        <w:t>液晶螢幕</w:t>
      </w:r>
      <w:r w:rsidR="007C5304" w:rsidRPr="007A522A">
        <w:rPr>
          <w:rFonts w:ascii="Times New Roman" w:eastAsia="標楷體" w:hAnsi="Times New Roman" w:cs="Times New Roman" w:hint="eastAsia"/>
          <w:szCs w:val="24"/>
        </w:rPr>
        <w:t>供太陽光電發電系統相關資訊公開及推廣使用，其安裝位置由</w:t>
      </w:r>
      <w:r w:rsidR="006E1EBD" w:rsidRPr="007A522A">
        <w:rPr>
          <w:rFonts w:ascii="Times New Roman" w:eastAsia="標楷體" w:hAnsi="Times New Roman" w:cs="Times New Roman" w:hint="eastAsia"/>
          <w:szCs w:val="24"/>
        </w:rPr>
        <w:t>機關指定，如有特殊情形，乙方經</w:t>
      </w:r>
      <w:r w:rsidR="007C5304" w:rsidRPr="007A522A">
        <w:rPr>
          <w:rFonts w:ascii="Times New Roman" w:eastAsia="標楷體" w:hAnsi="Times New Roman" w:cs="Times New Roman" w:hint="eastAsia"/>
          <w:szCs w:val="24"/>
        </w:rPr>
        <w:t>甲方書面同意，得變更其規格等相關事項</w:t>
      </w:r>
      <w:r w:rsidR="00A00F32" w:rsidRPr="007A522A">
        <w:rPr>
          <w:rFonts w:ascii="Times New Roman" w:eastAsia="標楷體" w:hAnsi="Times New Roman" w:cs="Times New Roman"/>
          <w:szCs w:val="24"/>
        </w:rPr>
        <w:t>。</w:t>
      </w:r>
    </w:p>
    <w:p w14:paraId="5B0BDF57" w14:textId="77777777" w:rsidR="00A00F32" w:rsidRPr="007A522A" w:rsidRDefault="005C70B4"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乙</w:t>
      </w:r>
      <w:r w:rsidR="00A00F32" w:rsidRPr="007A522A">
        <w:rPr>
          <w:rFonts w:ascii="Times New Roman" w:eastAsia="標楷體" w:hAnsi="Times New Roman" w:cs="Times New Roman"/>
          <w:szCs w:val="24"/>
        </w:rPr>
        <w:t>方需裝設用電管理系統並應負責建立監控展示網頁（使用者可透過通用之瀏覽器上網使用</w:t>
      </w:r>
      <w:r w:rsidR="00EE1705" w:rsidRPr="007A522A">
        <w:rPr>
          <w:rFonts w:ascii="Times New Roman" w:eastAsia="標楷體" w:hAnsi="Times New Roman" w:cs="Times New Roman"/>
          <w:szCs w:val="24"/>
        </w:rPr>
        <w:t>，如</w:t>
      </w:r>
      <w:r w:rsidR="00EE1705" w:rsidRPr="007A522A">
        <w:rPr>
          <w:rFonts w:ascii="Times New Roman" w:eastAsia="標楷體" w:hAnsi="Times New Roman" w:cs="Times New Roman"/>
          <w:szCs w:val="24"/>
        </w:rPr>
        <w:t>IE</w:t>
      </w:r>
      <w:r w:rsidR="00EE1705" w:rsidRPr="007A522A">
        <w:rPr>
          <w:rFonts w:ascii="Times New Roman" w:eastAsia="標楷體" w:hAnsi="Times New Roman" w:cs="Times New Roman"/>
          <w:szCs w:val="24"/>
        </w:rPr>
        <w:t>、</w:t>
      </w:r>
      <w:r w:rsidR="00EE1705" w:rsidRPr="007A522A">
        <w:rPr>
          <w:rFonts w:ascii="Times New Roman" w:eastAsia="標楷體" w:hAnsi="Times New Roman" w:cs="Times New Roman"/>
          <w:szCs w:val="24"/>
        </w:rPr>
        <w:t>Chrome</w:t>
      </w:r>
      <w:r w:rsidR="00EE1705" w:rsidRPr="007A522A">
        <w:rPr>
          <w:rFonts w:ascii="Times New Roman" w:eastAsia="標楷體" w:hAnsi="Times New Roman" w:cs="Times New Roman"/>
          <w:szCs w:val="24"/>
        </w:rPr>
        <w:t>、</w:t>
      </w:r>
      <w:r w:rsidR="00EE1705" w:rsidRPr="007A522A">
        <w:rPr>
          <w:rFonts w:ascii="Times New Roman" w:eastAsia="標楷體" w:hAnsi="Times New Roman" w:cs="Times New Roman"/>
          <w:szCs w:val="24"/>
        </w:rPr>
        <w:t>Firefox</w:t>
      </w:r>
      <w:r w:rsidR="00EE1705" w:rsidRPr="007A522A">
        <w:rPr>
          <w:rFonts w:ascii="Times New Roman" w:eastAsia="標楷體" w:hAnsi="Times New Roman" w:cs="Times New Roman"/>
          <w:szCs w:val="24"/>
        </w:rPr>
        <w:t>等</w:t>
      </w:r>
      <w:r w:rsidR="00A00F32" w:rsidRPr="007A522A">
        <w:rPr>
          <w:rFonts w:ascii="Times New Roman" w:eastAsia="標楷體" w:hAnsi="Times New Roman" w:cs="Times New Roman"/>
          <w:szCs w:val="24"/>
        </w:rPr>
        <w:t>），網頁內容須包含</w:t>
      </w:r>
      <w:r w:rsidR="005320E5" w:rsidRPr="007A522A">
        <w:rPr>
          <w:rFonts w:ascii="Times New Roman" w:eastAsia="標楷體" w:hAnsi="Times New Roman" w:cs="Times New Roman" w:hint="eastAsia"/>
          <w:szCs w:val="24"/>
        </w:rPr>
        <w:t>基地</w:t>
      </w:r>
      <w:r w:rsidR="00513E31" w:rsidRPr="007A522A">
        <w:rPr>
          <w:rFonts w:ascii="Times New Roman" w:eastAsia="標楷體" w:hAnsi="Times New Roman" w:cs="Times New Roman" w:hint="eastAsia"/>
          <w:szCs w:val="24"/>
        </w:rPr>
        <w:t>管理機關</w:t>
      </w:r>
      <w:r w:rsidR="007F35C7" w:rsidRPr="007A522A">
        <w:rPr>
          <w:rFonts w:ascii="Times New Roman" w:eastAsia="標楷體" w:hAnsi="Times New Roman" w:cs="Times New Roman"/>
          <w:szCs w:val="24"/>
        </w:rPr>
        <w:t>，並得顯示</w:t>
      </w:r>
      <w:r w:rsidR="006E1EBD" w:rsidRPr="007A522A">
        <w:rPr>
          <w:rFonts w:ascii="Times New Roman" w:eastAsia="標楷體" w:hAnsi="Times New Roman" w:cs="Times New Roman" w:hint="eastAsia"/>
          <w:szCs w:val="24"/>
        </w:rPr>
        <w:t>基地</w:t>
      </w:r>
      <w:r w:rsidR="00686AE4" w:rsidRPr="007A522A">
        <w:rPr>
          <w:rFonts w:ascii="Times New Roman" w:eastAsia="標楷體" w:hAnsi="Times New Roman" w:cs="Times New Roman" w:hint="eastAsia"/>
          <w:szCs w:val="24"/>
        </w:rPr>
        <w:t>管理機關</w:t>
      </w:r>
      <w:r w:rsidR="00A00F32" w:rsidRPr="007A522A">
        <w:rPr>
          <w:rFonts w:ascii="Times New Roman" w:eastAsia="標楷體" w:hAnsi="Times New Roman" w:cs="Times New Roman"/>
          <w:szCs w:val="24"/>
        </w:rPr>
        <w:t>總用電資訊（包含伏特、安培、</w:t>
      </w:r>
      <w:r w:rsidR="00C85000" w:rsidRPr="007A522A">
        <w:rPr>
          <w:rFonts w:ascii="Times New Roman" w:eastAsia="標楷體" w:hAnsi="Times New Roman" w:cs="Times New Roman"/>
          <w:szCs w:val="24"/>
        </w:rPr>
        <w:t>用電瓦數、用電度數、頻率、功率因素等），提供查詢各項歷史紀錄、即</w:t>
      </w:r>
      <w:r w:rsidR="00A00F32" w:rsidRPr="007A522A">
        <w:rPr>
          <w:rFonts w:ascii="Times New Roman" w:eastAsia="標楷體" w:hAnsi="Times New Roman" w:cs="Times New Roman"/>
          <w:szCs w:val="24"/>
        </w:rPr>
        <w:t>時日報、月報、年報等資料，提供網址予</w:t>
      </w:r>
      <w:r w:rsidR="006E1EBD" w:rsidRPr="007A522A">
        <w:rPr>
          <w:rFonts w:ascii="Times New Roman" w:eastAsia="標楷體" w:hAnsi="Times New Roman" w:cs="Times New Roman" w:hint="eastAsia"/>
          <w:szCs w:val="24"/>
        </w:rPr>
        <w:t>基地</w:t>
      </w:r>
      <w:r w:rsidR="00A00F32" w:rsidRPr="007A522A">
        <w:rPr>
          <w:rFonts w:ascii="Times New Roman" w:eastAsia="標楷體" w:hAnsi="Times New Roman" w:cs="Times New Roman"/>
          <w:szCs w:val="24"/>
        </w:rPr>
        <w:t>管理機關及</w:t>
      </w:r>
      <w:r w:rsidR="007F35C7" w:rsidRPr="007A522A">
        <w:rPr>
          <w:rFonts w:ascii="Times New Roman" w:eastAsia="標楷體" w:hAnsi="Times New Roman" w:cs="Times New Roman"/>
          <w:szCs w:val="24"/>
        </w:rPr>
        <w:t>上級機關</w:t>
      </w:r>
      <w:r w:rsidR="00A00F32" w:rsidRPr="007A522A">
        <w:rPr>
          <w:rFonts w:ascii="Times New Roman" w:eastAsia="標楷體" w:hAnsi="Times New Roman" w:cs="Times New Roman"/>
          <w:szCs w:val="24"/>
        </w:rPr>
        <w:t>推廣使用。</w:t>
      </w:r>
    </w:p>
    <w:p w14:paraId="7183FE7E" w14:textId="77777777" w:rsidR="00D96030" w:rsidRPr="007A522A" w:rsidRDefault="007E0E83"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設置完成後，乙方應配合甲方需求，製作各</w:t>
      </w:r>
      <w:r w:rsidR="00D96030" w:rsidRPr="007A522A">
        <w:rPr>
          <w:rFonts w:ascii="Times New Roman" w:eastAsia="標楷體" w:hAnsi="Times New Roman" w:cs="Times New Roman" w:hint="eastAsia"/>
          <w:szCs w:val="24"/>
        </w:rPr>
        <w:t>案場</w:t>
      </w:r>
      <w:r w:rsidR="00D96030" w:rsidRPr="007A522A">
        <w:rPr>
          <w:rFonts w:ascii="Times New Roman" w:eastAsia="標楷體" w:hAnsi="Times New Roman" w:cs="Times New Roman" w:hint="eastAsia"/>
          <w:szCs w:val="24"/>
        </w:rPr>
        <w:t>(1)</w:t>
      </w:r>
      <w:r w:rsidR="00D96030" w:rsidRPr="007A522A">
        <w:rPr>
          <w:rFonts w:ascii="Times New Roman" w:eastAsia="標楷體" w:hAnsi="Times New Roman" w:cs="Times New Roman" w:hint="eastAsia"/>
          <w:szCs w:val="24"/>
        </w:rPr>
        <w:t>各角度空拍照片</w:t>
      </w:r>
      <w:r w:rsidR="00D96030" w:rsidRPr="007A522A">
        <w:rPr>
          <w:rFonts w:ascii="Times New Roman" w:eastAsia="標楷體" w:hAnsi="Times New Roman" w:cs="Times New Roman" w:hint="eastAsia"/>
          <w:szCs w:val="24"/>
        </w:rPr>
        <w:t>10</w:t>
      </w:r>
      <w:r w:rsidR="00D96030" w:rsidRPr="007A522A">
        <w:rPr>
          <w:rFonts w:ascii="Times New Roman" w:eastAsia="標楷體" w:hAnsi="Times New Roman" w:cs="Times New Roman" w:hint="eastAsia"/>
          <w:szCs w:val="24"/>
        </w:rPr>
        <w:t>張、</w:t>
      </w:r>
      <w:r w:rsidR="00D96030" w:rsidRPr="007A522A">
        <w:rPr>
          <w:rFonts w:ascii="Times New Roman" w:eastAsia="標楷體" w:hAnsi="Times New Roman" w:cs="Times New Roman" w:hint="eastAsia"/>
          <w:szCs w:val="24"/>
        </w:rPr>
        <w:t>(2)</w:t>
      </w:r>
      <w:r w:rsidR="00D96030" w:rsidRPr="007A522A">
        <w:rPr>
          <w:rFonts w:ascii="Times New Roman" w:eastAsia="標楷體" w:hAnsi="Times New Roman" w:cs="Times New Roman" w:hint="eastAsia"/>
          <w:szCs w:val="24"/>
        </w:rPr>
        <w:t>空拍影片</w:t>
      </w:r>
      <w:r w:rsidR="00D96030" w:rsidRPr="007A522A">
        <w:rPr>
          <w:rFonts w:ascii="Times New Roman" w:eastAsia="標楷體" w:hAnsi="Times New Roman" w:cs="Times New Roman" w:hint="eastAsia"/>
          <w:szCs w:val="24"/>
        </w:rPr>
        <w:t>3</w:t>
      </w:r>
      <w:r w:rsidR="00D96030" w:rsidRPr="007A522A">
        <w:rPr>
          <w:rFonts w:ascii="Times New Roman" w:eastAsia="標楷體" w:hAnsi="Times New Roman" w:cs="Times New Roman" w:hint="eastAsia"/>
          <w:szCs w:val="24"/>
        </w:rPr>
        <w:t>分鐘，無償提供甲方進行太陽光電發電系統相關資訊公開、廣告宣傳與推廣之用。影片顯示比例為</w:t>
      </w:r>
      <w:r w:rsidR="00D96030" w:rsidRPr="007A522A">
        <w:rPr>
          <w:rFonts w:ascii="Times New Roman" w:eastAsia="標楷體" w:hAnsi="Times New Roman" w:cs="Times New Roman" w:hint="eastAsia"/>
          <w:szCs w:val="24"/>
        </w:rPr>
        <w:t>16:9</w:t>
      </w:r>
      <w:r w:rsidR="00D96030" w:rsidRPr="007A522A">
        <w:rPr>
          <w:rFonts w:ascii="Times New Roman" w:eastAsia="標楷體" w:hAnsi="Times New Roman" w:cs="Times New Roman" w:hint="eastAsia"/>
          <w:szCs w:val="24"/>
        </w:rPr>
        <w:t>、解析度</w:t>
      </w:r>
      <w:r w:rsidR="000C4F1B" w:rsidRPr="007A522A">
        <w:rPr>
          <w:rFonts w:ascii="Times New Roman" w:eastAsia="標楷體" w:hAnsi="Times New Roman" w:cs="Times New Roman" w:hint="eastAsia"/>
          <w:color w:val="FF0000"/>
          <w:szCs w:val="24"/>
        </w:rPr>
        <w:t>至少</w:t>
      </w:r>
      <w:r w:rsidR="00D96030" w:rsidRPr="007A522A">
        <w:rPr>
          <w:rFonts w:ascii="Times New Roman" w:eastAsia="標楷體" w:hAnsi="Times New Roman" w:cs="Times New Roman" w:hint="eastAsia"/>
          <w:szCs w:val="24"/>
        </w:rPr>
        <w:t>為</w:t>
      </w:r>
      <w:r w:rsidR="00D96030" w:rsidRPr="007A522A">
        <w:rPr>
          <w:rFonts w:ascii="Times New Roman" w:eastAsia="標楷體" w:hAnsi="Times New Roman" w:cs="Times New Roman" w:hint="eastAsia"/>
          <w:szCs w:val="24"/>
        </w:rPr>
        <w:t>1920x1080 HD</w:t>
      </w:r>
      <w:r w:rsidR="00D96030" w:rsidRPr="007A522A">
        <w:rPr>
          <w:rFonts w:ascii="Times New Roman" w:eastAsia="標楷體" w:hAnsi="Times New Roman" w:cs="Times New Roman" w:hint="eastAsia"/>
          <w:szCs w:val="24"/>
        </w:rPr>
        <w:t>、格式為</w:t>
      </w:r>
      <w:r w:rsidR="00D96030" w:rsidRPr="007A522A">
        <w:rPr>
          <w:rFonts w:ascii="Times New Roman" w:eastAsia="標楷體" w:hAnsi="Times New Roman" w:cs="Times New Roman" w:hint="eastAsia"/>
          <w:szCs w:val="24"/>
        </w:rPr>
        <w:t>MP4</w:t>
      </w:r>
      <w:r w:rsidR="00D96030" w:rsidRPr="007A522A">
        <w:rPr>
          <w:rFonts w:ascii="Times New Roman" w:eastAsia="標楷體" w:hAnsi="Times New Roman" w:cs="Times New Roman" w:hint="eastAsia"/>
          <w:szCs w:val="24"/>
        </w:rPr>
        <w:t>橫式、字幕及配音為中文。</w:t>
      </w:r>
    </w:p>
    <w:p w14:paraId="6FC72B92" w14:textId="77777777" w:rsidR="00D96030" w:rsidRPr="007A522A" w:rsidRDefault="009E79C4"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上述第一款至第三款規定事項，乙方應於</w:t>
      </w:r>
      <w:r w:rsidR="007E0E83" w:rsidRPr="007A522A">
        <w:rPr>
          <w:rFonts w:ascii="Times New Roman" w:eastAsia="標楷體" w:hAnsi="Times New Roman" w:cs="Times New Roman" w:hint="eastAsia"/>
          <w:szCs w:val="24"/>
        </w:rPr>
        <w:t>設置完成</w:t>
      </w:r>
      <w:r w:rsidRPr="007A522A">
        <w:rPr>
          <w:rFonts w:ascii="Times New Roman" w:eastAsia="標楷體" w:hAnsi="Times New Roman" w:cs="Times New Roman" w:hint="eastAsia"/>
          <w:szCs w:val="24"/>
        </w:rPr>
        <w:t>後</w:t>
      </w:r>
      <w:r w:rsidRPr="007A522A">
        <w:rPr>
          <w:rFonts w:ascii="Times New Roman" w:eastAsia="標楷體" w:hAnsi="Times New Roman" w:cs="Times New Roman" w:hint="eastAsia"/>
          <w:szCs w:val="24"/>
        </w:rPr>
        <w:t>3</w:t>
      </w:r>
      <w:r w:rsidRPr="007A522A">
        <w:rPr>
          <w:rFonts w:ascii="Times New Roman" w:eastAsia="標楷體" w:hAnsi="Times New Roman" w:cs="Times New Roman" w:hint="eastAsia"/>
          <w:szCs w:val="24"/>
        </w:rPr>
        <w:t>個月內辦理完畢，但因無法歸責於乙方之情形，致無法如期完成者，以書面申請方式送甲方同意</w:t>
      </w:r>
      <w:r w:rsidR="005320E5" w:rsidRPr="007A522A">
        <w:rPr>
          <w:rFonts w:ascii="Times New Roman" w:eastAsia="標楷體" w:hAnsi="Times New Roman" w:cs="Times New Roman" w:hint="eastAsia"/>
          <w:szCs w:val="24"/>
        </w:rPr>
        <w:t>核備後得予以展延。每設置地點，每逾一日未如期完成者，按日收取新臺</w:t>
      </w:r>
      <w:r w:rsidRPr="007A522A">
        <w:rPr>
          <w:rFonts w:ascii="Times New Roman" w:eastAsia="標楷體" w:hAnsi="Times New Roman" w:cs="Times New Roman" w:hint="eastAsia"/>
          <w:szCs w:val="24"/>
        </w:rPr>
        <w:t>幣</w:t>
      </w:r>
      <w:r w:rsidR="003834E1" w:rsidRPr="007A522A">
        <w:rPr>
          <w:rFonts w:ascii="Times New Roman" w:eastAsia="標楷體" w:hAnsi="Times New Roman" w:cs="Times New Roman" w:hint="eastAsia"/>
          <w:szCs w:val="24"/>
        </w:rPr>
        <w:t>2,</w:t>
      </w:r>
      <w:r w:rsidR="00806F9D" w:rsidRPr="007A522A">
        <w:rPr>
          <w:rFonts w:ascii="Times New Roman" w:eastAsia="標楷體" w:hAnsi="Times New Roman" w:cs="Times New Roman" w:hint="eastAsia"/>
          <w:szCs w:val="24"/>
        </w:rPr>
        <w:t>000</w:t>
      </w:r>
      <w:r w:rsidRPr="007A522A">
        <w:rPr>
          <w:rFonts w:ascii="Times New Roman" w:eastAsia="標楷體" w:hAnsi="Times New Roman" w:cs="Times New Roman" w:hint="eastAsia"/>
          <w:color w:val="FF0000"/>
          <w:szCs w:val="24"/>
        </w:rPr>
        <w:t>元</w:t>
      </w:r>
      <w:r w:rsidRPr="007A522A">
        <w:rPr>
          <w:rFonts w:ascii="Times New Roman" w:eastAsia="標楷體" w:hAnsi="Times New Roman" w:cs="Times New Roman" w:hint="eastAsia"/>
          <w:szCs w:val="24"/>
        </w:rPr>
        <w:t>之逾期違約金，如有特殊情形，乙方經甲方書面同意不設置上述設備者，不在此限。</w:t>
      </w:r>
    </w:p>
    <w:p w14:paraId="46DF6D5C" w14:textId="77777777" w:rsidR="007C5304" w:rsidRPr="007A522A" w:rsidRDefault="007C5304"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乙方應視甲方需要，辦理簽約、啟用活動、成果發表或其他推廣活動，費用由乙方負擔。</w:t>
      </w:r>
    </w:p>
    <w:p w14:paraId="04733CDD" w14:textId="77777777" w:rsidR="007C5304" w:rsidRPr="007A522A" w:rsidRDefault="007C5304"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乙方應配合甲方需求，提供該監控系統之發電資訊於指定位址，以利甲方彙整太陽光電發電效益統計。</w:t>
      </w:r>
    </w:p>
    <w:p w14:paraId="53F2A6FA" w14:textId="38EC92B9" w:rsidR="007C5304" w:rsidRPr="007A522A" w:rsidRDefault="007C5304"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乙方應依得標之設置使用計畫書，提供</w:t>
      </w:r>
      <w:r w:rsidR="007E0E83" w:rsidRPr="007A522A">
        <w:rPr>
          <w:rFonts w:ascii="Times New Roman" w:eastAsia="標楷體" w:hAnsi="Times New Roman" w:cs="Times New Roman"/>
          <w:szCs w:val="24"/>
        </w:rPr>
        <w:t>甲方</w:t>
      </w:r>
      <w:r w:rsidRPr="007A522A">
        <w:rPr>
          <w:rFonts w:ascii="Times New Roman" w:eastAsia="標楷體" w:hAnsi="Times New Roman" w:cs="Times New Roman" w:hint="eastAsia"/>
          <w:szCs w:val="24"/>
        </w:rPr>
        <w:t>其他</w:t>
      </w:r>
      <w:r w:rsidRPr="007A522A">
        <w:rPr>
          <w:rFonts w:ascii="Times New Roman" w:eastAsia="標楷體" w:hAnsi="Times New Roman" w:cs="Times New Roman"/>
          <w:szCs w:val="24"/>
        </w:rPr>
        <w:t>回饋及加值服務計畫。</w:t>
      </w:r>
    </w:p>
    <w:p w14:paraId="1EFCA39B" w14:textId="77777777" w:rsidR="00A00F32" w:rsidRPr="007A522A" w:rsidRDefault="00EE1705"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乙</w:t>
      </w:r>
      <w:r w:rsidR="00A00F32" w:rsidRPr="007A522A">
        <w:rPr>
          <w:rFonts w:ascii="Times New Roman" w:eastAsia="標楷體" w:hAnsi="Times New Roman" w:cs="Times New Roman"/>
          <w:szCs w:val="24"/>
        </w:rPr>
        <w:t>方若有本契約規定以外之承諾事項、服務或設施提供予</w:t>
      </w:r>
      <w:r w:rsidR="007E0E83" w:rsidRPr="007A522A">
        <w:rPr>
          <w:rFonts w:ascii="Times New Roman" w:eastAsia="標楷體" w:hAnsi="Times New Roman" w:cs="Times New Roman"/>
          <w:szCs w:val="24"/>
        </w:rPr>
        <w:t>甲方</w:t>
      </w:r>
      <w:r w:rsidR="00A00F32" w:rsidRPr="007A522A">
        <w:rPr>
          <w:rFonts w:ascii="Times New Roman" w:eastAsia="標楷體" w:hAnsi="Times New Roman" w:cs="Times New Roman"/>
          <w:szCs w:val="24"/>
        </w:rPr>
        <w:t>，應經雙方同意並作成書面紀錄。</w:t>
      </w:r>
    </w:p>
    <w:p w14:paraId="5D1D4288" w14:textId="77777777" w:rsidR="009E79C4" w:rsidRPr="007A522A" w:rsidRDefault="009E79C4"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本租賃契約之</w:t>
      </w:r>
      <w:r w:rsidR="00DB1ED0" w:rsidRPr="007A522A">
        <w:rPr>
          <w:rFonts w:ascii="Times New Roman" w:eastAsia="標楷體" w:hAnsi="Times New Roman" w:cs="Times New Roman" w:hint="eastAsia"/>
          <w:szCs w:val="24"/>
        </w:rPr>
        <w:t>太陽能光電設施</w:t>
      </w:r>
      <w:r w:rsidRPr="007A522A">
        <w:rPr>
          <w:rFonts w:ascii="Times New Roman" w:eastAsia="標楷體" w:hAnsi="Times New Roman" w:cs="Times New Roman" w:hint="eastAsia"/>
          <w:szCs w:val="24"/>
        </w:rPr>
        <w:t>主結構、發電系統（該系統為併聯型系統）設施、</w:t>
      </w:r>
      <w:r w:rsidR="006F1C26" w:rsidRPr="007A522A">
        <w:rPr>
          <w:rFonts w:ascii="Times New Roman" w:eastAsia="標楷體" w:hAnsi="Times New Roman" w:cs="Times New Roman" w:hint="eastAsia"/>
          <w:color w:val="FF0000"/>
          <w:szCs w:val="24"/>
        </w:rPr>
        <w:t>申請建</w:t>
      </w:r>
      <w:r w:rsidR="00A15B0A" w:rsidRPr="007A522A">
        <w:rPr>
          <w:rFonts w:ascii="Times New Roman" w:eastAsia="標楷體" w:hAnsi="Times New Roman" w:cs="Times New Roman" w:hint="eastAsia"/>
          <w:color w:val="FF0000"/>
          <w:szCs w:val="24"/>
        </w:rPr>
        <w:t>(</w:t>
      </w:r>
      <w:r w:rsidR="006F1C26" w:rsidRPr="007A522A">
        <w:rPr>
          <w:rFonts w:ascii="Times New Roman" w:eastAsia="標楷體" w:hAnsi="Times New Roman" w:cs="Times New Roman" w:hint="eastAsia"/>
          <w:color w:val="FF0000"/>
          <w:szCs w:val="24"/>
        </w:rPr>
        <w:t>雜</w:t>
      </w:r>
      <w:r w:rsidR="00A15B0A" w:rsidRPr="007A522A">
        <w:rPr>
          <w:rFonts w:ascii="Times New Roman" w:eastAsia="標楷體" w:hAnsi="Times New Roman" w:cs="Times New Roman" w:hint="eastAsia"/>
          <w:color w:val="FF0000"/>
          <w:szCs w:val="24"/>
        </w:rPr>
        <w:t>)</w:t>
      </w:r>
      <w:r w:rsidR="006F1C26" w:rsidRPr="007A522A">
        <w:rPr>
          <w:rFonts w:ascii="Times New Roman" w:eastAsia="標楷體" w:hAnsi="Times New Roman" w:cs="Times New Roman" w:hint="eastAsia"/>
          <w:color w:val="FF0000"/>
          <w:szCs w:val="24"/>
        </w:rPr>
        <w:t>、使照等之相關費</w:t>
      </w:r>
      <w:r w:rsidR="00A15B0A" w:rsidRPr="007A522A">
        <w:rPr>
          <w:rFonts w:ascii="Times New Roman" w:eastAsia="標楷體" w:hAnsi="Times New Roman" w:cs="Times New Roman" w:hint="eastAsia"/>
          <w:color w:val="FF0000"/>
          <w:szCs w:val="24"/>
        </w:rPr>
        <w:t>用</w:t>
      </w:r>
      <w:r w:rsidRPr="007A522A">
        <w:rPr>
          <w:rFonts w:ascii="Times New Roman" w:eastAsia="標楷體" w:hAnsi="Times New Roman" w:cs="Times New Roman" w:hint="eastAsia"/>
          <w:szCs w:val="24"/>
        </w:rPr>
        <w:t>及台電併聯相關線路（含系統升壓</w:t>
      </w:r>
      <w:r w:rsidRPr="007A522A">
        <w:rPr>
          <w:rFonts w:ascii="Times New Roman" w:eastAsia="標楷體" w:hAnsi="Times New Roman" w:cs="Times New Roman" w:hint="eastAsia"/>
          <w:szCs w:val="24"/>
        </w:rPr>
        <w:lastRenderedPageBreak/>
        <w:t>及系統衝擊分析費用）等費用均由乙方負擔並負完全責任，與甲方無涉。</w:t>
      </w:r>
    </w:p>
    <w:p w14:paraId="468E3159" w14:textId="77777777" w:rsidR="004D154E" w:rsidRPr="007A522A" w:rsidRDefault="00A00F32" w:rsidP="00A713D1">
      <w:pPr>
        <w:pStyle w:val="a4"/>
        <w:numPr>
          <w:ilvl w:val="0"/>
          <w:numId w:val="18"/>
        </w:numPr>
        <w:snapToGrid w:val="0"/>
        <w:spacing w:line="420" w:lineRule="exact"/>
        <w:ind w:leftChars="0"/>
        <w:jc w:val="both"/>
        <w:rPr>
          <w:rFonts w:ascii="Times New Roman" w:eastAsia="標楷體" w:hAnsi="Times New Roman" w:cs="Times New Roman"/>
          <w:szCs w:val="24"/>
        </w:rPr>
      </w:pPr>
      <w:r w:rsidRPr="007A522A">
        <w:rPr>
          <w:rFonts w:ascii="Times New Roman" w:eastAsia="標楷體" w:hAnsi="Times New Roman" w:cs="Times New Roman"/>
          <w:szCs w:val="24"/>
        </w:rPr>
        <w:t>為確保品質及最佳鋪設面積之規劃，</w:t>
      </w:r>
      <w:r w:rsidR="00DC7EEF" w:rsidRPr="007A522A">
        <w:rPr>
          <w:rFonts w:ascii="Times New Roman" w:eastAsia="標楷體" w:hAnsi="Times New Roman" w:cs="Times New Roman"/>
          <w:szCs w:val="24"/>
        </w:rPr>
        <w:t>乙</w:t>
      </w:r>
      <w:r w:rsidR="000B78F7" w:rsidRPr="007A522A">
        <w:rPr>
          <w:rFonts w:ascii="Times New Roman" w:eastAsia="標楷體" w:hAnsi="Times New Roman" w:cs="Times New Roman"/>
          <w:szCs w:val="24"/>
        </w:rPr>
        <w:t>方應於施工前提報共通性材料、施工規範及標準圖說送</w:t>
      </w:r>
      <w:r w:rsidR="000B78F7" w:rsidRPr="007A522A">
        <w:rPr>
          <w:rFonts w:ascii="Times New Roman" w:eastAsia="標楷體" w:hAnsi="Times New Roman" w:cs="Times New Roman" w:hint="eastAsia"/>
          <w:szCs w:val="24"/>
        </w:rPr>
        <w:t>甲方</w:t>
      </w:r>
      <w:r w:rsidRPr="007A522A">
        <w:rPr>
          <w:rFonts w:ascii="Times New Roman" w:eastAsia="標楷體" w:hAnsi="Times New Roman" w:cs="Times New Roman"/>
          <w:szCs w:val="24"/>
        </w:rPr>
        <w:t>審核，個案標的應逐案提報施工圖及鋪設面積檢討分析送</w:t>
      </w:r>
      <w:r w:rsidR="007E0E83" w:rsidRPr="007A522A">
        <w:rPr>
          <w:rFonts w:ascii="Times New Roman" w:eastAsia="標楷體" w:hAnsi="Times New Roman" w:cs="Times New Roman"/>
          <w:szCs w:val="24"/>
        </w:rPr>
        <w:t>甲方辦理</w:t>
      </w:r>
      <w:r w:rsidR="00386AF0" w:rsidRPr="007A522A">
        <w:rPr>
          <w:rFonts w:ascii="Times New Roman" w:eastAsia="標楷體" w:hAnsi="Times New Roman" w:cs="Times New Roman"/>
          <w:szCs w:val="24"/>
        </w:rPr>
        <w:t>審</w:t>
      </w:r>
      <w:r w:rsidR="007E0E83" w:rsidRPr="007A522A">
        <w:rPr>
          <w:rFonts w:ascii="Times New Roman" w:eastAsia="標楷體" w:hAnsi="Times New Roman" w:cs="Times New Roman"/>
          <w:szCs w:val="24"/>
        </w:rPr>
        <w:t>核</w:t>
      </w:r>
      <w:r w:rsidRPr="007A522A">
        <w:rPr>
          <w:rFonts w:ascii="Times New Roman" w:eastAsia="標楷體" w:hAnsi="Times New Roman" w:cs="Times New Roman"/>
          <w:szCs w:val="24"/>
        </w:rPr>
        <w:t>。</w:t>
      </w:r>
    </w:p>
    <w:p w14:paraId="58080A48" w14:textId="77777777" w:rsidR="005D5C03" w:rsidRPr="007A522A"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使用之變壓設備，其絕緣油不得含有多氯聯苯等有毒物質，並符合「輸配電設備裝置規則」條款之規定。</w:t>
      </w:r>
    </w:p>
    <w:p w14:paraId="477F5C06" w14:textId="77777777" w:rsidR="005D5C03" w:rsidRPr="007A522A"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配電器材設計時之選用應考量適用於濱海難潮溼及鹽害之防蝕材料，屋外型配電箱體需用不銹鋼</w:t>
      </w:r>
      <w:r w:rsidRPr="007A522A">
        <w:rPr>
          <w:rFonts w:ascii="Times New Roman" w:eastAsia="標楷體" w:hAnsi="Times New Roman" w:cs="Times New Roman" w:hint="eastAsia"/>
          <w:szCs w:val="24"/>
        </w:rPr>
        <w:t>316</w:t>
      </w:r>
      <w:r w:rsidRPr="007A522A">
        <w:rPr>
          <w:rFonts w:ascii="Times New Roman" w:eastAsia="標楷體" w:hAnsi="Times New Roman" w:cs="Times New Roman" w:hint="eastAsia"/>
          <w:szCs w:val="24"/>
        </w:rPr>
        <w:t>級以上或更優材質者。</w:t>
      </w:r>
    </w:p>
    <w:p w14:paraId="7BFA3349" w14:textId="77777777" w:rsidR="005D5C03" w:rsidRPr="007A522A"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增設太陽能發電設備所需管路、線路以不妨礙原使用功能及整體景觀為原則。</w:t>
      </w:r>
    </w:p>
    <w:p w14:paraId="488E60F2" w14:textId="77777777" w:rsidR="005D5C03" w:rsidRPr="007A522A"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乙方搭建完成設備項目後，須提供清冊給甲方進行存查。</w:t>
      </w:r>
    </w:p>
    <w:p w14:paraId="1929ED46" w14:textId="77777777" w:rsidR="00386AF0" w:rsidRPr="007A522A" w:rsidRDefault="00386AF0" w:rsidP="00A3518E">
      <w:pPr>
        <w:pStyle w:val="a4"/>
        <w:numPr>
          <w:ilvl w:val="0"/>
          <w:numId w:val="18"/>
        </w:numPr>
        <w:snapToGrid w:val="0"/>
        <w:spacing w:line="420" w:lineRule="exact"/>
        <w:ind w:leftChars="0" w:left="1560" w:hanging="851"/>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租賃期間</w:t>
      </w:r>
      <w:r w:rsidR="00A15B0A" w:rsidRPr="007A522A">
        <w:rPr>
          <w:rFonts w:ascii="Times New Roman" w:eastAsia="標楷體" w:hAnsi="Times New Roman" w:cs="Times New Roman" w:hint="eastAsia"/>
          <w:szCs w:val="24"/>
        </w:rPr>
        <w:t>乙方</w:t>
      </w:r>
      <w:r w:rsidRPr="007A522A">
        <w:rPr>
          <w:rFonts w:ascii="Times New Roman" w:eastAsia="標楷體" w:hAnsi="Times New Roman" w:cs="Times New Roman" w:hint="eastAsia"/>
          <w:szCs w:val="24"/>
        </w:rPr>
        <w:t>應保固屋頂不漏水。</w:t>
      </w:r>
    </w:p>
    <w:p w14:paraId="7880433C" w14:textId="77777777" w:rsidR="00386AF0" w:rsidRPr="007A522A" w:rsidRDefault="00A15B0A" w:rsidP="00A3518E">
      <w:pPr>
        <w:pStyle w:val="a4"/>
        <w:numPr>
          <w:ilvl w:val="0"/>
          <w:numId w:val="18"/>
        </w:numPr>
        <w:snapToGrid w:val="0"/>
        <w:spacing w:line="420" w:lineRule="exact"/>
        <w:ind w:leftChars="0" w:left="1560" w:hanging="851"/>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為加速本案取得建</w:t>
      </w:r>
      <w:r w:rsidRPr="007A522A">
        <w:rPr>
          <w:rFonts w:ascii="Times New Roman" w:eastAsia="標楷體" w:hAnsi="Times New Roman" w:cs="Times New Roman" w:hint="eastAsia"/>
          <w:szCs w:val="24"/>
        </w:rPr>
        <w:t>(</w:t>
      </w:r>
      <w:r w:rsidR="00386AF0" w:rsidRPr="007A522A">
        <w:rPr>
          <w:rFonts w:ascii="Times New Roman" w:eastAsia="標楷體" w:hAnsi="Times New Roman" w:cs="Times New Roman" w:hint="eastAsia"/>
          <w:szCs w:val="24"/>
        </w:rPr>
        <w:t>雜</w:t>
      </w:r>
      <w:r w:rsidRPr="007A522A">
        <w:rPr>
          <w:rFonts w:ascii="Times New Roman" w:eastAsia="標楷體" w:hAnsi="Times New Roman" w:cs="Times New Roman" w:hint="eastAsia"/>
          <w:szCs w:val="24"/>
        </w:rPr>
        <w:t>)</w:t>
      </w:r>
      <w:r w:rsidR="00386AF0" w:rsidRPr="007A522A">
        <w:rPr>
          <w:rFonts w:ascii="Times New Roman" w:eastAsia="標楷體" w:hAnsi="Times New Roman" w:cs="Times New Roman" w:hint="eastAsia"/>
          <w:szCs w:val="24"/>
        </w:rPr>
        <w:t>、</w:t>
      </w:r>
      <w:r w:rsidR="006D2BE3" w:rsidRPr="007A522A">
        <w:rPr>
          <w:rFonts w:ascii="Times New Roman" w:eastAsia="標楷體" w:hAnsi="Times New Roman" w:cs="Times New Roman" w:hint="eastAsia"/>
          <w:szCs w:val="24"/>
        </w:rPr>
        <w:t>使照等，乙方得經機關同意</w:t>
      </w:r>
      <w:r w:rsidR="006B5882" w:rsidRPr="007A522A">
        <w:rPr>
          <w:rFonts w:ascii="Times New Roman" w:eastAsia="標楷體" w:hAnsi="Times New Roman" w:cs="Times New Roman" w:hint="eastAsia"/>
          <w:szCs w:val="24"/>
        </w:rPr>
        <w:t>後</w:t>
      </w:r>
      <w:r w:rsidR="006D2BE3" w:rsidRPr="007A522A">
        <w:rPr>
          <w:rFonts w:ascii="Times New Roman" w:eastAsia="標楷體" w:hAnsi="Times New Roman" w:cs="Times New Roman" w:hint="eastAsia"/>
          <w:szCs w:val="24"/>
        </w:rPr>
        <w:t>，以乙方為</w:t>
      </w:r>
      <w:r w:rsidRPr="007A522A">
        <w:rPr>
          <w:rFonts w:ascii="Times New Roman" w:eastAsia="標楷體" w:hAnsi="Times New Roman" w:cs="Times New Roman" w:hint="eastAsia"/>
          <w:szCs w:val="24"/>
        </w:rPr>
        <w:t>起造人申請，惟取得使用執照後，應無償移轉予</w:t>
      </w:r>
      <w:r w:rsidR="007E0E83" w:rsidRPr="007A522A">
        <w:rPr>
          <w:rFonts w:ascii="Times New Roman" w:eastAsia="標楷體" w:hAnsi="Times New Roman" w:cs="Times New Roman" w:hint="eastAsia"/>
          <w:szCs w:val="24"/>
        </w:rPr>
        <w:t>甲方</w:t>
      </w:r>
      <w:r w:rsidRPr="007A522A">
        <w:rPr>
          <w:rFonts w:ascii="Times New Roman" w:eastAsia="標楷體" w:hAnsi="Times New Roman" w:cs="Times New Roman" w:hint="eastAsia"/>
          <w:szCs w:val="24"/>
        </w:rPr>
        <w:t>，衍生的相關</w:t>
      </w:r>
      <w:r w:rsidR="006D2BE3" w:rsidRPr="007A522A">
        <w:rPr>
          <w:rFonts w:ascii="Times New Roman" w:eastAsia="標楷體" w:hAnsi="Times New Roman" w:cs="Times New Roman" w:hint="eastAsia"/>
          <w:szCs w:val="24"/>
        </w:rPr>
        <w:t>費</w:t>
      </w:r>
      <w:r w:rsidRPr="007A522A">
        <w:rPr>
          <w:rFonts w:ascii="Times New Roman" w:eastAsia="標楷體" w:hAnsi="Times New Roman" w:cs="Times New Roman" w:hint="eastAsia"/>
          <w:szCs w:val="24"/>
        </w:rPr>
        <w:t>用</w:t>
      </w:r>
      <w:r w:rsidR="006D2BE3" w:rsidRPr="007A522A">
        <w:rPr>
          <w:rFonts w:ascii="Times New Roman" w:eastAsia="標楷體" w:hAnsi="Times New Roman" w:cs="Times New Roman" w:hint="eastAsia"/>
          <w:szCs w:val="24"/>
        </w:rPr>
        <w:t>由乙方負責。</w:t>
      </w:r>
    </w:p>
    <w:p w14:paraId="6BA04676" w14:textId="77777777" w:rsidR="00A15B0A" w:rsidRDefault="00A15B0A" w:rsidP="00A15B0A">
      <w:pPr>
        <w:pStyle w:val="a4"/>
        <w:numPr>
          <w:ilvl w:val="0"/>
          <w:numId w:val="18"/>
        </w:numPr>
        <w:snapToGrid w:val="0"/>
        <w:spacing w:line="420" w:lineRule="exact"/>
        <w:ind w:leftChars="0" w:left="1560" w:hanging="851"/>
        <w:jc w:val="both"/>
        <w:rPr>
          <w:rFonts w:ascii="Times New Roman" w:eastAsia="標楷體" w:hAnsi="Times New Roman" w:cs="Times New Roman"/>
          <w:szCs w:val="24"/>
        </w:rPr>
      </w:pPr>
      <w:r w:rsidRPr="007A522A">
        <w:rPr>
          <w:rFonts w:ascii="Times New Roman" w:eastAsia="標楷體" w:hAnsi="Times New Roman" w:cs="Times New Roman" w:hint="eastAsia"/>
          <w:szCs w:val="24"/>
        </w:rPr>
        <w:t>各案場若有樹木修剪需求，請依照本府工務局「臺南市樹木修剪施工要領」執行且須聘請具本府工務局核發的合格證照專業修剪工進行修剪，乙方進場施工前</w:t>
      </w:r>
      <w:r w:rsidRPr="007A522A">
        <w:rPr>
          <w:rFonts w:ascii="Times New Roman" w:eastAsia="標楷體" w:hAnsi="Times New Roman" w:cs="Times New Roman" w:hint="eastAsia"/>
          <w:szCs w:val="24"/>
        </w:rPr>
        <w:t>10</w:t>
      </w:r>
      <w:r w:rsidRPr="007A522A">
        <w:rPr>
          <w:rFonts w:ascii="Times New Roman" w:eastAsia="標楷體" w:hAnsi="Times New Roman" w:cs="Times New Roman" w:hint="eastAsia"/>
          <w:szCs w:val="24"/>
        </w:rPr>
        <w:t>日取得管理機關</w:t>
      </w:r>
      <w:r w:rsidRPr="007A522A">
        <w:rPr>
          <w:rFonts w:ascii="Times New Roman" w:eastAsia="標楷體" w:hAnsi="Times New Roman" w:cs="Times New Roman" w:hint="eastAsia"/>
          <w:szCs w:val="24"/>
        </w:rPr>
        <w:t>(</w:t>
      </w:r>
      <w:r w:rsidRPr="007A522A">
        <w:rPr>
          <w:rFonts w:ascii="Times New Roman" w:eastAsia="標楷體" w:hAnsi="Times New Roman" w:cs="Times New Roman" w:hint="eastAsia"/>
          <w:szCs w:val="24"/>
        </w:rPr>
        <w:t>學校</w:t>
      </w:r>
      <w:r w:rsidRPr="007A522A">
        <w:rPr>
          <w:rFonts w:ascii="Times New Roman" w:eastAsia="標楷體" w:hAnsi="Times New Roman" w:cs="Times New Roman" w:hint="eastAsia"/>
          <w:szCs w:val="24"/>
        </w:rPr>
        <w:t>)</w:t>
      </w:r>
      <w:r w:rsidRPr="007A522A">
        <w:rPr>
          <w:rFonts w:ascii="Times New Roman" w:eastAsia="標楷體" w:hAnsi="Times New Roman" w:cs="Times New Roman" w:hint="eastAsia"/>
          <w:szCs w:val="24"/>
        </w:rPr>
        <w:t>同意函，報甲方備查，若遇案場有</w:t>
      </w:r>
      <w:r w:rsidRPr="007A522A">
        <w:rPr>
          <w:rFonts w:ascii="Times New Roman" w:eastAsia="標楷體" w:hAnsi="Times New Roman" w:cs="Times New Roman" w:hint="eastAsia"/>
          <w:szCs w:val="24"/>
        </w:rPr>
        <w:t>10</w:t>
      </w:r>
      <w:r w:rsidRPr="007A522A">
        <w:rPr>
          <w:rFonts w:ascii="Times New Roman" w:eastAsia="標楷體" w:hAnsi="Times New Roman" w:cs="Times New Roman" w:hint="eastAsia"/>
          <w:szCs w:val="24"/>
        </w:rPr>
        <w:t>年以上樹木需移植</w:t>
      </w:r>
      <w:r w:rsidRPr="007A522A">
        <w:rPr>
          <w:rFonts w:ascii="Times New Roman" w:eastAsia="標楷體" w:hAnsi="Times New Roman" w:cs="Times New Roman" w:hint="eastAsia"/>
          <w:szCs w:val="24"/>
        </w:rPr>
        <w:t>(</w:t>
      </w:r>
      <w:r w:rsidRPr="007A522A">
        <w:rPr>
          <w:rFonts w:ascii="Times New Roman" w:eastAsia="標楷體" w:hAnsi="Times New Roman" w:cs="Times New Roman" w:hint="eastAsia"/>
          <w:szCs w:val="24"/>
        </w:rPr>
        <w:t>除</w:t>
      </w:r>
      <w:r w:rsidRPr="007A522A">
        <w:rPr>
          <w:rFonts w:ascii="Times New Roman" w:eastAsia="標楷體" w:hAnsi="Times New Roman" w:cs="Times New Roman" w:hint="eastAsia"/>
          <w:szCs w:val="24"/>
        </w:rPr>
        <w:t>)</w:t>
      </w:r>
      <w:r w:rsidRPr="007A522A">
        <w:rPr>
          <w:rFonts w:ascii="Times New Roman" w:eastAsia="標楷體" w:hAnsi="Times New Roman" w:cs="Times New Roman" w:hint="eastAsia"/>
          <w:szCs w:val="24"/>
        </w:rPr>
        <w:t>時，須函文取得本局同意，始得為之。</w:t>
      </w:r>
    </w:p>
    <w:p w14:paraId="6C822F83" w14:textId="220A2528" w:rsidR="000F4773" w:rsidRPr="000F4773" w:rsidRDefault="000F4773" w:rsidP="000F4773">
      <w:pPr>
        <w:pStyle w:val="a4"/>
        <w:numPr>
          <w:ilvl w:val="0"/>
          <w:numId w:val="18"/>
        </w:numPr>
        <w:snapToGrid w:val="0"/>
        <w:spacing w:line="420" w:lineRule="exact"/>
        <w:ind w:leftChars="0" w:left="1560" w:hanging="851"/>
        <w:jc w:val="both"/>
        <w:rPr>
          <w:rFonts w:ascii="Times New Roman" w:eastAsia="標楷體" w:hAnsi="Times New Roman" w:cs="Times New Roman"/>
          <w:szCs w:val="24"/>
        </w:rPr>
      </w:pPr>
      <w:r w:rsidRPr="000F4773">
        <w:rPr>
          <w:rFonts w:ascii="Times New Roman" w:eastAsia="標楷體" w:hAnsi="Times New Roman" w:cs="Times New Roman" w:hint="eastAsia"/>
          <w:szCs w:val="24"/>
        </w:rPr>
        <w:t>剩餘價值</w:t>
      </w:r>
      <w:r w:rsidR="00A43B04">
        <w:rPr>
          <w:rFonts w:ascii="Times New Roman" w:eastAsia="標楷體" w:hAnsi="Times New Roman" w:cs="Times New Roman" w:hint="eastAsia"/>
          <w:szCs w:val="24"/>
        </w:rPr>
        <w:t>：</w:t>
      </w:r>
      <w:r w:rsidRPr="000F4773">
        <w:rPr>
          <w:rFonts w:ascii="Times New Roman" w:eastAsia="標楷體" w:hAnsi="Times New Roman" w:cs="Times New Roman" w:hint="eastAsia"/>
          <w:szCs w:val="24"/>
        </w:rPr>
        <w:tab/>
        <w:t>(</w:t>
      </w:r>
      <w:r w:rsidRPr="000F4773">
        <w:rPr>
          <w:rFonts w:ascii="Times New Roman" w:eastAsia="標楷體" w:hAnsi="Times New Roman" w:cs="Times New Roman" w:hint="eastAsia"/>
          <w:szCs w:val="24"/>
        </w:rPr>
        <w:t>※本項為得標廠商</w:t>
      </w:r>
      <w:r w:rsidR="00995B8E">
        <w:rPr>
          <w:rFonts w:ascii="Times New Roman" w:eastAsia="標楷體" w:hAnsi="Times New Roman" w:cs="Times New Roman" w:hint="eastAsia"/>
          <w:szCs w:val="24"/>
        </w:rPr>
        <w:t>拆除視廳大樓鋼構屋頂</w:t>
      </w:r>
      <w:r w:rsidR="009F28E6">
        <w:rPr>
          <w:rFonts w:ascii="Times New Roman" w:eastAsia="標楷體" w:hAnsi="Times New Roman" w:cs="Times New Roman" w:hint="eastAsia"/>
          <w:szCs w:val="24"/>
        </w:rPr>
        <w:t>及其他設施等</w:t>
      </w:r>
      <w:r w:rsidR="00995B8E" w:rsidRPr="000F4773">
        <w:rPr>
          <w:rFonts w:ascii="Times New Roman" w:eastAsia="標楷體" w:hAnsi="Times New Roman" w:cs="Times New Roman" w:hint="eastAsia"/>
          <w:szCs w:val="24"/>
        </w:rPr>
        <w:t>可回收再利用有價金屬回收料</w:t>
      </w:r>
      <w:r w:rsidRPr="000F4773">
        <w:rPr>
          <w:rFonts w:ascii="Times New Roman" w:eastAsia="標楷體" w:hAnsi="Times New Roman" w:cs="Times New Roman" w:hint="eastAsia"/>
          <w:szCs w:val="24"/>
        </w:rPr>
        <w:t>應給付機關之固定金額，不列入決標單價，不隨決標金額金額比例調整，此項單價為機關所定之固定單價※</w:t>
      </w:r>
      <w:r w:rsidRPr="000F4773">
        <w:rPr>
          <w:rFonts w:ascii="Times New Roman" w:eastAsia="標楷體" w:hAnsi="Times New Roman" w:cs="Times New Roman" w:hint="eastAsia"/>
          <w:szCs w:val="24"/>
        </w:rPr>
        <w:t>)</w:t>
      </w:r>
      <w:r w:rsidRPr="000F4773">
        <w:rPr>
          <w:rFonts w:ascii="Times New Roman" w:eastAsia="標楷體" w:hAnsi="Times New Roman" w:cs="Times New Roman" w:hint="eastAsia"/>
          <w:szCs w:val="24"/>
        </w:rPr>
        <w:tab/>
      </w:r>
      <w:r>
        <w:rPr>
          <w:rFonts w:ascii="Times New Roman" w:eastAsia="標楷體" w:hAnsi="Times New Roman" w:cs="Times New Roman"/>
          <w:szCs w:val="24"/>
        </w:rPr>
        <w:t>，</w:t>
      </w:r>
      <w:r w:rsidRPr="000F4773">
        <w:rPr>
          <w:rFonts w:ascii="Times New Roman" w:eastAsia="標楷體" w:hAnsi="Times New Roman" w:cs="Times New Roman" w:hint="eastAsia"/>
          <w:szCs w:val="24"/>
        </w:rPr>
        <w:t>鋼料及</w:t>
      </w:r>
      <w:r>
        <w:rPr>
          <w:rFonts w:ascii="Times New Roman" w:eastAsia="標楷體" w:hAnsi="Times New Roman" w:cs="Times New Roman" w:hint="eastAsia"/>
          <w:szCs w:val="24"/>
        </w:rPr>
        <w:t>金屬等</w:t>
      </w:r>
      <w:r w:rsidRPr="000F4773">
        <w:rPr>
          <w:rFonts w:ascii="Times New Roman" w:eastAsia="標楷體" w:hAnsi="Times New Roman" w:cs="Times New Roman" w:hint="eastAsia"/>
          <w:szCs w:val="24"/>
        </w:rPr>
        <w:t>剩餘價值換算</w:t>
      </w:r>
      <w:r>
        <w:rPr>
          <w:rFonts w:ascii="Times New Roman" w:eastAsia="標楷體" w:hAnsi="Times New Roman" w:cs="Times New Roman" w:hint="eastAsia"/>
          <w:szCs w:val="24"/>
        </w:rPr>
        <w:t>等值</w:t>
      </w:r>
      <w:r w:rsidRPr="000F4773">
        <w:rPr>
          <w:rFonts w:ascii="Times New Roman" w:eastAsia="標楷體" w:hAnsi="Times New Roman" w:cs="Times New Roman" w:hint="eastAsia"/>
          <w:szCs w:val="24"/>
        </w:rPr>
        <w:t>標準為</w:t>
      </w:r>
      <w:r w:rsidRPr="000F4773">
        <w:rPr>
          <w:rFonts w:ascii="Times New Roman" w:eastAsia="標楷體" w:hAnsi="Times New Roman" w:cs="Times New Roman" w:hint="eastAsia"/>
          <w:szCs w:val="24"/>
        </w:rPr>
        <w:t>2</w:t>
      </w:r>
      <w:r w:rsidRPr="000F4773">
        <w:rPr>
          <w:rFonts w:ascii="Times New Roman" w:eastAsia="標楷體" w:hAnsi="Times New Roman" w:cs="Times New Roman" w:hint="eastAsia"/>
          <w:szCs w:val="24"/>
        </w:rPr>
        <w:t>元</w:t>
      </w:r>
      <w:r w:rsidRPr="000F4773">
        <w:rPr>
          <w:rFonts w:ascii="Times New Roman" w:eastAsia="標楷體" w:hAnsi="Times New Roman" w:cs="Times New Roman" w:hint="eastAsia"/>
          <w:szCs w:val="24"/>
        </w:rPr>
        <w:t>/kg(</w:t>
      </w:r>
      <w:r w:rsidRPr="000F4773">
        <w:rPr>
          <w:rFonts w:ascii="Times New Roman" w:eastAsia="標楷體" w:hAnsi="Times New Roman" w:cs="Times New Roman" w:hint="eastAsia"/>
          <w:szCs w:val="24"/>
        </w:rPr>
        <w:t>預估數量為</w:t>
      </w:r>
      <w:r>
        <w:rPr>
          <w:rFonts w:ascii="Times New Roman" w:eastAsia="標楷體" w:hAnsi="Times New Roman" w:cs="Times New Roman" w:hint="eastAsia"/>
          <w:szCs w:val="24"/>
        </w:rPr>
        <w:t>7000</w:t>
      </w:r>
      <w:r w:rsidRPr="000F4773">
        <w:rPr>
          <w:rFonts w:ascii="Times New Roman" w:eastAsia="標楷體" w:hAnsi="Times New Roman" w:cs="Times New Roman" w:hint="eastAsia"/>
          <w:szCs w:val="24"/>
        </w:rPr>
        <w:t>kg)</w:t>
      </w:r>
      <w:r>
        <w:rPr>
          <w:rFonts w:ascii="Times New Roman" w:eastAsia="標楷體" w:hAnsi="Times New Roman" w:cs="Times New Roman" w:hint="eastAsia"/>
          <w:szCs w:val="24"/>
        </w:rPr>
        <w:t>7000</w:t>
      </w:r>
      <w:r w:rsidRPr="000F4773">
        <w:rPr>
          <w:rFonts w:ascii="Times New Roman" w:eastAsia="標楷體" w:hAnsi="Times New Roman" w:cs="Times New Roman" w:hint="eastAsia"/>
          <w:szCs w:val="24"/>
        </w:rPr>
        <w:t>kg*0.8(</w:t>
      </w:r>
      <w:r w:rsidRPr="000F4773">
        <w:rPr>
          <w:rFonts w:ascii="Times New Roman" w:eastAsia="標楷體" w:hAnsi="Times New Roman" w:cs="Times New Roman" w:hint="eastAsia"/>
          <w:szCs w:val="24"/>
        </w:rPr>
        <w:t>不含鏽蝕無法回收之材料</w:t>
      </w:r>
      <w:r w:rsidRPr="000F4773">
        <w:rPr>
          <w:rFonts w:ascii="Times New Roman" w:eastAsia="標楷體" w:hAnsi="Times New Roman" w:cs="Times New Roman" w:hint="eastAsia"/>
          <w:szCs w:val="24"/>
        </w:rPr>
        <w:t>)=</w:t>
      </w:r>
      <w:r>
        <w:rPr>
          <w:rFonts w:ascii="Times New Roman" w:eastAsia="標楷體" w:hAnsi="Times New Roman" w:cs="Times New Roman" w:hint="eastAsia"/>
          <w:szCs w:val="24"/>
        </w:rPr>
        <w:t>5600</w:t>
      </w:r>
      <w:r w:rsidRPr="000F4773">
        <w:rPr>
          <w:rFonts w:ascii="Times New Roman" w:eastAsia="標楷體" w:hAnsi="Times New Roman" w:cs="Times New Roman" w:hint="eastAsia"/>
          <w:szCs w:val="24"/>
        </w:rPr>
        <w:t>kg</w:t>
      </w:r>
      <w:r>
        <w:rPr>
          <w:rFonts w:ascii="Times New Roman" w:eastAsia="標楷體" w:hAnsi="Times New Roman" w:cs="Times New Roman" w:hint="eastAsia"/>
          <w:szCs w:val="24"/>
        </w:rPr>
        <w:t>，廠商應於</w:t>
      </w:r>
      <w:r w:rsidRPr="000F4773">
        <w:rPr>
          <w:rFonts w:ascii="Times New Roman" w:eastAsia="標楷體" w:hAnsi="Times New Roman" w:cs="Times New Roman"/>
          <w:szCs w:val="24"/>
        </w:rPr>
        <w:t>決標之次日起算至</w:t>
      </w:r>
      <w:r w:rsidRPr="000F4773">
        <w:rPr>
          <w:rFonts w:ascii="Times New Roman" w:eastAsia="標楷體" w:hAnsi="Times New Roman" w:cs="Times New Roman"/>
          <w:szCs w:val="24"/>
        </w:rPr>
        <w:t>360</w:t>
      </w:r>
      <w:r w:rsidRPr="000F4773">
        <w:rPr>
          <w:rFonts w:ascii="Times New Roman" w:eastAsia="標楷體" w:hAnsi="Times New Roman" w:cs="Times New Roman"/>
          <w:szCs w:val="24"/>
        </w:rPr>
        <w:t>日曆天</w:t>
      </w:r>
      <w:r w:rsidRPr="00A43B04">
        <w:rPr>
          <w:rFonts w:ascii="Times New Roman" w:eastAsia="標楷體" w:hAnsi="Times New Roman" w:cs="Times New Roman"/>
          <w:color w:val="FF0000"/>
          <w:szCs w:val="24"/>
        </w:rPr>
        <w:t>內</w:t>
      </w:r>
      <w:r w:rsidRPr="00A43B04">
        <w:rPr>
          <w:rFonts w:ascii="Times New Roman" w:eastAsia="標楷體" w:hAnsi="Times New Roman" w:cs="Times New Roman" w:hint="eastAsia"/>
          <w:color w:val="FF0000"/>
          <w:szCs w:val="24"/>
        </w:rPr>
        <w:t>繳納</w:t>
      </w:r>
      <w:r w:rsidRPr="00A43B04">
        <w:rPr>
          <w:rFonts w:ascii="Times New Roman" w:eastAsia="標楷體" w:hAnsi="Times New Roman" w:cs="Times New Roman" w:hint="eastAsia"/>
          <w:b/>
          <w:color w:val="FF0000"/>
          <w:szCs w:val="24"/>
        </w:rPr>
        <w:t>11</w:t>
      </w:r>
      <w:r w:rsidR="00A43B04">
        <w:rPr>
          <w:rFonts w:ascii="Times New Roman" w:eastAsia="標楷體" w:hAnsi="Times New Roman" w:cs="Times New Roman" w:hint="eastAsia"/>
          <w:b/>
          <w:color w:val="FF0000"/>
          <w:szCs w:val="24"/>
        </w:rPr>
        <w:t>,</w:t>
      </w:r>
      <w:r w:rsidRPr="00A43B04">
        <w:rPr>
          <w:rFonts w:ascii="Times New Roman" w:eastAsia="標楷體" w:hAnsi="Times New Roman" w:cs="Times New Roman" w:hint="eastAsia"/>
          <w:b/>
          <w:color w:val="FF0000"/>
          <w:szCs w:val="24"/>
        </w:rPr>
        <w:t>200</w:t>
      </w:r>
      <w:r w:rsidRPr="00A43B04">
        <w:rPr>
          <w:rFonts w:ascii="Times New Roman" w:eastAsia="標楷體" w:hAnsi="Times New Roman" w:cs="Times New Roman" w:hint="eastAsia"/>
          <w:color w:val="FF0000"/>
          <w:szCs w:val="24"/>
        </w:rPr>
        <w:t>元</w:t>
      </w:r>
      <w:r w:rsidR="00A43B04" w:rsidRPr="00A43B04">
        <w:rPr>
          <w:rFonts w:ascii="Times New Roman" w:eastAsia="標楷體" w:hAnsi="Times New Roman" w:cs="Times New Roman" w:hint="eastAsia"/>
          <w:color w:val="FF0000"/>
          <w:szCs w:val="24"/>
        </w:rPr>
        <w:t>，每逾一日未如期完成者，按日收取新臺幣</w:t>
      </w:r>
      <w:r w:rsidR="00A43B04" w:rsidRPr="00A43B04">
        <w:rPr>
          <w:rFonts w:ascii="Times New Roman" w:eastAsia="標楷體" w:hAnsi="Times New Roman" w:cs="Times New Roman" w:hint="eastAsia"/>
          <w:b/>
          <w:color w:val="FF0000"/>
          <w:szCs w:val="24"/>
        </w:rPr>
        <w:t>200</w:t>
      </w:r>
      <w:r w:rsidR="00A43B04" w:rsidRPr="00A43B04">
        <w:rPr>
          <w:rFonts w:ascii="Times New Roman" w:eastAsia="標楷體" w:hAnsi="Times New Roman" w:cs="Times New Roman" w:hint="eastAsia"/>
          <w:color w:val="FF0000"/>
          <w:szCs w:val="24"/>
        </w:rPr>
        <w:t>元之逾期違約金</w:t>
      </w:r>
      <w:r>
        <w:rPr>
          <w:rFonts w:ascii="Times New Roman" w:eastAsia="標楷體" w:hAnsi="Times New Roman" w:cs="Times New Roman" w:hint="eastAsia"/>
          <w:szCs w:val="24"/>
        </w:rPr>
        <w:t>。本項為預估數，如有不足或超算，廠商自行於回饋項目內吸收或平衡。</w:t>
      </w:r>
    </w:p>
    <w:p w14:paraId="7EBC0BD5" w14:textId="77777777" w:rsidR="00A00F32" w:rsidRPr="007A522A" w:rsidRDefault="00C366D7"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hint="eastAsia"/>
          <w:w w:val="101"/>
          <w:kern w:val="0"/>
          <w:szCs w:val="24"/>
        </w:rPr>
        <w:t xml:space="preserve"> </w:t>
      </w:r>
      <w:r w:rsidR="00A00F32" w:rsidRPr="007A522A">
        <w:rPr>
          <w:rFonts w:ascii="Times New Roman" w:eastAsia="標楷體" w:hAnsi="Times New Roman" w:cs="Times New Roman"/>
          <w:w w:val="101"/>
          <w:kern w:val="0"/>
          <w:szCs w:val="24"/>
        </w:rPr>
        <w:t>契約份數：</w:t>
      </w:r>
    </w:p>
    <w:p w14:paraId="0F1EEB09" w14:textId="77777777" w:rsidR="00A00F32" w:rsidRPr="007A522A" w:rsidRDefault="00A00F32" w:rsidP="00205ED9">
      <w:pPr>
        <w:autoSpaceDE w:val="0"/>
        <w:autoSpaceDN w:val="0"/>
        <w:adjustRightInd w:val="0"/>
        <w:snapToGrid w:val="0"/>
        <w:spacing w:line="420" w:lineRule="exact"/>
        <w:ind w:leftChars="530" w:left="1274" w:hanging="2"/>
        <w:jc w:val="both"/>
        <w:rPr>
          <w:rFonts w:ascii="Times New Roman" w:eastAsia="標楷體" w:hAnsi="Times New Roman" w:cs="Times New Roman"/>
          <w:kern w:val="0"/>
          <w:szCs w:val="24"/>
        </w:rPr>
      </w:pPr>
      <w:r w:rsidRPr="007A522A">
        <w:rPr>
          <w:rFonts w:ascii="Times New Roman" w:eastAsia="標楷體" w:hAnsi="Times New Roman" w:cs="Times New Roman"/>
          <w:kern w:val="0"/>
          <w:szCs w:val="24"/>
        </w:rPr>
        <w:t>本租賃契約</w:t>
      </w:r>
      <w:r w:rsidRPr="007A522A">
        <w:rPr>
          <w:rFonts w:ascii="Times New Roman" w:eastAsia="標楷體" w:hAnsi="Times New Roman" w:cs="Times New Roman"/>
          <w:color w:val="0000FF"/>
          <w:kern w:val="0"/>
          <w:szCs w:val="24"/>
        </w:rPr>
        <w:t>正本</w:t>
      </w:r>
      <w:r w:rsidR="0004557B" w:rsidRPr="007A522A">
        <w:rPr>
          <w:rFonts w:ascii="Times New Roman" w:eastAsia="標楷體" w:hAnsi="Times New Roman" w:cs="Times New Roman" w:hint="eastAsia"/>
          <w:color w:val="0000FF"/>
          <w:kern w:val="0"/>
          <w:szCs w:val="24"/>
        </w:rPr>
        <w:t>三</w:t>
      </w:r>
      <w:r w:rsidRPr="007A522A">
        <w:rPr>
          <w:rFonts w:ascii="Times New Roman" w:eastAsia="標楷體" w:hAnsi="Times New Roman" w:cs="Times New Roman"/>
          <w:color w:val="0000FF"/>
          <w:kern w:val="0"/>
          <w:szCs w:val="24"/>
        </w:rPr>
        <w:t>份</w:t>
      </w:r>
      <w:r w:rsidR="0004557B" w:rsidRPr="007A522A">
        <w:rPr>
          <w:rFonts w:ascii="Times New Roman" w:eastAsia="標楷體" w:hAnsi="Times New Roman" w:cs="Times New Roman" w:hint="eastAsia"/>
          <w:color w:val="0000FF"/>
          <w:kern w:val="0"/>
          <w:szCs w:val="24"/>
        </w:rPr>
        <w:t>、副本三份，除正、副本各一份交乙方執用，餘由甲方</w:t>
      </w:r>
      <w:r w:rsidRPr="007A522A">
        <w:rPr>
          <w:rFonts w:ascii="Times New Roman" w:eastAsia="標楷體" w:hAnsi="Times New Roman" w:cs="Times New Roman"/>
          <w:color w:val="0000FF"/>
          <w:kern w:val="0"/>
          <w:szCs w:val="24"/>
        </w:rPr>
        <w:t>存執</w:t>
      </w:r>
      <w:r w:rsidRPr="007A522A">
        <w:rPr>
          <w:rFonts w:ascii="Times New Roman" w:eastAsia="標楷體" w:hAnsi="Times New Roman" w:cs="Times New Roman"/>
          <w:kern w:val="0"/>
          <w:szCs w:val="24"/>
        </w:rPr>
        <w:t>，如有誤繕，以正本為準。</w:t>
      </w:r>
    </w:p>
    <w:p w14:paraId="302B671A" w14:textId="77777777" w:rsidR="00A00F32" w:rsidRPr="007A522A" w:rsidRDefault="00EE7C46" w:rsidP="00205ED9">
      <w:pPr>
        <w:numPr>
          <w:ilvl w:val="0"/>
          <w:numId w:val="1"/>
        </w:numPr>
        <w:snapToGrid w:val="0"/>
        <w:spacing w:line="420" w:lineRule="exact"/>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 xml:space="preserve"> </w:t>
      </w:r>
      <w:r w:rsidR="00A00F32" w:rsidRPr="007A522A">
        <w:rPr>
          <w:rFonts w:ascii="Times New Roman" w:eastAsia="標楷體" w:hAnsi="Times New Roman" w:cs="Times New Roman"/>
          <w:w w:val="101"/>
          <w:kern w:val="0"/>
          <w:szCs w:val="24"/>
        </w:rPr>
        <w:t>本租賃契約未載明之事項，</w:t>
      </w:r>
      <w:r w:rsidR="00CE56DF" w:rsidRPr="007A522A">
        <w:rPr>
          <w:rFonts w:ascii="Times New Roman" w:eastAsia="標楷體" w:hAnsi="Times New Roman" w:cs="Times New Roman"/>
          <w:w w:val="101"/>
          <w:kern w:val="0"/>
          <w:szCs w:val="24"/>
        </w:rPr>
        <w:t>悉</w:t>
      </w:r>
      <w:r w:rsidR="00A00F32" w:rsidRPr="007A522A">
        <w:rPr>
          <w:rFonts w:ascii="Times New Roman" w:eastAsia="標楷體" w:hAnsi="Times New Roman" w:cs="Times New Roman"/>
          <w:w w:val="101"/>
          <w:kern w:val="0"/>
          <w:szCs w:val="24"/>
        </w:rPr>
        <w:t>依</w:t>
      </w:r>
      <w:r w:rsidR="00023B4A" w:rsidRPr="007A522A">
        <w:rPr>
          <w:rFonts w:ascii="Times New Roman" w:eastAsia="標楷體" w:hAnsi="Times New Roman" w:cs="Times New Roman" w:hint="eastAsia"/>
          <w:w w:val="101"/>
          <w:kern w:val="0"/>
          <w:szCs w:val="24"/>
        </w:rPr>
        <w:t>臺南市市有財產管理自治條例</w:t>
      </w:r>
      <w:r w:rsidR="00023B4A" w:rsidRPr="007A522A">
        <w:rPr>
          <w:rFonts w:ascii="Times New Roman" w:eastAsia="標楷體" w:hAnsi="Times New Roman" w:cs="Times New Roman"/>
          <w:w w:val="101"/>
          <w:kern w:val="0"/>
          <w:szCs w:val="24"/>
        </w:rPr>
        <w:t>、</w:t>
      </w:r>
      <w:r w:rsidR="00A00F32" w:rsidRPr="007A522A">
        <w:rPr>
          <w:rFonts w:ascii="Times New Roman" w:eastAsia="標楷體" w:hAnsi="Times New Roman" w:cs="Times New Roman"/>
          <w:w w:val="101"/>
          <w:kern w:val="0"/>
          <w:szCs w:val="24"/>
        </w:rPr>
        <w:t>民法</w:t>
      </w:r>
      <w:r w:rsidR="00023B4A" w:rsidRPr="007A522A">
        <w:rPr>
          <w:rFonts w:ascii="Times New Roman" w:eastAsia="標楷體" w:hAnsi="Times New Roman" w:cs="Times New Roman" w:hint="eastAsia"/>
          <w:w w:val="101"/>
          <w:kern w:val="0"/>
          <w:szCs w:val="24"/>
        </w:rPr>
        <w:t>、建築相關管理</w:t>
      </w:r>
      <w:r w:rsidR="00CE56DF" w:rsidRPr="007A522A">
        <w:rPr>
          <w:rFonts w:ascii="Times New Roman" w:eastAsia="標楷體" w:hAnsi="Times New Roman" w:cs="Times New Roman"/>
          <w:w w:val="101"/>
          <w:kern w:val="0"/>
          <w:szCs w:val="24"/>
        </w:rPr>
        <w:t>等</w:t>
      </w:r>
      <w:r w:rsidR="00D376DA" w:rsidRPr="007A522A">
        <w:rPr>
          <w:rFonts w:ascii="Times New Roman" w:eastAsia="標楷體" w:hAnsi="Times New Roman" w:cs="Times New Roman"/>
          <w:w w:val="101"/>
          <w:kern w:val="0"/>
          <w:szCs w:val="24"/>
        </w:rPr>
        <w:t>相關法令</w:t>
      </w:r>
      <w:r w:rsidR="00A00F32" w:rsidRPr="007A522A">
        <w:rPr>
          <w:rFonts w:ascii="Times New Roman" w:eastAsia="標楷體" w:hAnsi="Times New Roman" w:cs="Times New Roman"/>
          <w:w w:val="101"/>
          <w:kern w:val="0"/>
          <w:szCs w:val="24"/>
        </w:rPr>
        <w:t>規定辦理。</w:t>
      </w:r>
    </w:p>
    <w:p w14:paraId="0C1F1815" w14:textId="77777777" w:rsidR="003321AB" w:rsidRPr="007A522A" w:rsidRDefault="00BF5E14" w:rsidP="006D2BE3">
      <w:pPr>
        <w:numPr>
          <w:ilvl w:val="0"/>
          <w:numId w:val="1"/>
        </w:numPr>
        <w:tabs>
          <w:tab w:val="clear" w:pos="1140"/>
          <w:tab w:val="num" w:pos="1560"/>
        </w:tabs>
        <w:snapToGrid w:val="0"/>
        <w:spacing w:line="420" w:lineRule="exact"/>
        <w:ind w:left="1276" w:hanging="1276"/>
        <w:jc w:val="both"/>
        <w:rPr>
          <w:rFonts w:ascii="Times New Roman" w:eastAsia="標楷體" w:hAnsi="Times New Roman" w:cs="Times New Roman"/>
          <w:w w:val="101"/>
          <w:kern w:val="0"/>
          <w:szCs w:val="24"/>
        </w:rPr>
      </w:pPr>
      <w:r w:rsidRPr="007A522A">
        <w:rPr>
          <w:rFonts w:ascii="Times New Roman" w:eastAsia="標楷體" w:hAnsi="Times New Roman" w:cs="Times New Roman"/>
          <w:w w:val="101"/>
          <w:kern w:val="0"/>
          <w:szCs w:val="24"/>
        </w:rPr>
        <w:t>本標租</w:t>
      </w:r>
      <w:r w:rsidR="009B235D" w:rsidRPr="007A522A">
        <w:rPr>
          <w:rFonts w:ascii="Times New Roman" w:eastAsia="標楷體" w:hAnsi="Times New Roman" w:cs="Times New Roman"/>
          <w:w w:val="101"/>
          <w:kern w:val="0"/>
          <w:szCs w:val="24"/>
        </w:rPr>
        <w:t>案件</w:t>
      </w:r>
      <w:r w:rsidRPr="007A522A">
        <w:rPr>
          <w:rFonts w:ascii="Times New Roman" w:eastAsia="標楷體" w:hAnsi="Times New Roman" w:cs="Times New Roman"/>
          <w:w w:val="101"/>
          <w:kern w:val="0"/>
          <w:szCs w:val="24"/>
        </w:rPr>
        <w:t>乙方</w:t>
      </w:r>
      <w:r w:rsidR="00B92E68" w:rsidRPr="007A522A">
        <w:rPr>
          <w:rFonts w:ascii="Times New Roman" w:eastAsia="標楷體" w:hAnsi="Times New Roman" w:cs="Times New Roman"/>
          <w:w w:val="101"/>
          <w:kern w:val="0"/>
          <w:szCs w:val="24"/>
        </w:rPr>
        <w:t>與其負責本購案相關人員</w:t>
      </w:r>
      <w:r w:rsidR="009B235D" w:rsidRPr="007A522A">
        <w:rPr>
          <w:rFonts w:ascii="Times New Roman" w:eastAsia="標楷體" w:hAnsi="Times New Roman" w:cs="Times New Roman"/>
          <w:w w:val="101"/>
          <w:kern w:val="0"/>
          <w:szCs w:val="24"/>
        </w:rPr>
        <w:t>於履約管理、驗收期間，不得</w:t>
      </w:r>
      <w:r w:rsidR="00B92E68" w:rsidRPr="007A522A">
        <w:rPr>
          <w:rFonts w:ascii="Times New Roman" w:eastAsia="標楷體" w:hAnsi="Times New Roman" w:cs="Times New Roman"/>
          <w:w w:val="101"/>
          <w:kern w:val="0"/>
          <w:szCs w:val="24"/>
        </w:rPr>
        <w:t>對甲</w:t>
      </w:r>
      <w:r w:rsidR="00B92E68" w:rsidRPr="007A522A">
        <w:rPr>
          <w:rFonts w:ascii="Times New Roman" w:eastAsia="標楷體" w:hAnsi="Times New Roman" w:cs="Times New Roman"/>
          <w:w w:val="101"/>
          <w:kern w:val="0"/>
          <w:szCs w:val="24"/>
        </w:rPr>
        <w:lastRenderedPageBreak/>
        <w:t>方之</w:t>
      </w:r>
      <w:r w:rsidR="009B235D" w:rsidRPr="007A522A">
        <w:rPr>
          <w:rFonts w:ascii="Times New Roman" w:eastAsia="標楷體" w:hAnsi="Times New Roman" w:cs="Times New Roman"/>
          <w:w w:val="101"/>
          <w:kern w:val="0"/>
          <w:szCs w:val="24"/>
        </w:rPr>
        <w:t>公務員有饋贈財務、飲宴應酬、請託關說及違背職務行賄之行為。</w:t>
      </w:r>
    </w:p>
    <w:p w14:paraId="5922D49F" w14:textId="77777777" w:rsidR="00AB0FA7" w:rsidRDefault="00AB0FA7" w:rsidP="00995B8E">
      <w:pPr>
        <w:widowControl/>
        <w:rPr>
          <w:rFonts w:ascii="Times New Roman" w:eastAsia="標楷體" w:hAnsi="Times New Roman" w:cs="Times New Roman" w:hint="eastAsia"/>
          <w:b/>
          <w:bCs/>
          <w:kern w:val="0"/>
          <w:szCs w:val="24"/>
        </w:rPr>
      </w:pPr>
    </w:p>
    <w:p w14:paraId="2843C921" w14:textId="77777777" w:rsidR="00AB0FA7" w:rsidRDefault="00AB0FA7" w:rsidP="00995B8E">
      <w:pPr>
        <w:widowControl/>
        <w:rPr>
          <w:rFonts w:ascii="Times New Roman" w:eastAsia="標楷體" w:hAnsi="Times New Roman" w:cs="Times New Roman" w:hint="eastAsia"/>
          <w:b/>
          <w:bCs/>
          <w:kern w:val="0"/>
          <w:szCs w:val="24"/>
        </w:rPr>
      </w:pPr>
    </w:p>
    <w:p w14:paraId="108CF5C2" w14:textId="409CC448" w:rsidR="00A00F32" w:rsidRPr="007A522A" w:rsidRDefault="00A00F32" w:rsidP="00995B8E">
      <w:pPr>
        <w:widowControl/>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立契約書人</w:t>
      </w:r>
    </w:p>
    <w:p w14:paraId="0ABCC4A2" w14:textId="77777777" w:rsidR="00A00F32" w:rsidRPr="007A522A" w:rsidRDefault="00A00F32" w:rsidP="007A522A">
      <w:pPr>
        <w:autoSpaceDE w:val="0"/>
        <w:autoSpaceDN w:val="0"/>
        <w:adjustRightInd w:val="0"/>
        <w:snapToGrid w:val="0"/>
        <w:ind w:leftChars="225" w:left="1215" w:hangingChars="281" w:hanging="675"/>
        <w:jc w:val="both"/>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甲</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方</w:t>
      </w:r>
    </w:p>
    <w:p w14:paraId="06D03453" w14:textId="77777777" w:rsidR="003321AB" w:rsidRPr="007A522A"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出租機關：</w:t>
      </w:r>
      <w:r w:rsidR="0043640E" w:rsidRPr="007A522A">
        <w:rPr>
          <w:rFonts w:ascii="標楷體" w:eastAsia="標楷體" w:hAnsi="標楷體"/>
          <w:b/>
          <w:bCs/>
          <w:color w:val="000000" w:themeColor="text1"/>
          <w:szCs w:val="24"/>
        </w:rPr>
        <w:t>臺南市</w:t>
      </w:r>
      <w:r w:rsidR="0043640E" w:rsidRPr="007A522A">
        <w:rPr>
          <w:rFonts w:ascii="標楷體" w:eastAsia="標楷體" w:hAnsi="標楷體" w:hint="eastAsia"/>
          <w:b/>
          <w:bCs/>
          <w:color w:val="000000" w:themeColor="text1"/>
          <w:szCs w:val="24"/>
        </w:rPr>
        <w:t>立土城高級中</w:t>
      </w:r>
      <w:r w:rsidR="0043640E" w:rsidRPr="007A522A">
        <w:rPr>
          <w:rFonts w:ascii="標楷體" w:eastAsia="標楷體" w:hAnsi="標楷體"/>
          <w:b/>
          <w:bCs/>
          <w:color w:val="000000" w:themeColor="text1"/>
          <w:szCs w:val="24"/>
        </w:rPr>
        <w:t>學</w:t>
      </w:r>
    </w:p>
    <w:p w14:paraId="0C2A0815" w14:textId="1548B5F9" w:rsidR="003321AB" w:rsidRPr="007A522A"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校</w:t>
      </w:r>
      <w:r w:rsidRPr="007A522A">
        <w:rPr>
          <w:rFonts w:ascii="Times New Roman" w:eastAsia="標楷體" w:hAnsi="Times New Roman" w:cs="Times New Roman" w:hint="eastAsia"/>
          <w:b/>
          <w:bCs/>
          <w:kern w:val="0"/>
          <w:szCs w:val="24"/>
        </w:rPr>
        <w:t xml:space="preserve"> </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長</w:t>
      </w:r>
      <w:r w:rsidR="003321AB" w:rsidRPr="007A522A">
        <w:rPr>
          <w:rFonts w:ascii="Times New Roman" w:eastAsia="標楷體" w:hAnsi="Times New Roman" w:cs="Times New Roman"/>
          <w:b/>
          <w:bCs/>
          <w:kern w:val="0"/>
          <w:szCs w:val="24"/>
        </w:rPr>
        <w:t>：</w:t>
      </w:r>
      <w:r w:rsidR="00DE225C">
        <w:rPr>
          <w:rFonts w:ascii="Times New Roman" w:eastAsia="標楷體" w:hAnsi="Times New Roman" w:cs="Times New Roman" w:hint="eastAsia"/>
          <w:b/>
          <w:bCs/>
          <w:kern w:val="0"/>
          <w:szCs w:val="24"/>
        </w:rPr>
        <w:t>陳仲卿</w:t>
      </w:r>
    </w:p>
    <w:p w14:paraId="59B41AAA" w14:textId="2179D7BE" w:rsidR="003321AB" w:rsidRPr="007A522A"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地</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址：</w:t>
      </w:r>
      <w:r w:rsidR="00DE225C">
        <w:rPr>
          <w:rFonts w:ascii="Times New Roman" w:eastAsia="標楷體" w:hAnsi="Times New Roman" w:cs="Times New Roman" w:hint="eastAsia"/>
          <w:b/>
          <w:bCs/>
          <w:kern w:val="0"/>
          <w:szCs w:val="24"/>
        </w:rPr>
        <w:t>709</w:t>
      </w:r>
      <w:proofErr w:type="gramStart"/>
      <w:r w:rsidR="0043640E">
        <w:rPr>
          <w:rFonts w:ascii="Times New Roman" w:eastAsia="標楷體" w:hAnsi="Times New Roman" w:cs="Times New Roman" w:hint="eastAsia"/>
          <w:b/>
          <w:bCs/>
          <w:kern w:val="0"/>
          <w:szCs w:val="24"/>
        </w:rPr>
        <w:t>臺</w:t>
      </w:r>
      <w:proofErr w:type="gramEnd"/>
      <w:r w:rsidR="0043640E">
        <w:rPr>
          <w:rFonts w:ascii="Times New Roman" w:eastAsia="標楷體" w:hAnsi="Times New Roman" w:cs="Times New Roman" w:hint="eastAsia"/>
          <w:b/>
          <w:bCs/>
          <w:kern w:val="0"/>
          <w:szCs w:val="24"/>
        </w:rPr>
        <w:t>南市安南區安中路五段</w:t>
      </w:r>
      <w:r w:rsidR="0043640E">
        <w:rPr>
          <w:rFonts w:ascii="Times New Roman" w:eastAsia="標楷體" w:hAnsi="Times New Roman" w:cs="Times New Roman" w:hint="eastAsia"/>
          <w:b/>
          <w:bCs/>
          <w:kern w:val="0"/>
          <w:szCs w:val="24"/>
        </w:rPr>
        <w:t>265</w:t>
      </w:r>
      <w:r w:rsidR="0043640E">
        <w:rPr>
          <w:rFonts w:ascii="Times New Roman" w:eastAsia="標楷體" w:hAnsi="Times New Roman" w:cs="Times New Roman" w:hint="eastAsia"/>
          <w:b/>
          <w:bCs/>
          <w:kern w:val="0"/>
          <w:szCs w:val="24"/>
        </w:rPr>
        <w:t>號</w:t>
      </w:r>
    </w:p>
    <w:p w14:paraId="77382B01" w14:textId="77777777" w:rsidR="003321AB" w:rsidRPr="007A522A"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電</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話：</w:t>
      </w:r>
      <w:r w:rsidR="0043640E">
        <w:rPr>
          <w:rFonts w:ascii="Times New Roman" w:eastAsia="標楷體" w:hAnsi="Times New Roman" w:cs="Times New Roman"/>
          <w:b/>
          <w:bCs/>
          <w:kern w:val="0"/>
          <w:szCs w:val="24"/>
        </w:rPr>
        <w:t>（</w:t>
      </w:r>
      <w:r w:rsidR="0043640E">
        <w:rPr>
          <w:rFonts w:ascii="Times New Roman" w:eastAsia="標楷體" w:hAnsi="Times New Roman" w:cs="Times New Roman" w:hint="eastAsia"/>
          <w:b/>
          <w:bCs/>
          <w:kern w:val="0"/>
          <w:szCs w:val="24"/>
        </w:rPr>
        <w:t>06</w:t>
      </w:r>
      <w:r w:rsidR="0043640E">
        <w:rPr>
          <w:rFonts w:ascii="Times New Roman" w:eastAsia="標楷體" w:hAnsi="Times New Roman" w:cs="Times New Roman" w:hint="eastAsia"/>
          <w:b/>
          <w:bCs/>
          <w:kern w:val="0"/>
          <w:szCs w:val="24"/>
        </w:rPr>
        <w:t>）</w:t>
      </w:r>
      <w:r w:rsidR="0043640E">
        <w:rPr>
          <w:rFonts w:ascii="Times New Roman" w:eastAsia="標楷體" w:hAnsi="Times New Roman" w:cs="Times New Roman" w:hint="eastAsia"/>
          <w:b/>
          <w:bCs/>
          <w:kern w:val="0"/>
          <w:szCs w:val="24"/>
        </w:rPr>
        <w:t>2577014</w:t>
      </w:r>
    </w:p>
    <w:p w14:paraId="40D6C7AA" w14:textId="77777777" w:rsidR="00A00F32"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hint="eastAsia"/>
          <w:b/>
          <w:bCs/>
          <w:kern w:val="0"/>
          <w:szCs w:val="24"/>
        </w:rPr>
      </w:pPr>
    </w:p>
    <w:p w14:paraId="3FD87C39" w14:textId="77777777" w:rsidR="00AB0FA7" w:rsidRDefault="00AB0FA7" w:rsidP="00001732">
      <w:pPr>
        <w:autoSpaceDE w:val="0"/>
        <w:autoSpaceDN w:val="0"/>
        <w:adjustRightInd w:val="0"/>
        <w:snapToGrid w:val="0"/>
        <w:spacing w:line="360" w:lineRule="auto"/>
        <w:ind w:leftChars="600" w:left="1440"/>
        <w:jc w:val="both"/>
        <w:rPr>
          <w:rFonts w:ascii="Times New Roman" w:eastAsia="標楷體" w:hAnsi="Times New Roman" w:cs="Times New Roman" w:hint="eastAsia"/>
          <w:b/>
          <w:bCs/>
          <w:kern w:val="0"/>
          <w:szCs w:val="24"/>
        </w:rPr>
      </w:pPr>
    </w:p>
    <w:p w14:paraId="6F226681" w14:textId="77777777" w:rsidR="00AB0FA7" w:rsidRDefault="00AB0FA7" w:rsidP="00001732">
      <w:pPr>
        <w:autoSpaceDE w:val="0"/>
        <w:autoSpaceDN w:val="0"/>
        <w:adjustRightInd w:val="0"/>
        <w:snapToGrid w:val="0"/>
        <w:spacing w:line="360" w:lineRule="auto"/>
        <w:ind w:leftChars="600" w:left="1440"/>
        <w:jc w:val="both"/>
        <w:rPr>
          <w:rFonts w:ascii="Times New Roman" w:eastAsia="標楷體" w:hAnsi="Times New Roman" w:cs="Times New Roman" w:hint="eastAsia"/>
          <w:b/>
          <w:bCs/>
          <w:kern w:val="0"/>
          <w:szCs w:val="24"/>
        </w:rPr>
      </w:pPr>
    </w:p>
    <w:p w14:paraId="15C34DDD" w14:textId="77777777" w:rsidR="00AB0FA7" w:rsidRPr="007A522A" w:rsidRDefault="00AB0FA7"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p>
    <w:p w14:paraId="0AB699CE" w14:textId="77777777" w:rsidR="00A00F32" w:rsidRPr="007A522A" w:rsidRDefault="00A00F32" w:rsidP="007A522A">
      <w:pPr>
        <w:autoSpaceDE w:val="0"/>
        <w:autoSpaceDN w:val="0"/>
        <w:adjustRightInd w:val="0"/>
        <w:snapToGrid w:val="0"/>
        <w:ind w:leftChars="225" w:left="1213" w:hangingChars="280" w:hanging="673"/>
        <w:jc w:val="both"/>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乙</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方</w:t>
      </w:r>
    </w:p>
    <w:p w14:paraId="1A372D89" w14:textId="77777777" w:rsidR="003321AB" w:rsidRPr="007A522A" w:rsidRDefault="00E15F1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承租廠商</w:t>
      </w:r>
      <w:r w:rsidR="003321AB" w:rsidRPr="007A522A">
        <w:rPr>
          <w:rFonts w:ascii="Times New Roman" w:eastAsia="標楷體" w:hAnsi="Times New Roman" w:cs="Times New Roman"/>
          <w:b/>
          <w:bCs/>
          <w:kern w:val="0"/>
          <w:szCs w:val="24"/>
        </w:rPr>
        <w:t>：</w:t>
      </w:r>
    </w:p>
    <w:p w14:paraId="51DA8F00" w14:textId="77777777" w:rsidR="00494C45" w:rsidRPr="007A522A"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p>
    <w:p w14:paraId="48ACCF9C" w14:textId="77777777" w:rsidR="003321AB" w:rsidRPr="007A522A"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負責人</w:t>
      </w:r>
      <w:r w:rsidR="00494C45" w:rsidRPr="007A522A">
        <w:rPr>
          <w:rFonts w:ascii="Times New Roman" w:eastAsia="標楷體" w:hAnsi="Times New Roman" w:cs="Times New Roman" w:hint="eastAsia"/>
          <w:b/>
          <w:bCs/>
          <w:kern w:val="0"/>
          <w:szCs w:val="24"/>
        </w:rPr>
        <w:t xml:space="preserve"> </w:t>
      </w:r>
      <w:r w:rsidR="00494C45"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w:t>
      </w:r>
    </w:p>
    <w:p w14:paraId="28A580FE" w14:textId="390E46E7" w:rsidR="003321AB" w:rsidRPr="007A522A" w:rsidRDefault="00AB0FA7"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t>聯絡人：</w:t>
      </w:r>
    </w:p>
    <w:p w14:paraId="70526AA2" w14:textId="77777777" w:rsidR="003321AB" w:rsidRPr="007A522A"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地</w:t>
      </w:r>
      <w:r w:rsidRPr="007A522A">
        <w:rPr>
          <w:rFonts w:ascii="Times New Roman" w:eastAsia="標楷體" w:hAnsi="Times New Roman" w:cs="Times New Roman"/>
          <w:b/>
          <w:bCs/>
          <w:kern w:val="0"/>
          <w:szCs w:val="24"/>
        </w:rPr>
        <w:tab/>
      </w:r>
      <w:r w:rsidRPr="007A522A">
        <w:rPr>
          <w:rFonts w:ascii="Times New Roman" w:eastAsia="標楷體" w:hAnsi="Times New Roman" w:cs="Times New Roman"/>
          <w:b/>
          <w:bCs/>
          <w:kern w:val="0"/>
          <w:szCs w:val="24"/>
        </w:rPr>
        <w:tab/>
      </w:r>
      <w:r w:rsidRPr="007A522A">
        <w:rPr>
          <w:rFonts w:ascii="Times New Roman" w:eastAsia="標楷體" w:hAnsi="Times New Roman" w:cs="Times New Roman"/>
          <w:b/>
          <w:bCs/>
          <w:kern w:val="0"/>
          <w:szCs w:val="24"/>
        </w:rPr>
        <w:t>址：</w:t>
      </w:r>
    </w:p>
    <w:p w14:paraId="1F712BF5" w14:textId="77777777" w:rsidR="003321AB"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電</w:t>
      </w:r>
      <w:r w:rsidRPr="007A522A">
        <w:rPr>
          <w:rFonts w:ascii="Times New Roman" w:eastAsia="標楷體" w:hAnsi="Times New Roman" w:cs="Times New Roman"/>
          <w:b/>
          <w:bCs/>
          <w:kern w:val="0"/>
          <w:szCs w:val="24"/>
        </w:rPr>
        <w:tab/>
      </w:r>
      <w:r w:rsidRPr="007A522A">
        <w:rPr>
          <w:rFonts w:ascii="Times New Roman" w:eastAsia="標楷體" w:hAnsi="Times New Roman" w:cs="Times New Roman"/>
          <w:b/>
          <w:bCs/>
          <w:kern w:val="0"/>
          <w:szCs w:val="24"/>
        </w:rPr>
        <w:tab/>
      </w:r>
      <w:r w:rsidRPr="007A522A">
        <w:rPr>
          <w:rFonts w:ascii="Times New Roman" w:eastAsia="標楷體" w:hAnsi="Times New Roman" w:cs="Times New Roman"/>
          <w:b/>
          <w:bCs/>
          <w:kern w:val="0"/>
          <w:szCs w:val="24"/>
        </w:rPr>
        <w:t>話：</w:t>
      </w:r>
    </w:p>
    <w:p w14:paraId="2B9FCA4D" w14:textId="6DF08984" w:rsidR="00DE225C" w:rsidRDefault="00AB0FA7" w:rsidP="00001732">
      <w:pPr>
        <w:autoSpaceDE w:val="0"/>
        <w:autoSpaceDN w:val="0"/>
        <w:adjustRightInd w:val="0"/>
        <w:snapToGrid w:val="0"/>
        <w:spacing w:line="360" w:lineRule="auto"/>
        <w:ind w:leftChars="600" w:left="1440"/>
        <w:jc w:val="both"/>
        <w:rPr>
          <w:rFonts w:ascii="Times New Roman" w:eastAsia="標楷體" w:hAnsi="Times New Roman" w:cs="Times New Roman" w:hint="eastAsia"/>
          <w:b/>
          <w:bCs/>
          <w:kern w:val="0"/>
          <w:szCs w:val="24"/>
        </w:rPr>
      </w:pPr>
      <w:r>
        <w:rPr>
          <w:rFonts w:ascii="Times New Roman" w:eastAsia="標楷體" w:hAnsi="Times New Roman" w:cs="Times New Roman" w:hint="eastAsia"/>
          <w:b/>
          <w:bCs/>
          <w:kern w:val="0"/>
          <w:szCs w:val="24"/>
        </w:rPr>
        <w:t>聯絡人行動電話：</w:t>
      </w:r>
    </w:p>
    <w:p w14:paraId="6125E966" w14:textId="0658D82D" w:rsidR="00AB0FA7" w:rsidRPr="007A522A" w:rsidRDefault="00AB0FA7"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t>傳真：</w:t>
      </w:r>
    </w:p>
    <w:p w14:paraId="53B00775" w14:textId="60D37797" w:rsidR="003321AB" w:rsidRPr="007A522A" w:rsidRDefault="00DE225C"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t>電子郵件：</w:t>
      </w:r>
    </w:p>
    <w:p w14:paraId="5A63A266" w14:textId="77777777" w:rsidR="00AD5FBD" w:rsidRPr="007A522A"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Cs w:val="24"/>
        </w:rPr>
      </w:pPr>
    </w:p>
    <w:p w14:paraId="08C5D228" w14:textId="77777777" w:rsidR="003321AB" w:rsidRPr="007A522A" w:rsidRDefault="003321AB" w:rsidP="00001732">
      <w:pPr>
        <w:spacing w:line="460" w:lineRule="exact"/>
        <w:jc w:val="both"/>
        <w:rPr>
          <w:rFonts w:ascii="Times New Roman" w:eastAsia="標楷體" w:hAnsi="Times New Roman" w:cs="Times New Roman"/>
          <w:b/>
          <w:bCs/>
          <w:kern w:val="0"/>
          <w:szCs w:val="24"/>
        </w:rPr>
      </w:pPr>
      <w:bookmarkStart w:id="0" w:name="_GoBack"/>
      <w:bookmarkEnd w:id="0"/>
    </w:p>
    <w:p w14:paraId="281C0167" w14:textId="77777777" w:rsidR="008A5CCA" w:rsidRPr="007A522A" w:rsidRDefault="00A00F32" w:rsidP="009114F8">
      <w:pPr>
        <w:spacing w:line="460" w:lineRule="exact"/>
        <w:jc w:val="distribute"/>
        <w:rPr>
          <w:rFonts w:ascii="Times New Roman" w:eastAsia="標楷體" w:hAnsi="Times New Roman" w:cs="Times New Roman"/>
          <w:b/>
          <w:bCs/>
          <w:kern w:val="0"/>
          <w:szCs w:val="24"/>
        </w:rPr>
      </w:pPr>
      <w:r w:rsidRPr="007A522A">
        <w:rPr>
          <w:rFonts w:ascii="Times New Roman" w:eastAsia="標楷體" w:hAnsi="Times New Roman" w:cs="Times New Roman"/>
          <w:b/>
          <w:bCs/>
          <w:kern w:val="0"/>
          <w:szCs w:val="24"/>
        </w:rPr>
        <w:t>中</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華</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民</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國</w:t>
      </w:r>
      <w:r w:rsidRPr="007A522A">
        <w:rPr>
          <w:rFonts w:ascii="Times New Roman" w:eastAsia="標楷體" w:hAnsi="Times New Roman" w:cs="Times New Roman"/>
          <w:b/>
          <w:bCs/>
          <w:kern w:val="0"/>
          <w:szCs w:val="24"/>
        </w:rPr>
        <w:t xml:space="preserve"> </w:t>
      </w:r>
      <w:r w:rsidR="003321AB"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年</w:t>
      </w:r>
      <w:r w:rsidRPr="007A522A">
        <w:rPr>
          <w:rFonts w:ascii="Times New Roman" w:eastAsia="標楷體" w:hAnsi="Times New Roman" w:cs="Times New Roman"/>
          <w:b/>
          <w:bCs/>
          <w:kern w:val="0"/>
          <w:szCs w:val="24"/>
        </w:rPr>
        <w:t xml:space="preserve"> </w:t>
      </w:r>
      <w:r w:rsidR="003321AB"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 xml:space="preserve">   </w:t>
      </w:r>
      <w:r w:rsidR="001510B4" w:rsidRPr="007A522A">
        <w:rPr>
          <w:rFonts w:ascii="Times New Roman" w:eastAsia="標楷體" w:hAnsi="Times New Roman" w:cs="Times New Roman" w:hint="eastAsia"/>
          <w:b/>
          <w:bCs/>
          <w:kern w:val="0"/>
          <w:szCs w:val="24"/>
        </w:rPr>
        <w:t xml:space="preserve"> </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月</w:t>
      </w:r>
      <w:r w:rsidRPr="007A522A">
        <w:rPr>
          <w:rFonts w:ascii="Times New Roman" w:eastAsia="標楷體" w:hAnsi="Times New Roman" w:cs="Times New Roman"/>
          <w:b/>
          <w:bCs/>
          <w:kern w:val="0"/>
          <w:szCs w:val="24"/>
        </w:rPr>
        <w:t xml:space="preserve">  </w:t>
      </w:r>
      <w:r w:rsidR="003321AB"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 xml:space="preserve">    </w:t>
      </w:r>
      <w:r w:rsidRPr="007A522A">
        <w:rPr>
          <w:rFonts w:ascii="Times New Roman" w:eastAsia="標楷體" w:hAnsi="Times New Roman" w:cs="Times New Roman"/>
          <w:b/>
          <w:bCs/>
          <w:kern w:val="0"/>
          <w:szCs w:val="24"/>
        </w:rPr>
        <w:t>日</w:t>
      </w:r>
    </w:p>
    <w:sectPr w:rsidR="008A5CCA" w:rsidRPr="007A522A" w:rsidSect="007A522A">
      <w:footerReference w:type="default" r:id="rId9"/>
      <w:pgSz w:w="11906" w:h="16838"/>
      <w:pgMar w:top="1440" w:right="1080" w:bottom="144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1D373" w14:textId="77777777" w:rsidR="003A1C11" w:rsidRDefault="003A1C11" w:rsidP="004B7D62">
      <w:r>
        <w:separator/>
      </w:r>
    </w:p>
  </w:endnote>
  <w:endnote w:type="continuationSeparator" w:id="0">
    <w:p w14:paraId="2FC264B8" w14:textId="77777777" w:rsidR="003A1C11" w:rsidRDefault="003A1C11"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113E2" w14:textId="77777777" w:rsidR="001D278B" w:rsidRPr="001510B4" w:rsidRDefault="001D278B" w:rsidP="001510B4">
    <w:pPr>
      <w:pStyle w:val="aa"/>
      <w:jc w:val="center"/>
      <w:rPr>
        <w:sz w:val="22"/>
      </w:rPr>
    </w:pPr>
    <w:r w:rsidRPr="001510B4">
      <w:rPr>
        <w:sz w:val="22"/>
      </w:rPr>
      <w:fldChar w:fldCharType="begin"/>
    </w:r>
    <w:r w:rsidRPr="001510B4">
      <w:rPr>
        <w:sz w:val="22"/>
      </w:rPr>
      <w:instrText>PAGE   \* MERGEFORMAT</w:instrText>
    </w:r>
    <w:r w:rsidRPr="001510B4">
      <w:rPr>
        <w:sz w:val="22"/>
      </w:rPr>
      <w:fldChar w:fldCharType="separate"/>
    </w:r>
    <w:r w:rsidR="00AB0FA7" w:rsidRPr="00AB0FA7">
      <w:rPr>
        <w:noProof/>
        <w:sz w:val="22"/>
        <w:lang w:val="zh-TW"/>
      </w:rPr>
      <w:t>14</w:t>
    </w:r>
    <w:r w:rsidRPr="001510B4">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9B332" w14:textId="77777777" w:rsidR="003A1C11" w:rsidRDefault="003A1C11" w:rsidP="004B7D62">
      <w:r>
        <w:separator/>
      </w:r>
    </w:p>
  </w:footnote>
  <w:footnote w:type="continuationSeparator" w:id="0">
    <w:p w14:paraId="7E9704F9" w14:textId="77777777" w:rsidR="003A1C11" w:rsidRDefault="003A1C11" w:rsidP="004B7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EAA"/>
    <w:multiLevelType w:val="hybridMultilevel"/>
    <w:tmpl w:val="29F27F34"/>
    <w:lvl w:ilvl="0" w:tplc="0409000F">
      <w:start w:val="1"/>
      <w:numFmt w:val="decimal"/>
      <w:lvlText w:val="%1."/>
      <w:lvlJc w:val="left"/>
      <w:pPr>
        <w:ind w:left="1603" w:hanging="480"/>
      </w:p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
    <w:nsid w:val="06BE5B13"/>
    <w:multiLevelType w:val="hybridMultilevel"/>
    <w:tmpl w:val="7D164622"/>
    <w:lvl w:ilvl="0" w:tplc="81A64962">
      <w:start w:val="1"/>
      <w:numFmt w:val="taiwaneseCountingThousand"/>
      <w:lvlText w:val="（%1）"/>
      <w:lvlJc w:val="left"/>
      <w:pPr>
        <w:ind w:left="1536" w:hanging="48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3">
    <w:nsid w:val="0C8D4119"/>
    <w:multiLevelType w:val="hybridMultilevel"/>
    <w:tmpl w:val="7008768C"/>
    <w:lvl w:ilvl="0" w:tplc="833E5D78">
      <w:start w:val="1"/>
      <w:numFmt w:val="taiwaneseCountingThousand"/>
      <w:lvlText w:val="(%1)"/>
      <w:lvlJc w:val="left"/>
      <w:pPr>
        <w:ind w:left="1711"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nsid w:val="0E6577FD"/>
    <w:multiLevelType w:val="hybridMultilevel"/>
    <w:tmpl w:val="EC3EBC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
    <w:nsid w:val="0E8713CE"/>
    <w:multiLevelType w:val="hybridMultilevel"/>
    <w:tmpl w:val="53BE04F4"/>
    <w:lvl w:ilvl="0" w:tplc="778258B4">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1393199A"/>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9">
    <w:nsid w:val="18873049"/>
    <w:multiLevelType w:val="hybridMultilevel"/>
    <w:tmpl w:val="60B81092"/>
    <w:lvl w:ilvl="0" w:tplc="0409000F">
      <w:start w:val="1"/>
      <w:numFmt w:val="decimal"/>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nsid w:val="1A961DF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2">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5">
    <w:nsid w:val="2A931313"/>
    <w:multiLevelType w:val="hybridMultilevel"/>
    <w:tmpl w:val="401489D2"/>
    <w:lvl w:ilvl="0" w:tplc="663C79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6">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nsid w:val="460620C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9">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1">
    <w:nsid w:val="473A3B39"/>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2">
    <w:nsid w:val="48215FB8"/>
    <w:multiLevelType w:val="hybridMultilevel"/>
    <w:tmpl w:val="7008768C"/>
    <w:lvl w:ilvl="0" w:tplc="833E5D78">
      <w:start w:val="1"/>
      <w:numFmt w:val="taiwaneseCountingThousand"/>
      <w:lvlText w:val="(%1)"/>
      <w:lvlJc w:val="left"/>
      <w:pPr>
        <w:ind w:left="1286"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5">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6">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7">
    <w:nsid w:val="5A000221"/>
    <w:multiLevelType w:val="hybridMultilevel"/>
    <w:tmpl w:val="2730D6FA"/>
    <w:lvl w:ilvl="0" w:tplc="AB8E14BC">
      <w:start w:val="1"/>
      <w:numFmt w:val="taiwaneseCountingThousand"/>
      <w:lvlText w:val="（%1）"/>
      <w:lvlJc w:val="left"/>
      <w:pPr>
        <w:ind w:left="1048" w:hanging="480"/>
      </w:pPr>
      <w:rPr>
        <w:rFonts w:cs="Arial" w:hint="default"/>
        <w:color w:val="000000" w:themeColor="text1"/>
      </w:rPr>
    </w:lvl>
    <w:lvl w:ilvl="1" w:tplc="04090019" w:tentative="1">
      <w:start w:val="1"/>
      <w:numFmt w:val="ideographTraditional"/>
      <w:lvlText w:val="%2、"/>
      <w:lvlJc w:val="left"/>
      <w:pPr>
        <w:ind w:left="-188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921" w:hanging="480"/>
      </w:pPr>
    </w:lvl>
    <w:lvl w:ilvl="4" w:tplc="04090019" w:tentative="1">
      <w:start w:val="1"/>
      <w:numFmt w:val="ideographTraditional"/>
      <w:lvlText w:val="%5、"/>
      <w:lvlJc w:val="left"/>
      <w:pPr>
        <w:ind w:left="-441" w:hanging="480"/>
      </w:pPr>
    </w:lvl>
    <w:lvl w:ilvl="5" w:tplc="0409001B" w:tentative="1">
      <w:start w:val="1"/>
      <w:numFmt w:val="lowerRoman"/>
      <w:lvlText w:val="%6."/>
      <w:lvlJc w:val="right"/>
      <w:pPr>
        <w:ind w:left="39" w:hanging="480"/>
      </w:pPr>
    </w:lvl>
    <w:lvl w:ilvl="6" w:tplc="0409000F" w:tentative="1">
      <w:start w:val="1"/>
      <w:numFmt w:val="decimal"/>
      <w:lvlText w:val="%7."/>
      <w:lvlJc w:val="left"/>
      <w:pPr>
        <w:ind w:left="519" w:hanging="480"/>
      </w:pPr>
    </w:lvl>
    <w:lvl w:ilvl="7" w:tplc="04090019" w:tentative="1">
      <w:start w:val="1"/>
      <w:numFmt w:val="ideographTraditional"/>
      <w:lvlText w:val="%8、"/>
      <w:lvlJc w:val="left"/>
      <w:pPr>
        <w:ind w:left="999" w:hanging="480"/>
      </w:pPr>
    </w:lvl>
    <w:lvl w:ilvl="8" w:tplc="0409001B" w:tentative="1">
      <w:start w:val="1"/>
      <w:numFmt w:val="lowerRoman"/>
      <w:lvlText w:val="%9."/>
      <w:lvlJc w:val="right"/>
      <w:pPr>
        <w:ind w:left="1479" w:hanging="480"/>
      </w:pPr>
    </w:lvl>
  </w:abstractNum>
  <w:abstractNum w:abstractNumId="28">
    <w:nsid w:val="656C2FC2"/>
    <w:multiLevelType w:val="hybridMultilevel"/>
    <w:tmpl w:val="D3501AC8"/>
    <w:lvl w:ilvl="0" w:tplc="A2EE0AB8">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nsid w:val="6B322B19"/>
    <w:multiLevelType w:val="hybridMultilevel"/>
    <w:tmpl w:val="5C1887A4"/>
    <w:lvl w:ilvl="0" w:tplc="81A64962">
      <w:start w:val="1"/>
      <w:numFmt w:val="taiwaneseCountingThousand"/>
      <w:lvlText w:val="（%1）"/>
      <w:lvlJc w:val="left"/>
      <w:pPr>
        <w:ind w:left="1620" w:hanging="48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2">
    <w:nsid w:val="6C4D27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3">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4">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5">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6">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776B104F"/>
    <w:multiLevelType w:val="hybridMultilevel"/>
    <w:tmpl w:val="F64ED86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1">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2">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3">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nsid w:val="7F9D0C7A"/>
    <w:multiLevelType w:val="hybridMultilevel"/>
    <w:tmpl w:val="8174C24C"/>
    <w:lvl w:ilvl="0" w:tplc="66B4604A">
      <w:start w:val="1"/>
      <w:numFmt w:val="taiwaneseCountingThousand"/>
      <w:lvlText w:val="%1、"/>
      <w:lvlJc w:val="left"/>
      <w:pPr>
        <w:ind w:left="720" w:hanging="720"/>
      </w:pPr>
      <w:rPr>
        <w:rFonts w:ascii="Times New Roman" w:hAnsi="Times New Roman"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1"/>
  </w:num>
  <w:num w:numId="5">
    <w:abstractNumId w:val="0"/>
  </w:num>
  <w:num w:numId="6">
    <w:abstractNumId w:val="14"/>
  </w:num>
  <w:num w:numId="7">
    <w:abstractNumId w:val="23"/>
  </w:num>
  <w:num w:numId="8">
    <w:abstractNumId w:val="35"/>
  </w:num>
  <w:num w:numId="9">
    <w:abstractNumId w:val="42"/>
  </w:num>
  <w:num w:numId="10">
    <w:abstractNumId w:val="4"/>
  </w:num>
  <w:num w:numId="11">
    <w:abstractNumId w:val="16"/>
  </w:num>
  <w:num w:numId="12">
    <w:abstractNumId w:val="33"/>
  </w:num>
  <w:num w:numId="13">
    <w:abstractNumId w:val="36"/>
  </w:num>
  <w:num w:numId="14">
    <w:abstractNumId w:val="7"/>
  </w:num>
  <w:num w:numId="15">
    <w:abstractNumId w:val="29"/>
  </w:num>
  <w:num w:numId="16">
    <w:abstractNumId w:val="34"/>
  </w:num>
  <w:num w:numId="17">
    <w:abstractNumId w:val="10"/>
  </w:num>
  <w:num w:numId="18">
    <w:abstractNumId w:val="3"/>
  </w:num>
  <w:num w:numId="19">
    <w:abstractNumId w:val="22"/>
  </w:num>
  <w:num w:numId="20">
    <w:abstractNumId w:val="30"/>
  </w:num>
  <w:num w:numId="21">
    <w:abstractNumId w:val="38"/>
  </w:num>
  <w:num w:numId="22">
    <w:abstractNumId w:val="19"/>
  </w:num>
  <w:num w:numId="23">
    <w:abstractNumId w:val="39"/>
  </w:num>
  <w:num w:numId="24">
    <w:abstractNumId w:val="40"/>
  </w:num>
  <w:num w:numId="25">
    <w:abstractNumId w:val="13"/>
  </w:num>
  <w:num w:numId="26">
    <w:abstractNumId w:val="17"/>
  </w:num>
  <w:num w:numId="27">
    <w:abstractNumId w:val="24"/>
  </w:num>
  <w:num w:numId="28">
    <w:abstractNumId w:val="26"/>
  </w:num>
  <w:num w:numId="29">
    <w:abstractNumId w:val="32"/>
  </w:num>
  <w:num w:numId="30">
    <w:abstractNumId w:val="27"/>
  </w:num>
  <w:num w:numId="31">
    <w:abstractNumId w:val="9"/>
  </w:num>
  <w:num w:numId="32">
    <w:abstractNumId w:val="5"/>
  </w:num>
  <w:num w:numId="33">
    <w:abstractNumId w:val="6"/>
  </w:num>
  <w:num w:numId="34">
    <w:abstractNumId w:val="11"/>
  </w:num>
  <w:num w:numId="35">
    <w:abstractNumId w:val="8"/>
  </w:num>
  <w:num w:numId="36">
    <w:abstractNumId w:val="18"/>
  </w:num>
  <w:num w:numId="37">
    <w:abstractNumId w:val="21"/>
  </w:num>
  <w:num w:numId="38">
    <w:abstractNumId w:val="28"/>
  </w:num>
  <w:num w:numId="39">
    <w:abstractNumId w:val="43"/>
  </w:num>
  <w:num w:numId="40">
    <w:abstractNumId w:val="12"/>
  </w:num>
  <w:num w:numId="41">
    <w:abstractNumId w:val="15"/>
  </w:num>
  <w:num w:numId="42">
    <w:abstractNumId w:val="25"/>
  </w:num>
  <w:num w:numId="43">
    <w:abstractNumId w:val="31"/>
  </w:num>
  <w:num w:numId="44">
    <w:abstractNumId w:val="1"/>
  </w:num>
  <w:num w:numId="45">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1E"/>
    <w:rsid w:val="00001732"/>
    <w:rsid w:val="00012E77"/>
    <w:rsid w:val="00015466"/>
    <w:rsid w:val="00021CFB"/>
    <w:rsid w:val="00023B4A"/>
    <w:rsid w:val="000307C9"/>
    <w:rsid w:val="0003544F"/>
    <w:rsid w:val="000366F1"/>
    <w:rsid w:val="000369EF"/>
    <w:rsid w:val="00040AAC"/>
    <w:rsid w:val="0004557B"/>
    <w:rsid w:val="000548E2"/>
    <w:rsid w:val="00054D81"/>
    <w:rsid w:val="000551DC"/>
    <w:rsid w:val="0005763E"/>
    <w:rsid w:val="00057E4D"/>
    <w:rsid w:val="00060EA1"/>
    <w:rsid w:val="00064B1E"/>
    <w:rsid w:val="000655E3"/>
    <w:rsid w:val="00067649"/>
    <w:rsid w:val="00073205"/>
    <w:rsid w:val="00074D3F"/>
    <w:rsid w:val="00077FC7"/>
    <w:rsid w:val="00086846"/>
    <w:rsid w:val="00086C41"/>
    <w:rsid w:val="000957E0"/>
    <w:rsid w:val="000A4033"/>
    <w:rsid w:val="000A4703"/>
    <w:rsid w:val="000A5FB7"/>
    <w:rsid w:val="000A7A28"/>
    <w:rsid w:val="000B5A71"/>
    <w:rsid w:val="000B78F7"/>
    <w:rsid w:val="000B7987"/>
    <w:rsid w:val="000B7FD3"/>
    <w:rsid w:val="000C0A61"/>
    <w:rsid w:val="000C0AF6"/>
    <w:rsid w:val="000C0D03"/>
    <w:rsid w:val="000C231D"/>
    <w:rsid w:val="000C4F1B"/>
    <w:rsid w:val="000D2F0B"/>
    <w:rsid w:val="000D5743"/>
    <w:rsid w:val="000E0BDF"/>
    <w:rsid w:val="000E38F3"/>
    <w:rsid w:val="000E542C"/>
    <w:rsid w:val="000E5954"/>
    <w:rsid w:val="000F2635"/>
    <w:rsid w:val="000F2BAA"/>
    <w:rsid w:val="000F41C4"/>
    <w:rsid w:val="000F4773"/>
    <w:rsid w:val="000F7F4C"/>
    <w:rsid w:val="001103C4"/>
    <w:rsid w:val="00111634"/>
    <w:rsid w:val="00111763"/>
    <w:rsid w:val="001123EA"/>
    <w:rsid w:val="00112DAD"/>
    <w:rsid w:val="001223B8"/>
    <w:rsid w:val="00122439"/>
    <w:rsid w:val="00122B11"/>
    <w:rsid w:val="00122E4F"/>
    <w:rsid w:val="00124CF1"/>
    <w:rsid w:val="00125EDB"/>
    <w:rsid w:val="00126712"/>
    <w:rsid w:val="001507C5"/>
    <w:rsid w:val="001510B4"/>
    <w:rsid w:val="00151BF2"/>
    <w:rsid w:val="00153CD2"/>
    <w:rsid w:val="00155A47"/>
    <w:rsid w:val="001614F7"/>
    <w:rsid w:val="00166402"/>
    <w:rsid w:val="00166B61"/>
    <w:rsid w:val="00172267"/>
    <w:rsid w:val="00172CF5"/>
    <w:rsid w:val="00175E63"/>
    <w:rsid w:val="0018008E"/>
    <w:rsid w:val="00180D7B"/>
    <w:rsid w:val="00187320"/>
    <w:rsid w:val="00191966"/>
    <w:rsid w:val="00191D01"/>
    <w:rsid w:val="00191FBF"/>
    <w:rsid w:val="0019295A"/>
    <w:rsid w:val="0019412D"/>
    <w:rsid w:val="00194389"/>
    <w:rsid w:val="00195B70"/>
    <w:rsid w:val="001A12BF"/>
    <w:rsid w:val="001A2086"/>
    <w:rsid w:val="001A3188"/>
    <w:rsid w:val="001A5730"/>
    <w:rsid w:val="001A7A47"/>
    <w:rsid w:val="001B118D"/>
    <w:rsid w:val="001B2DA8"/>
    <w:rsid w:val="001C0ACA"/>
    <w:rsid w:val="001C5AF5"/>
    <w:rsid w:val="001D14FC"/>
    <w:rsid w:val="001D18D6"/>
    <w:rsid w:val="001D1DA3"/>
    <w:rsid w:val="001D278B"/>
    <w:rsid w:val="001D2F57"/>
    <w:rsid w:val="001D36A6"/>
    <w:rsid w:val="001D512A"/>
    <w:rsid w:val="001D7455"/>
    <w:rsid w:val="001E0365"/>
    <w:rsid w:val="001E4D14"/>
    <w:rsid w:val="001E4DA8"/>
    <w:rsid w:val="001E6E88"/>
    <w:rsid w:val="0020052C"/>
    <w:rsid w:val="00205ED9"/>
    <w:rsid w:val="00206CB1"/>
    <w:rsid w:val="00207553"/>
    <w:rsid w:val="00213CFA"/>
    <w:rsid w:val="00213DB4"/>
    <w:rsid w:val="00216D36"/>
    <w:rsid w:val="00217A02"/>
    <w:rsid w:val="002309E9"/>
    <w:rsid w:val="00231B71"/>
    <w:rsid w:val="00232DBF"/>
    <w:rsid w:val="00233AA7"/>
    <w:rsid w:val="00234CF7"/>
    <w:rsid w:val="002443A0"/>
    <w:rsid w:val="00245B43"/>
    <w:rsid w:val="0026013E"/>
    <w:rsid w:val="002641A4"/>
    <w:rsid w:val="00281D1A"/>
    <w:rsid w:val="00286703"/>
    <w:rsid w:val="0028715F"/>
    <w:rsid w:val="00290A68"/>
    <w:rsid w:val="0029177E"/>
    <w:rsid w:val="002949A1"/>
    <w:rsid w:val="002955C4"/>
    <w:rsid w:val="00296EE9"/>
    <w:rsid w:val="00297595"/>
    <w:rsid w:val="00297BEB"/>
    <w:rsid w:val="002A1A39"/>
    <w:rsid w:val="002A20AA"/>
    <w:rsid w:val="002A2E9D"/>
    <w:rsid w:val="002A5848"/>
    <w:rsid w:val="002B3EA7"/>
    <w:rsid w:val="002B724B"/>
    <w:rsid w:val="002C16E6"/>
    <w:rsid w:val="002C4CFD"/>
    <w:rsid w:val="002C5B34"/>
    <w:rsid w:val="002C6220"/>
    <w:rsid w:val="002C67C5"/>
    <w:rsid w:val="002D5352"/>
    <w:rsid w:val="002E13DE"/>
    <w:rsid w:val="002E7219"/>
    <w:rsid w:val="002F4862"/>
    <w:rsid w:val="002F738B"/>
    <w:rsid w:val="0030032F"/>
    <w:rsid w:val="00303759"/>
    <w:rsid w:val="00311B33"/>
    <w:rsid w:val="00311C76"/>
    <w:rsid w:val="0031356C"/>
    <w:rsid w:val="00314D0F"/>
    <w:rsid w:val="003150DC"/>
    <w:rsid w:val="00315CA6"/>
    <w:rsid w:val="00317270"/>
    <w:rsid w:val="0032308E"/>
    <w:rsid w:val="003232AD"/>
    <w:rsid w:val="00323BCB"/>
    <w:rsid w:val="00326486"/>
    <w:rsid w:val="00326AE4"/>
    <w:rsid w:val="003321AB"/>
    <w:rsid w:val="003336FE"/>
    <w:rsid w:val="00333E4E"/>
    <w:rsid w:val="00342FE8"/>
    <w:rsid w:val="00350D8E"/>
    <w:rsid w:val="00351F9C"/>
    <w:rsid w:val="00352841"/>
    <w:rsid w:val="0035286D"/>
    <w:rsid w:val="003553BD"/>
    <w:rsid w:val="00360741"/>
    <w:rsid w:val="00365931"/>
    <w:rsid w:val="00367DAD"/>
    <w:rsid w:val="0037064E"/>
    <w:rsid w:val="003711C9"/>
    <w:rsid w:val="003719DA"/>
    <w:rsid w:val="0037520E"/>
    <w:rsid w:val="00375353"/>
    <w:rsid w:val="003834E1"/>
    <w:rsid w:val="003836B8"/>
    <w:rsid w:val="00386AF0"/>
    <w:rsid w:val="00386F1B"/>
    <w:rsid w:val="0039173C"/>
    <w:rsid w:val="00392DCB"/>
    <w:rsid w:val="00392F47"/>
    <w:rsid w:val="0039489D"/>
    <w:rsid w:val="003A1C11"/>
    <w:rsid w:val="003A5379"/>
    <w:rsid w:val="003A7CBE"/>
    <w:rsid w:val="003B027D"/>
    <w:rsid w:val="003B1BF7"/>
    <w:rsid w:val="003B378D"/>
    <w:rsid w:val="003B4C6A"/>
    <w:rsid w:val="003C25B0"/>
    <w:rsid w:val="003C3027"/>
    <w:rsid w:val="003C6060"/>
    <w:rsid w:val="003D0697"/>
    <w:rsid w:val="003D61DD"/>
    <w:rsid w:val="003F3CFF"/>
    <w:rsid w:val="003F3DF7"/>
    <w:rsid w:val="003F4A6A"/>
    <w:rsid w:val="00400A64"/>
    <w:rsid w:val="00404398"/>
    <w:rsid w:val="00414A04"/>
    <w:rsid w:val="004153C0"/>
    <w:rsid w:val="00421CCF"/>
    <w:rsid w:val="004224E5"/>
    <w:rsid w:val="0043453D"/>
    <w:rsid w:val="00435F9B"/>
    <w:rsid w:val="0043640E"/>
    <w:rsid w:val="00437D03"/>
    <w:rsid w:val="00455571"/>
    <w:rsid w:val="00455CE4"/>
    <w:rsid w:val="004610F9"/>
    <w:rsid w:val="004670A6"/>
    <w:rsid w:val="00477B9A"/>
    <w:rsid w:val="0048112E"/>
    <w:rsid w:val="004819F8"/>
    <w:rsid w:val="00482EDD"/>
    <w:rsid w:val="004830C3"/>
    <w:rsid w:val="0048546D"/>
    <w:rsid w:val="00487F54"/>
    <w:rsid w:val="00487F76"/>
    <w:rsid w:val="004947BE"/>
    <w:rsid w:val="00494C45"/>
    <w:rsid w:val="004970FA"/>
    <w:rsid w:val="004A0B2C"/>
    <w:rsid w:val="004A10D2"/>
    <w:rsid w:val="004A59EC"/>
    <w:rsid w:val="004B0581"/>
    <w:rsid w:val="004B102E"/>
    <w:rsid w:val="004B6318"/>
    <w:rsid w:val="004B7D62"/>
    <w:rsid w:val="004C4975"/>
    <w:rsid w:val="004C7FFE"/>
    <w:rsid w:val="004D154E"/>
    <w:rsid w:val="004D1E49"/>
    <w:rsid w:val="004D4E0C"/>
    <w:rsid w:val="004D5889"/>
    <w:rsid w:val="004D79EE"/>
    <w:rsid w:val="004E1CBD"/>
    <w:rsid w:val="004E32FA"/>
    <w:rsid w:val="004F0EC2"/>
    <w:rsid w:val="004F53D8"/>
    <w:rsid w:val="004F7A25"/>
    <w:rsid w:val="00500853"/>
    <w:rsid w:val="00500D92"/>
    <w:rsid w:val="00503E38"/>
    <w:rsid w:val="00506BA9"/>
    <w:rsid w:val="0050700F"/>
    <w:rsid w:val="00513E31"/>
    <w:rsid w:val="00514266"/>
    <w:rsid w:val="0051758B"/>
    <w:rsid w:val="00517A9C"/>
    <w:rsid w:val="00523B8B"/>
    <w:rsid w:val="00531804"/>
    <w:rsid w:val="005320E5"/>
    <w:rsid w:val="005409FC"/>
    <w:rsid w:val="0054543B"/>
    <w:rsid w:val="005502E7"/>
    <w:rsid w:val="00551793"/>
    <w:rsid w:val="0055209A"/>
    <w:rsid w:val="00557C7B"/>
    <w:rsid w:val="0056402F"/>
    <w:rsid w:val="00570BC2"/>
    <w:rsid w:val="005744BD"/>
    <w:rsid w:val="00575032"/>
    <w:rsid w:val="005762FD"/>
    <w:rsid w:val="00577034"/>
    <w:rsid w:val="00577AE6"/>
    <w:rsid w:val="00581C73"/>
    <w:rsid w:val="00582F71"/>
    <w:rsid w:val="005938F6"/>
    <w:rsid w:val="00595DBF"/>
    <w:rsid w:val="005A207D"/>
    <w:rsid w:val="005A333F"/>
    <w:rsid w:val="005A6509"/>
    <w:rsid w:val="005A7259"/>
    <w:rsid w:val="005B0E52"/>
    <w:rsid w:val="005C0676"/>
    <w:rsid w:val="005C49D2"/>
    <w:rsid w:val="005C4DD4"/>
    <w:rsid w:val="005C54AC"/>
    <w:rsid w:val="005C70B4"/>
    <w:rsid w:val="005D162E"/>
    <w:rsid w:val="005D34BE"/>
    <w:rsid w:val="005D3E9C"/>
    <w:rsid w:val="005D5C03"/>
    <w:rsid w:val="005D5DC9"/>
    <w:rsid w:val="005D694E"/>
    <w:rsid w:val="005D6FE7"/>
    <w:rsid w:val="005E025A"/>
    <w:rsid w:val="005E0E1C"/>
    <w:rsid w:val="005E5B91"/>
    <w:rsid w:val="005E7BFE"/>
    <w:rsid w:val="005F2C19"/>
    <w:rsid w:val="005F7ECA"/>
    <w:rsid w:val="00611143"/>
    <w:rsid w:val="00611801"/>
    <w:rsid w:val="006126F0"/>
    <w:rsid w:val="0061273F"/>
    <w:rsid w:val="00612988"/>
    <w:rsid w:val="00615A5C"/>
    <w:rsid w:val="00615C06"/>
    <w:rsid w:val="006175FC"/>
    <w:rsid w:val="00623F51"/>
    <w:rsid w:val="00624984"/>
    <w:rsid w:val="006256A5"/>
    <w:rsid w:val="006356DD"/>
    <w:rsid w:val="00640F09"/>
    <w:rsid w:val="00647CD9"/>
    <w:rsid w:val="00655A3A"/>
    <w:rsid w:val="0065629E"/>
    <w:rsid w:val="006601BE"/>
    <w:rsid w:val="00667BF9"/>
    <w:rsid w:val="00670DD0"/>
    <w:rsid w:val="00671918"/>
    <w:rsid w:val="0067217C"/>
    <w:rsid w:val="00677CB0"/>
    <w:rsid w:val="006818A3"/>
    <w:rsid w:val="00682E2C"/>
    <w:rsid w:val="00684752"/>
    <w:rsid w:val="00684F5E"/>
    <w:rsid w:val="00686AE4"/>
    <w:rsid w:val="00690371"/>
    <w:rsid w:val="00692273"/>
    <w:rsid w:val="0069423A"/>
    <w:rsid w:val="0069654A"/>
    <w:rsid w:val="006A1206"/>
    <w:rsid w:val="006B13DD"/>
    <w:rsid w:val="006B36BA"/>
    <w:rsid w:val="006B5882"/>
    <w:rsid w:val="006B5E09"/>
    <w:rsid w:val="006B7D0D"/>
    <w:rsid w:val="006C094B"/>
    <w:rsid w:val="006C2AC9"/>
    <w:rsid w:val="006C33CD"/>
    <w:rsid w:val="006C63FD"/>
    <w:rsid w:val="006D08C6"/>
    <w:rsid w:val="006D2BE3"/>
    <w:rsid w:val="006D7D4B"/>
    <w:rsid w:val="006E1EBD"/>
    <w:rsid w:val="006E3EA0"/>
    <w:rsid w:val="006E4BEB"/>
    <w:rsid w:val="006E6D8A"/>
    <w:rsid w:val="006F1C26"/>
    <w:rsid w:val="006F21F7"/>
    <w:rsid w:val="00702C87"/>
    <w:rsid w:val="007034F8"/>
    <w:rsid w:val="00703C1E"/>
    <w:rsid w:val="007040DC"/>
    <w:rsid w:val="00704EC4"/>
    <w:rsid w:val="0070561E"/>
    <w:rsid w:val="00711443"/>
    <w:rsid w:val="0071186A"/>
    <w:rsid w:val="00712D0E"/>
    <w:rsid w:val="007134D0"/>
    <w:rsid w:val="0071532F"/>
    <w:rsid w:val="0072143B"/>
    <w:rsid w:val="00724700"/>
    <w:rsid w:val="00724A91"/>
    <w:rsid w:val="00725147"/>
    <w:rsid w:val="00726BFE"/>
    <w:rsid w:val="00727DA5"/>
    <w:rsid w:val="00731017"/>
    <w:rsid w:val="007315B3"/>
    <w:rsid w:val="00742B10"/>
    <w:rsid w:val="00744499"/>
    <w:rsid w:val="00766080"/>
    <w:rsid w:val="00775E3B"/>
    <w:rsid w:val="00777204"/>
    <w:rsid w:val="00777ED1"/>
    <w:rsid w:val="00785BA2"/>
    <w:rsid w:val="00791C2F"/>
    <w:rsid w:val="00794D4D"/>
    <w:rsid w:val="00795611"/>
    <w:rsid w:val="00795951"/>
    <w:rsid w:val="00795974"/>
    <w:rsid w:val="007A522A"/>
    <w:rsid w:val="007A58F5"/>
    <w:rsid w:val="007B1D3D"/>
    <w:rsid w:val="007B6395"/>
    <w:rsid w:val="007C13AA"/>
    <w:rsid w:val="007C14DC"/>
    <w:rsid w:val="007C4AB2"/>
    <w:rsid w:val="007C5304"/>
    <w:rsid w:val="007D014B"/>
    <w:rsid w:val="007D0337"/>
    <w:rsid w:val="007D46CE"/>
    <w:rsid w:val="007D65E0"/>
    <w:rsid w:val="007E0E83"/>
    <w:rsid w:val="007E1517"/>
    <w:rsid w:val="007F0A18"/>
    <w:rsid w:val="007F35C7"/>
    <w:rsid w:val="007F55D8"/>
    <w:rsid w:val="00804783"/>
    <w:rsid w:val="00806563"/>
    <w:rsid w:val="00806BAC"/>
    <w:rsid w:val="00806F9D"/>
    <w:rsid w:val="00807052"/>
    <w:rsid w:val="00810627"/>
    <w:rsid w:val="00826158"/>
    <w:rsid w:val="00826216"/>
    <w:rsid w:val="00826B2F"/>
    <w:rsid w:val="008324CA"/>
    <w:rsid w:val="0083716E"/>
    <w:rsid w:val="00842C13"/>
    <w:rsid w:val="00845393"/>
    <w:rsid w:val="00864B0D"/>
    <w:rsid w:val="008659EF"/>
    <w:rsid w:val="008756C0"/>
    <w:rsid w:val="00875D5C"/>
    <w:rsid w:val="008902C1"/>
    <w:rsid w:val="008922F4"/>
    <w:rsid w:val="00894D84"/>
    <w:rsid w:val="00894E2F"/>
    <w:rsid w:val="008950CA"/>
    <w:rsid w:val="008A5CCA"/>
    <w:rsid w:val="008B0D9F"/>
    <w:rsid w:val="008B6419"/>
    <w:rsid w:val="008B6E08"/>
    <w:rsid w:val="008C0408"/>
    <w:rsid w:val="008C205E"/>
    <w:rsid w:val="008C4290"/>
    <w:rsid w:val="008C493B"/>
    <w:rsid w:val="008C624A"/>
    <w:rsid w:val="008D4B5C"/>
    <w:rsid w:val="008E3023"/>
    <w:rsid w:val="008F04C3"/>
    <w:rsid w:val="008F0BEC"/>
    <w:rsid w:val="008F5736"/>
    <w:rsid w:val="008F7155"/>
    <w:rsid w:val="0090484A"/>
    <w:rsid w:val="009114F8"/>
    <w:rsid w:val="00916AA8"/>
    <w:rsid w:val="009224CC"/>
    <w:rsid w:val="009269FA"/>
    <w:rsid w:val="009321B5"/>
    <w:rsid w:val="009323A3"/>
    <w:rsid w:val="00951911"/>
    <w:rsid w:val="00955177"/>
    <w:rsid w:val="0095576E"/>
    <w:rsid w:val="009625C2"/>
    <w:rsid w:val="0096270C"/>
    <w:rsid w:val="00974117"/>
    <w:rsid w:val="009811F1"/>
    <w:rsid w:val="00982598"/>
    <w:rsid w:val="00982D86"/>
    <w:rsid w:val="0098680C"/>
    <w:rsid w:val="00987AC3"/>
    <w:rsid w:val="009918FA"/>
    <w:rsid w:val="00991CB7"/>
    <w:rsid w:val="00991F20"/>
    <w:rsid w:val="00995B8E"/>
    <w:rsid w:val="00997F40"/>
    <w:rsid w:val="009A5528"/>
    <w:rsid w:val="009B235D"/>
    <w:rsid w:val="009B2592"/>
    <w:rsid w:val="009B3471"/>
    <w:rsid w:val="009B3681"/>
    <w:rsid w:val="009B44B9"/>
    <w:rsid w:val="009B5BA6"/>
    <w:rsid w:val="009C1431"/>
    <w:rsid w:val="009C1D05"/>
    <w:rsid w:val="009C409D"/>
    <w:rsid w:val="009D3063"/>
    <w:rsid w:val="009D48E5"/>
    <w:rsid w:val="009D54EE"/>
    <w:rsid w:val="009E79C4"/>
    <w:rsid w:val="009F081A"/>
    <w:rsid w:val="009F28E6"/>
    <w:rsid w:val="009F2A82"/>
    <w:rsid w:val="009F3448"/>
    <w:rsid w:val="00A00F32"/>
    <w:rsid w:val="00A034C2"/>
    <w:rsid w:val="00A04228"/>
    <w:rsid w:val="00A108CF"/>
    <w:rsid w:val="00A12AF9"/>
    <w:rsid w:val="00A13F35"/>
    <w:rsid w:val="00A15B0A"/>
    <w:rsid w:val="00A205E5"/>
    <w:rsid w:val="00A21790"/>
    <w:rsid w:val="00A22BD0"/>
    <w:rsid w:val="00A31970"/>
    <w:rsid w:val="00A3518E"/>
    <w:rsid w:val="00A42BB2"/>
    <w:rsid w:val="00A43B04"/>
    <w:rsid w:val="00A474C0"/>
    <w:rsid w:val="00A5165C"/>
    <w:rsid w:val="00A53A07"/>
    <w:rsid w:val="00A576B3"/>
    <w:rsid w:val="00A6619F"/>
    <w:rsid w:val="00A713D1"/>
    <w:rsid w:val="00A72DE9"/>
    <w:rsid w:val="00A73F45"/>
    <w:rsid w:val="00A74EDF"/>
    <w:rsid w:val="00A77219"/>
    <w:rsid w:val="00A77492"/>
    <w:rsid w:val="00A802E2"/>
    <w:rsid w:val="00A84002"/>
    <w:rsid w:val="00A84D41"/>
    <w:rsid w:val="00A865A7"/>
    <w:rsid w:val="00A9003F"/>
    <w:rsid w:val="00A90366"/>
    <w:rsid w:val="00A91271"/>
    <w:rsid w:val="00A9661E"/>
    <w:rsid w:val="00A967C5"/>
    <w:rsid w:val="00AA379C"/>
    <w:rsid w:val="00AA3DD7"/>
    <w:rsid w:val="00AA6295"/>
    <w:rsid w:val="00AB0FA7"/>
    <w:rsid w:val="00AB5C10"/>
    <w:rsid w:val="00AB7ABE"/>
    <w:rsid w:val="00AB7B3C"/>
    <w:rsid w:val="00AC1531"/>
    <w:rsid w:val="00AD54AA"/>
    <w:rsid w:val="00AD5FBD"/>
    <w:rsid w:val="00AE1876"/>
    <w:rsid w:val="00AE5EA9"/>
    <w:rsid w:val="00AE66FB"/>
    <w:rsid w:val="00AF39A8"/>
    <w:rsid w:val="00AF6081"/>
    <w:rsid w:val="00B03B26"/>
    <w:rsid w:val="00B10262"/>
    <w:rsid w:val="00B14C7C"/>
    <w:rsid w:val="00B258C0"/>
    <w:rsid w:val="00B26B02"/>
    <w:rsid w:val="00B27A21"/>
    <w:rsid w:val="00B27CC1"/>
    <w:rsid w:val="00B30E4D"/>
    <w:rsid w:val="00B32550"/>
    <w:rsid w:val="00B33692"/>
    <w:rsid w:val="00B33B53"/>
    <w:rsid w:val="00B371DC"/>
    <w:rsid w:val="00B405EF"/>
    <w:rsid w:val="00B40BBC"/>
    <w:rsid w:val="00B43056"/>
    <w:rsid w:val="00B44127"/>
    <w:rsid w:val="00B46B57"/>
    <w:rsid w:val="00B5291C"/>
    <w:rsid w:val="00B52A32"/>
    <w:rsid w:val="00B63761"/>
    <w:rsid w:val="00B70689"/>
    <w:rsid w:val="00B7212F"/>
    <w:rsid w:val="00B74584"/>
    <w:rsid w:val="00B746FB"/>
    <w:rsid w:val="00B74EDE"/>
    <w:rsid w:val="00B7543B"/>
    <w:rsid w:val="00B777C6"/>
    <w:rsid w:val="00B77E3F"/>
    <w:rsid w:val="00B83D62"/>
    <w:rsid w:val="00B8687C"/>
    <w:rsid w:val="00B92E68"/>
    <w:rsid w:val="00B93DAE"/>
    <w:rsid w:val="00B97395"/>
    <w:rsid w:val="00BA06E4"/>
    <w:rsid w:val="00BA4773"/>
    <w:rsid w:val="00BB0CAF"/>
    <w:rsid w:val="00BB0E5B"/>
    <w:rsid w:val="00BB2EB6"/>
    <w:rsid w:val="00BB3B62"/>
    <w:rsid w:val="00BB629E"/>
    <w:rsid w:val="00BB6CD8"/>
    <w:rsid w:val="00BC03B4"/>
    <w:rsid w:val="00BC2172"/>
    <w:rsid w:val="00BC4C95"/>
    <w:rsid w:val="00BD19FC"/>
    <w:rsid w:val="00BD5A68"/>
    <w:rsid w:val="00BD640B"/>
    <w:rsid w:val="00BD79E8"/>
    <w:rsid w:val="00BD7F7B"/>
    <w:rsid w:val="00BE1EB5"/>
    <w:rsid w:val="00BE58C8"/>
    <w:rsid w:val="00BE5FF0"/>
    <w:rsid w:val="00BF3F93"/>
    <w:rsid w:val="00BF4594"/>
    <w:rsid w:val="00BF5E14"/>
    <w:rsid w:val="00BF60A0"/>
    <w:rsid w:val="00BF79D7"/>
    <w:rsid w:val="00C0140A"/>
    <w:rsid w:val="00C04E11"/>
    <w:rsid w:val="00C10357"/>
    <w:rsid w:val="00C21F4F"/>
    <w:rsid w:val="00C22011"/>
    <w:rsid w:val="00C22512"/>
    <w:rsid w:val="00C227C9"/>
    <w:rsid w:val="00C31F90"/>
    <w:rsid w:val="00C34B99"/>
    <w:rsid w:val="00C366D7"/>
    <w:rsid w:val="00C413E4"/>
    <w:rsid w:val="00C4186B"/>
    <w:rsid w:val="00C43AF5"/>
    <w:rsid w:val="00C43E22"/>
    <w:rsid w:val="00C47FAA"/>
    <w:rsid w:val="00C5163B"/>
    <w:rsid w:val="00C568EF"/>
    <w:rsid w:val="00C672FA"/>
    <w:rsid w:val="00C67E83"/>
    <w:rsid w:val="00C770F3"/>
    <w:rsid w:val="00C84406"/>
    <w:rsid w:val="00C85000"/>
    <w:rsid w:val="00C863D9"/>
    <w:rsid w:val="00C9137E"/>
    <w:rsid w:val="00C952C5"/>
    <w:rsid w:val="00CA1238"/>
    <w:rsid w:val="00CA1E27"/>
    <w:rsid w:val="00CB0F7D"/>
    <w:rsid w:val="00CB3CA6"/>
    <w:rsid w:val="00CB3DB8"/>
    <w:rsid w:val="00CC0E7F"/>
    <w:rsid w:val="00CC15A1"/>
    <w:rsid w:val="00CC302D"/>
    <w:rsid w:val="00CC411E"/>
    <w:rsid w:val="00CD442C"/>
    <w:rsid w:val="00CE07B2"/>
    <w:rsid w:val="00CE0E40"/>
    <w:rsid w:val="00CE3B60"/>
    <w:rsid w:val="00CE3DC3"/>
    <w:rsid w:val="00CE56DF"/>
    <w:rsid w:val="00CE6E89"/>
    <w:rsid w:val="00CE73EB"/>
    <w:rsid w:val="00CE77C1"/>
    <w:rsid w:val="00D00415"/>
    <w:rsid w:val="00D014C5"/>
    <w:rsid w:val="00D01AE2"/>
    <w:rsid w:val="00D0329A"/>
    <w:rsid w:val="00D03637"/>
    <w:rsid w:val="00D04BA1"/>
    <w:rsid w:val="00D123A0"/>
    <w:rsid w:val="00D12FF1"/>
    <w:rsid w:val="00D142F9"/>
    <w:rsid w:val="00D23C06"/>
    <w:rsid w:val="00D25098"/>
    <w:rsid w:val="00D25A79"/>
    <w:rsid w:val="00D25A9C"/>
    <w:rsid w:val="00D30548"/>
    <w:rsid w:val="00D376DA"/>
    <w:rsid w:val="00D40278"/>
    <w:rsid w:val="00D40B48"/>
    <w:rsid w:val="00D40E0E"/>
    <w:rsid w:val="00D4506E"/>
    <w:rsid w:val="00D4659B"/>
    <w:rsid w:val="00D46936"/>
    <w:rsid w:val="00D529BB"/>
    <w:rsid w:val="00D533A5"/>
    <w:rsid w:val="00D53AD2"/>
    <w:rsid w:val="00D541B1"/>
    <w:rsid w:val="00D57563"/>
    <w:rsid w:val="00D60A62"/>
    <w:rsid w:val="00D722BE"/>
    <w:rsid w:val="00D72CDA"/>
    <w:rsid w:val="00D8375B"/>
    <w:rsid w:val="00D877D1"/>
    <w:rsid w:val="00D94C80"/>
    <w:rsid w:val="00D96030"/>
    <w:rsid w:val="00D973E0"/>
    <w:rsid w:val="00D97B4E"/>
    <w:rsid w:val="00DA1513"/>
    <w:rsid w:val="00DA433A"/>
    <w:rsid w:val="00DA48AC"/>
    <w:rsid w:val="00DA618E"/>
    <w:rsid w:val="00DB1C41"/>
    <w:rsid w:val="00DB1ED0"/>
    <w:rsid w:val="00DB4D3B"/>
    <w:rsid w:val="00DB605F"/>
    <w:rsid w:val="00DC1EEE"/>
    <w:rsid w:val="00DC4BB9"/>
    <w:rsid w:val="00DC58F7"/>
    <w:rsid w:val="00DC7EEF"/>
    <w:rsid w:val="00DD0A55"/>
    <w:rsid w:val="00DD1AAF"/>
    <w:rsid w:val="00DD4971"/>
    <w:rsid w:val="00DE225C"/>
    <w:rsid w:val="00DE5692"/>
    <w:rsid w:val="00DE5F58"/>
    <w:rsid w:val="00DF4152"/>
    <w:rsid w:val="00E03F8F"/>
    <w:rsid w:val="00E07E90"/>
    <w:rsid w:val="00E104D9"/>
    <w:rsid w:val="00E15F1B"/>
    <w:rsid w:val="00E241EF"/>
    <w:rsid w:val="00E2615A"/>
    <w:rsid w:val="00E311B4"/>
    <w:rsid w:val="00E31501"/>
    <w:rsid w:val="00E33237"/>
    <w:rsid w:val="00E335A5"/>
    <w:rsid w:val="00E47FAE"/>
    <w:rsid w:val="00E50642"/>
    <w:rsid w:val="00E51CFF"/>
    <w:rsid w:val="00E56B8C"/>
    <w:rsid w:val="00E57298"/>
    <w:rsid w:val="00E579FC"/>
    <w:rsid w:val="00E61F7E"/>
    <w:rsid w:val="00E65E78"/>
    <w:rsid w:val="00E70207"/>
    <w:rsid w:val="00E722C5"/>
    <w:rsid w:val="00E727FE"/>
    <w:rsid w:val="00E73D14"/>
    <w:rsid w:val="00E75216"/>
    <w:rsid w:val="00E752B0"/>
    <w:rsid w:val="00E75FB8"/>
    <w:rsid w:val="00E766B9"/>
    <w:rsid w:val="00E776D2"/>
    <w:rsid w:val="00E83137"/>
    <w:rsid w:val="00E904B5"/>
    <w:rsid w:val="00E91A35"/>
    <w:rsid w:val="00E92E93"/>
    <w:rsid w:val="00E97DA1"/>
    <w:rsid w:val="00EA13A7"/>
    <w:rsid w:val="00EA1881"/>
    <w:rsid w:val="00EA27E2"/>
    <w:rsid w:val="00EA3B3B"/>
    <w:rsid w:val="00EA519B"/>
    <w:rsid w:val="00EA5233"/>
    <w:rsid w:val="00EA5418"/>
    <w:rsid w:val="00EB162D"/>
    <w:rsid w:val="00EB51BD"/>
    <w:rsid w:val="00EB57AD"/>
    <w:rsid w:val="00EB772E"/>
    <w:rsid w:val="00EC2E8F"/>
    <w:rsid w:val="00ED135B"/>
    <w:rsid w:val="00ED2C38"/>
    <w:rsid w:val="00ED4B8C"/>
    <w:rsid w:val="00ED4F43"/>
    <w:rsid w:val="00ED77E4"/>
    <w:rsid w:val="00ED7BBB"/>
    <w:rsid w:val="00EE1705"/>
    <w:rsid w:val="00EE1F68"/>
    <w:rsid w:val="00EE44C9"/>
    <w:rsid w:val="00EE79E7"/>
    <w:rsid w:val="00EE7C46"/>
    <w:rsid w:val="00EF5AC0"/>
    <w:rsid w:val="00EF701A"/>
    <w:rsid w:val="00F00F19"/>
    <w:rsid w:val="00F02456"/>
    <w:rsid w:val="00F0395A"/>
    <w:rsid w:val="00F0771D"/>
    <w:rsid w:val="00F07C42"/>
    <w:rsid w:val="00F1676F"/>
    <w:rsid w:val="00F212AF"/>
    <w:rsid w:val="00F303DA"/>
    <w:rsid w:val="00F3069F"/>
    <w:rsid w:val="00F34983"/>
    <w:rsid w:val="00F40E3B"/>
    <w:rsid w:val="00F41382"/>
    <w:rsid w:val="00F41FCE"/>
    <w:rsid w:val="00F43EF5"/>
    <w:rsid w:val="00F44373"/>
    <w:rsid w:val="00F453D8"/>
    <w:rsid w:val="00F5068A"/>
    <w:rsid w:val="00F50714"/>
    <w:rsid w:val="00F51C0F"/>
    <w:rsid w:val="00F610B2"/>
    <w:rsid w:val="00F615D6"/>
    <w:rsid w:val="00F622A0"/>
    <w:rsid w:val="00F642B8"/>
    <w:rsid w:val="00F65D7D"/>
    <w:rsid w:val="00F701B6"/>
    <w:rsid w:val="00F7078C"/>
    <w:rsid w:val="00F7128B"/>
    <w:rsid w:val="00F761E2"/>
    <w:rsid w:val="00F90BFC"/>
    <w:rsid w:val="00F92698"/>
    <w:rsid w:val="00F95986"/>
    <w:rsid w:val="00F9651F"/>
    <w:rsid w:val="00F96AD3"/>
    <w:rsid w:val="00FA48D1"/>
    <w:rsid w:val="00FB01E4"/>
    <w:rsid w:val="00FB09BE"/>
    <w:rsid w:val="00FB4FCB"/>
    <w:rsid w:val="00FB7B05"/>
    <w:rsid w:val="00FC0232"/>
    <w:rsid w:val="00FC0E64"/>
    <w:rsid w:val="00FC3935"/>
    <w:rsid w:val="00FD0E8B"/>
    <w:rsid w:val="00FD11B1"/>
    <w:rsid w:val="00FD213F"/>
    <w:rsid w:val="00FD5C26"/>
    <w:rsid w:val="00FE16A8"/>
    <w:rsid w:val="00FE30C7"/>
    <w:rsid w:val="00FE4681"/>
    <w:rsid w:val="00FE6E48"/>
    <w:rsid w:val="00FE7106"/>
    <w:rsid w:val="00FE74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5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32DBF"/>
    <w:pPr>
      <w:ind w:leftChars="200" w:left="480"/>
    </w:pPr>
  </w:style>
  <w:style w:type="paragraph" w:styleId="a6">
    <w:name w:val="Balloon Text"/>
    <w:basedOn w:val="a0"/>
    <w:link w:val="a7"/>
    <w:semiHidden/>
    <w:unhideWhenUsed/>
    <w:rsid w:val="00DC4BB9"/>
    <w:rPr>
      <w:rFonts w:ascii="Cambria" w:eastAsia="新細明體" w:hAnsi="Cambria" w:cs="Times New Roman"/>
      <w:sz w:val="18"/>
      <w:szCs w:val="18"/>
    </w:rPr>
  </w:style>
  <w:style w:type="character" w:customStyle="1" w:styleId="a7">
    <w:name w:val="註解方塊文字 字元"/>
    <w:basedOn w:val="a1"/>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basedOn w:val="a1"/>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basedOn w:val="a1"/>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cs="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cs="Times New Roman"/>
      <w:sz w:val="32"/>
      <w:szCs w:val="20"/>
    </w:rPr>
  </w:style>
  <w:style w:type="character" w:customStyle="1" w:styleId="ad">
    <w:name w:val="本文縮排 字元"/>
    <w:basedOn w:val="a1"/>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DE5692"/>
    <w:pPr>
      <w:widowControl w:val="0"/>
      <w:autoSpaceDE w:val="0"/>
      <w:autoSpaceDN w:val="0"/>
      <w:adjustRightInd w:val="0"/>
    </w:pPr>
    <w:rPr>
      <w:rFonts w:ascii="標楷體" w:eastAsia="標楷體" w:hAnsi="Times New Roman" w:cs="標楷體"/>
      <w:color w:val="000000"/>
      <w:kern w:val="0"/>
      <w:szCs w:val="24"/>
      <w:lang w:bidi="sa-IN"/>
    </w:rPr>
  </w:style>
  <w:style w:type="table" w:styleId="af0">
    <w:name w:val="Table Grid"/>
    <w:basedOn w:val="a2"/>
    <w:uiPriority w:val="59"/>
    <w:rsid w:val="007A5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32DBF"/>
    <w:pPr>
      <w:ind w:leftChars="200" w:left="480"/>
    </w:pPr>
  </w:style>
  <w:style w:type="paragraph" w:styleId="a6">
    <w:name w:val="Balloon Text"/>
    <w:basedOn w:val="a0"/>
    <w:link w:val="a7"/>
    <w:semiHidden/>
    <w:unhideWhenUsed/>
    <w:rsid w:val="00DC4BB9"/>
    <w:rPr>
      <w:rFonts w:ascii="Cambria" w:eastAsia="新細明體" w:hAnsi="Cambria" w:cs="Times New Roman"/>
      <w:sz w:val="18"/>
      <w:szCs w:val="18"/>
    </w:rPr>
  </w:style>
  <w:style w:type="character" w:customStyle="1" w:styleId="a7">
    <w:name w:val="註解方塊文字 字元"/>
    <w:basedOn w:val="a1"/>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basedOn w:val="a1"/>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basedOn w:val="a1"/>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cs="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cs="Times New Roman"/>
      <w:sz w:val="32"/>
      <w:szCs w:val="20"/>
    </w:rPr>
  </w:style>
  <w:style w:type="character" w:customStyle="1" w:styleId="ad">
    <w:name w:val="本文縮排 字元"/>
    <w:basedOn w:val="a1"/>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DE5692"/>
    <w:pPr>
      <w:widowControl w:val="0"/>
      <w:autoSpaceDE w:val="0"/>
      <w:autoSpaceDN w:val="0"/>
      <w:adjustRightInd w:val="0"/>
    </w:pPr>
    <w:rPr>
      <w:rFonts w:ascii="標楷體" w:eastAsia="標楷體" w:hAnsi="Times New Roman" w:cs="標楷體"/>
      <w:color w:val="000000"/>
      <w:kern w:val="0"/>
      <w:szCs w:val="24"/>
      <w:lang w:bidi="sa-IN"/>
    </w:rPr>
  </w:style>
  <w:style w:type="table" w:styleId="af0">
    <w:name w:val="Table Grid"/>
    <w:basedOn w:val="a2"/>
    <w:uiPriority w:val="59"/>
    <w:rsid w:val="007A5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40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0B7A-E9DE-4503-8CF9-04643A40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1833</Words>
  <Characters>10451</Characters>
  <Application>Microsoft Office Word</Application>
  <DocSecurity>0</DocSecurity>
  <Lines>87</Lines>
  <Paragraphs>24</Paragraphs>
  <ScaleCrop>false</ScaleCrop>
  <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User</cp:lastModifiedBy>
  <cp:revision>3</cp:revision>
  <cp:lastPrinted>2021-07-14T02:05:00Z</cp:lastPrinted>
  <dcterms:created xsi:type="dcterms:W3CDTF">2021-09-08T03:45:00Z</dcterms:created>
  <dcterms:modified xsi:type="dcterms:W3CDTF">2021-09-11T01:04:00Z</dcterms:modified>
</cp:coreProperties>
</file>