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0A7" w:rsidRPr="0015332A" w:rsidRDefault="00C17F8A" w:rsidP="00A45651">
      <w:pPr>
        <w:ind w:firstLineChars="50" w:firstLine="120"/>
      </w:pPr>
      <w:r w:rsidRPr="0015332A">
        <w:rPr>
          <w:noProof/>
        </w:rPr>
      </w:r>
      <w:r w:rsidR="00F57971" w:rsidRPr="0015332A">
        <w:pict>
          <v:group id="_x0000_s1027" editas="canvas" style="width:510pt;height:709.05pt;mso-position-horizontal-relative:char;mso-position-vertical-relative:line" coordorigin="1134,1440" coordsize="10200,1418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1134;top:1440;width:10200;height:14181" o:preferrelative="f">
              <v:fill o:detectmouseclick="t"/>
              <v:path o:extrusionok="t" o:connecttype="none"/>
              <o:lock v:ext="edit" text="t"/>
            </v:shape>
            <v:roundrect id="_x0000_s1029" style="position:absolute;left:6294;top:1603;width:4680;height:814" arcsize="10923f">
              <v:textbox style="mso-next-textbox:#_x0000_s1029">
                <w:txbxContent>
                  <w:p w:rsidR="00C56A51" w:rsidRPr="00384CA7" w:rsidRDefault="00C56A51" w:rsidP="0015332A">
                    <w:pPr>
                      <w:jc w:val="center"/>
                      <w:rPr>
                        <w:rFonts w:ascii="標楷體" w:eastAsia="標楷體" w:hAnsi="標楷體" w:hint="eastAsia"/>
                      </w:rPr>
                    </w:pPr>
                    <w:r w:rsidRPr="00384CA7">
                      <w:rPr>
                        <w:rFonts w:ascii="標楷體" w:eastAsia="標楷體" w:hAnsi="標楷體" w:hint="eastAsia"/>
                      </w:rPr>
                      <w:t>教師或學校知悉或接獲</w:t>
                    </w:r>
                    <w:r w:rsidRPr="00384CA7">
                      <w:rPr>
                        <w:rFonts w:ascii="標楷體" w:eastAsia="標楷體" w:hAnsi="標楷體"/>
                      </w:rPr>
                      <w:br/>
                    </w:r>
                    <w:r w:rsidRPr="00384CA7">
                      <w:rPr>
                        <w:rFonts w:ascii="標楷體" w:eastAsia="標楷體" w:hAnsi="標楷體" w:hint="eastAsia"/>
                      </w:rPr>
                      <w:t>通報校園性侵害</w:t>
                    </w:r>
                    <w:r w:rsidR="00962DF9">
                      <w:rPr>
                        <w:rFonts w:ascii="標楷體" w:eastAsia="標楷體" w:hAnsi="標楷體" w:hint="eastAsia"/>
                      </w:rPr>
                      <w:t>/性騷擾/性霸凌</w:t>
                    </w:r>
                    <w:r w:rsidRPr="00384CA7">
                      <w:rPr>
                        <w:rFonts w:ascii="標楷體" w:eastAsia="標楷體" w:hAnsi="標楷體" w:hint="eastAsia"/>
                      </w:rPr>
                      <w:t>事件</w:t>
                    </w:r>
                  </w:p>
                </w:txbxContent>
              </v:textbox>
            </v:roundrect>
            <v:rect id="_x0000_s1030" style="position:absolute;left:6174;top:2744;width:4920;height:6393">
              <v:textbox style="mso-next-textbox:#_x0000_s1030">
                <w:txbxContent>
                  <w:p w:rsidR="00C56A51" w:rsidRPr="0015332A" w:rsidRDefault="00C56A51" w:rsidP="0015332A">
                    <w:pPr>
                      <w:jc w:val="center"/>
                      <w:rPr>
                        <w:rFonts w:ascii="標楷體" w:eastAsia="標楷體" w:hAnsi="標楷體" w:hint="eastAsia"/>
                      </w:rPr>
                    </w:pPr>
                    <w:r w:rsidRPr="0015332A">
                      <w:rPr>
                        <w:rFonts w:ascii="標楷體" w:eastAsia="標楷體" w:hAnsi="標楷體" w:hint="eastAsia"/>
                      </w:rPr>
                      <w:t>啟動危機處理</w:t>
                    </w:r>
                  </w:p>
                  <w:p w:rsidR="00C56A51" w:rsidRPr="0015332A" w:rsidRDefault="00C56A51" w:rsidP="0015332A">
                    <w:pPr>
                      <w:numPr>
                        <w:ilvl w:val="0"/>
                        <w:numId w:val="2"/>
                      </w:numPr>
                      <w:rPr>
                        <w:rFonts w:ascii="標楷體" w:eastAsia="標楷體" w:hAnsi="標楷體" w:hint="eastAsia"/>
                      </w:rPr>
                    </w:pPr>
                    <w:r w:rsidRPr="0015332A">
                      <w:rPr>
                        <w:rFonts w:ascii="標楷體" w:eastAsia="標楷體" w:hAnsi="標楷體" w:hint="eastAsia"/>
                      </w:rPr>
                      <w:t>接案單位：</w:t>
                    </w:r>
                    <w:r>
                      <w:rPr>
                        <w:rFonts w:ascii="標楷體" w:eastAsia="標楷體" w:hAnsi="標楷體" w:hint="eastAsia"/>
                        <w:b/>
                      </w:rPr>
                      <w:t>學務</w:t>
                    </w:r>
                    <w:r w:rsidRPr="0015332A">
                      <w:rPr>
                        <w:rFonts w:ascii="標楷體" w:eastAsia="標楷體" w:hAnsi="標楷體" w:hint="eastAsia"/>
                        <w:b/>
                      </w:rPr>
                      <w:t>處</w:t>
                    </w:r>
                  </w:p>
                  <w:p w:rsidR="00C56A51" w:rsidRPr="0015332A" w:rsidRDefault="00C56A51" w:rsidP="0015332A">
                    <w:pPr>
                      <w:numPr>
                        <w:ilvl w:val="0"/>
                        <w:numId w:val="2"/>
                      </w:numPr>
                      <w:rPr>
                        <w:rFonts w:ascii="標楷體" w:eastAsia="標楷體" w:hAnsi="標楷體" w:hint="eastAsia"/>
                      </w:rPr>
                    </w:pPr>
                    <w:r w:rsidRPr="0015332A">
                      <w:rPr>
                        <w:rFonts w:ascii="標楷體" w:eastAsia="標楷體" w:hAnsi="標楷體" w:hint="eastAsia"/>
                      </w:rPr>
                      <w:t>通知校長，由校長啟動危機處理小組，執行下列工作：</w:t>
                    </w:r>
                  </w:p>
                  <w:p w:rsidR="00C56A51" w:rsidRPr="0015332A" w:rsidRDefault="00C56A51" w:rsidP="0015332A">
                    <w:pPr>
                      <w:numPr>
                        <w:ilvl w:val="1"/>
                        <w:numId w:val="2"/>
                      </w:numPr>
                      <w:rPr>
                        <w:rFonts w:ascii="標楷體" w:eastAsia="標楷體" w:hAnsi="標楷體" w:hint="eastAsia"/>
                      </w:rPr>
                    </w:pPr>
                    <w:r>
                      <w:rPr>
                        <w:rFonts w:ascii="標楷體" w:eastAsia="標楷體" w:hAnsi="標楷體" w:hint="eastAsia"/>
                      </w:rPr>
                      <w:t>由秘書擔任</w:t>
                    </w:r>
                    <w:r w:rsidRPr="0015332A">
                      <w:rPr>
                        <w:rFonts w:ascii="標楷體" w:eastAsia="標楷體" w:hAnsi="標楷體" w:hint="eastAsia"/>
                      </w:rPr>
                      <w:t>發言人。</w:t>
                    </w:r>
                  </w:p>
                  <w:p w:rsidR="00C56A51" w:rsidRPr="0015332A" w:rsidRDefault="00C56A51" w:rsidP="0015332A">
                    <w:pPr>
                      <w:numPr>
                        <w:ilvl w:val="1"/>
                        <w:numId w:val="2"/>
                      </w:numPr>
                      <w:rPr>
                        <w:rFonts w:ascii="標楷體" w:eastAsia="標楷體" w:hAnsi="標楷體" w:hint="eastAsia"/>
                      </w:rPr>
                    </w:pPr>
                    <w:r w:rsidRPr="0015332A">
                      <w:rPr>
                        <w:rFonts w:ascii="標楷體" w:eastAsia="標楷體" w:hAnsi="標楷體" w:hint="eastAsia"/>
                      </w:rPr>
                      <w:t>通報：</w:t>
                    </w:r>
                    <w:r w:rsidRPr="00A45651">
                      <w:rPr>
                        <w:rFonts w:ascii="標楷體" w:eastAsia="標楷體" w:hAnsi="標楷體" w:hint="eastAsia"/>
                        <w:b/>
                      </w:rPr>
                      <w:t>學務處</w:t>
                    </w:r>
                    <w:r w:rsidRPr="0015332A">
                      <w:rPr>
                        <w:rFonts w:ascii="標楷體" w:eastAsia="標楷體" w:hAnsi="標楷體" w:hint="eastAsia"/>
                      </w:rPr>
                      <w:t>進行校安通報、</w:t>
                    </w:r>
                    <w:r>
                      <w:rPr>
                        <w:rFonts w:ascii="標楷體" w:eastAsia="標楷體" w:hAnsi="標楷體" w:hint="eastAsia"/>
                      </w:rPr>
                      <w:t>由</w:t>
                    </w:r>
                    <w:r w:rsidRPr="00A45651">
                      <w:rPr>
                        <w:rFonts w:ascii="標楷體" w:eastAsia="標楷體" w:hAnsi="標楷體" w:hint="eastAsia"/>
                        <w:b/>
                      </w:rPr>
                      <w:t>執行秘書</w:t>
                    </w:r>
                    <w:r>
                      <w:rPr>
                        <w:rFonts w:ascii="標楷體" w:eastAsia="標楷體" w:hAnsi="標楷體" w:hint="eastAsia"/>
                      </w:rPr>
                      <w:t>進行</w:t>
                    </w:r>
                    <w:r w:rsidRPr="0015332A">
                      <w:rPr>
                        <w:rFonts w:ascii="標楷體" w:eastAsia="標楷體" w:hAnsi="標楷體" w:hint="eastAsia"/>
                      </w:rPr>
                      <w:t>責任通報，並通知駐區督學，報告事件情況。</w:t>
                    </w:r>
                  </w:p>
                  <w:p w:rsidR="00C56A51" w:rsidRPr="0015332A" w:rsidRDefault="00C56A51" w:rsidP="0015332A">
                    <w:pPr>
                      <w:numPr>
                        <w:ilvl w:val="1"/>
                        <w:numId w:val="2"/>
                      </w:numPr>
                      <w:rPr>
                        <w:rFonts w:ascii="標楷體" w:eastAsia="標楷體" w:hAnsi="標楷體" w:hint="eastAsia"/>
                      </w:rPr>
                    </w:pPr>
                    <w:r>
                      <w:rPr>
                        <w:rFonts w:ascii="標楷體" w:eastAsia="標楷體" w:hAnsi="標楷體" w:hint="eastAsia"/>
                      </w:rPr>
                      <w:t>由</w:t>
                    </w:r>
                    <w:r w:rsidRPr="00A45651">
                      <w:rPr>
                        <w:rFonts w:ascii="標楷體" w:eastAsia="標楷體" w:hAnsi="標楷體" w:hint="eastAsia"/>
                        <w:b/>
                      </w:rPr>
                      <w:t>執行秘書或導師</w:t>
                    </w:r>
                    <w:r w:rsidRPr="0015332A">
                      <w:rPr>
                        <w:rFonts w:ascii="標楷體" w:eastAsia="標楷體" w:hAnsi="標楷體" w:hint="eastAsia"/>
                      </w:rPr>
                      <w:t>通知家長/監護人(家內亂倫及家暴事件除外)</w:t>
                    </w:r>
                  </w:p>
                  <w:p w:rsidR="00C56A51" w:rsidRPr="0015332A" w:rsidRDefault="00C56A51" w:rsidP="0015332A">
                    <w:pPr>
                      <w:numPr>
                        <w:ilvl w:val="1"/>
                        <w:numId w:val="2"/>
                      </w:numPr>
                      <w:rPr>
                        <w:rFonts w:ascii="標楷體" w:eastAsia="標楷體" w:hAnsi="標楷體" w:hint="eastAsia"/>
                      </w:rPr>
                    </w:pPr>
                    <w:r w:rsidRPr="0015332A">
                      <w:rPr>
                        <w:rFonts w:ascii="標楷體" w:eastAsia="標楷體" w:hAnsi="標楷體" w:hint="eastAsia"/>
                      </w:rPr>
                      <w:t xml:space="preserve">輔導資源介入(情緒支持與心理諮商，慎防其他傷害或自傷發生。) </w:t>
                    </w:r>
                  </w:p>
                  <w:p w:rsidR="00C56A51" w:rsidRPr="0015332A" w:rsidRDefault="00C56A51" w:rsidP="0015332A">
                    <w:pPr>
                      <w:numPr>
                        <w:ilvl w:val="1"/>
                        <w:numId w:val="2"/>
                      </w:numPr>
                      <w:rPr>
                        <w:rFonts w:ascii="標楷體" w:eastAsia="標楷體" w:hAnsi="標楷體" w:hint="eastAsia"/>
                      </w:rPr>
                    </w:pPr>
                    <w:r>
                      <w:rPr>
                        <w:rFonts w:ascii="標楷體" w:eastAsia="標楷體" w:hAnsi="標楷體" w:hint="eastAsia"/>
                      </w:rPr>
                      <w:t>危機處理小組</w:t>
                    </w:r>
                    <w:r w:rsidRPr="0015332A">
                      <w:rPr>
                        <w:rFonts w:ascii="標楷體" w:eastAsia="標楷體" w:hAnsi="標楷體" w:hint="eastAsia"/>
                      </w:rPr>
                      <w:t>決定是否為校園性平案件？依「學校處理性別平等教育暨校園性侵害或性騷擾等相關案件檢核表」執行。</w:t>
                    </w:r>
                  </w:p>
                  <w:p w:rsidR="00C56A51" w:rsidRPr="0015332A" w:rsidRDefault="00C56A51" w:rsidP="0015332A">
                    <w:pPr>
                      <w:numPr>
                        <w:ilvl w:val="1"/>
                        <w:numId w:val="2"/>
                      </w:numPr>
                      <w:rPr>
                        <w:rFonts w:ascii="標楷體" w:eastAsia="標楷體" w:hAnsi="標楷體" w:hint="eastAsia"/>
                      </w:rPr>
                    </w:pPr>
                    <w:r w:rsidRPr="0015332A">
                      <w:rPr>
                        <w:rFonts w:ascii="標楷體" w:eastAsia="標楷體" w:hAnsi="標楷體" w:hint="eastAsia"/>
                      </w:rPr>
                      <w:t>釐清管轄權：若無管轄權，應於</w:t>
                    </w:r>
                    <w:r w:rsidRPr="0015332A">
                      <w:rPr>
                        <w:rFonts w:ascii="標楷體" w:eastAsia="標楷體" w:hAnsi="標楷體" w:hint="eastAsia"/>
                        <w:b/>
                      </w:rPr>
                      <w:t>7日內</w:t>
                    </w:r>
                    <w:r w:rsidRPr="0015332A">
                      <w:rPr>
                        <w:rFonts w:ascii="標楷體" w:eastAsia="標楷體" w:hAnsi="標楷體" w:hint="eastAsia"/>
                      </w:rPr>
                      <w:t>移送其他具有管轄權者。</w:t>
                    </w:r>
                  </w:p>
                  <w:p w:rsidR="00C56A51" w:rsidRPr="0015332A" w:rsidRDefault="00C56A51" w:rsidP="0015332A">
                    <w:pPr>
                      <w:numPr>
                        <w:ilvl w:val="1"/>
                        <w:numId w:val="2"/>
                      </w:numPr>
                    </w:pPr>
                    <w:r w:rsidRPr="0015332A">
                      <w:rPr>
                        <w:rFonts w:ascii="標楷體" w:eastAsia="標楷體" w:hAnsi="標楷體" w:hint="eastAsia"/>
                        <w:b/>
                      </w:rPr>
                      <w:t>20日內</w:t>
                    </w:r>
                    <w:r w:rsidRPr="00C56A51">
                      <w:rPr>
                        <w:rFonts w:ascii="標楷體" w:eastAsia="標楷體" w:hAnsi="標楷體" w:hint="eastAsia"/>
                      </w:rPr>
                      <w:t>學務處</w:t>
                    </w:r>
                    <w:r w:rsidRPr="0015332A">
                      <w:rPr>
                        <w:rFonts w:ascii="標楷體" w:eastAsia="標楷體" w:hAnsi="標楷體" w:hint="eastAsia"/>
                      </w:rPr>
                      <w:t>以書面通知申請人或檢舉人是否受理。</w:t>
                    </w:r>
                  </w:p>
                </w:txbxContent>
              </v:textbox>
            </v:rect>
            <v:shapetype id="_x0000_t32" coordsize="21600,21600" o:spt="32" o:oned="t" path="m,l21600,21600e" filled="f">
              <v:path arrowok="t" fillok="f" o:connecttype="none"/>
              <o:lock v:ext="edit" shapetype="t"/>
            </v:shapetype>
            <v:shape id="_x0000_s1031" type="#_x0000_t32" style="position:absolute;left:8634;top:2417;width:1;height:327" o:connectortype="straight">
              <v:stroke endarrow="block"/>
            </v:shape>
            <v:rect id="_x0000_s1032" style="position:absolute;left:1374;top:2744;width:4080;height:3423">
              <v:textbox style="mso-next-textbox:#_x0000_s1032">
                <w:txbxContent>
                  <w:p w:rsidR="00C56A51" w:rsidRDefault="00C56A51" w:rsidP="0015332A">
                    <w:pPr>
                      <w:jc w:val="center"/>
                      <w:rPr>
                        <w:rFonts w:ascii="標楷體" w:eastAsia="標楷體" w:hAnsi="標楷體" w:hint="eastAsia"/>
                      </w:rPr>
                    </w:pPr>
                    <w:r>
                      <w:rPr>
                        <w:rFonts w:ascii="標楷體" w:eastAsia="標楷體" w:hAnsi="標楷體" w:hint="eastAsia"/>
                      </w:rPr>
                      <w:t>通報：於知悉後</w:t>
                    </w:r>
                    <w:r w:rsidRPr="00313D77">
                      <w:rPr>
                        <w:rFonts w:ascii="標楷體" w:eastAsia="標楷體" w:hAnsi="標楷體" w:hint="eastAsia"/>
                        <w:b/>
                      </w:rPr>
                      <w:t>24小時內</w:t>
                    </w:r>
                    <w:r>
                      <w:rPr>
                        <w:rFonts w:ascii="標楷體" w:eastAsia="標楷體" w:hAnsi="標楷體" w:hint="eastAsia"/>
                      </w:rPr>
                      <w:t>完成</w:t>
                    </w:r>
                  </w:p>
                  <w:p w:rsidR="00C56A51" w:rsidRDefault="00C56A51" w:rsidP="0015332A">
                    <w:pPr>
                      <w:numPr>
                        <w:ilvl w:val="0"/>
                        <w:numId w:val="10"/>
                      </w:numPr>
                      <w:rPr>
                        <w:rFonts w:ascii="標楷體" w:eastAsia="標楷體" w:hAnsi="標楷體" w:hint="eastAsia"/>
                      </w:rPr>
                    </w:pPr>
                    <w:r>
                      <w:rPr>
                        <w:rFonts w:ascii="標楷體" w:eastAsia="標楷體" w:hAnsi="標楷體" w:hint="eastAsia"/>
                      </w:rPr>
                      <w:t>校安通報（校安中心網站）</w:t>
                    </w:r>
                  </w:p>
                  <w:p w:rsidR="00C56A51" w:rsidRDefault="00C56A51" w:rsidP="0015332A">
                    <w:pPr>
                      <w:numPr>
                        <w:ilvl w:val="0"/>
                        <w:numId w:val="10"/>
                      </w:numPr>
                      <w:rPr>
                        <w:rFonts w:ascii="標楷體" w:eastAsia="標楷體" w:hAnsi="標楷體" w:hint="eastAsia"/>
                      </w:rPr>
                    </w:pPr>
                    <w:r>
                      <w:rPr>
                        <w:rFonts w:ascii="標楷體" w:eastAsia="標楷體" w:hAnsi="標楷體" w:hint="eastAsia"/>
                      </w:rPr>
                      <w:t>責任通報（傳真本府家庭暴力暨性侵害防治中心）</w:t>
                    </w:r>
                  </w:p>
                  <w:p w:rsidR="00C56A51" w:rsidRDefault="00C56A51" w:rsidP="0015332A">
                    <w:pPr>
                      <w:numPr>
                        <w:ilvl w:val="0"/>
                        <w:numId w:val="10"/>
                      </w:numPr>
                      <w:rPr>
                        <w:rFonts w:ascii="標楷體" w:eastAsia="標楷體" w:hAnsi="標楷體" w:hint="eastAsia"/>
                      </w:rPr>
                    </w:pPr>
                    <w:r>
                      <w:rPr>
                        <w:rFonts w:ascii="標楷體" w:eastAsia="標楷體" w:hAnsi="標楷體" w:hint="eastAsia"/>
                      </w:rPr>
                      <w:t>通報後：</w:t>
                    </w:r>
                  </w:p>
                  <w:p w:rsidR="00C56A51" w:rsidRDefault="00C56A51" w:rsidP="0015332A">
                    <w:pPr>
                      <w:numPr>
                        <w:ilvl w:val="1"/>
                        <w:numId w:val="2"/>
                      </w:numPr>
                      <w:rPr>
                        <w:rFonts w:ascii="標楷體" w:eastAsia="標楷體" w:hAnsi="標楷體" w:hint="eastAsia"/>
                      </w:rPr>
                    </w:pPr>
                    <w:r>
                      <w:rPr>
                        <w:rFonts w:ascii="標楷體" w:eastAsia="標楷體" w:hAnsi="標楷體" w:hint="eastAsia"/>
                      </w:rPr>
                      <w:t>以電話通知教育處承辦人員；</w:t>
                    </w:r>
                  </w:p>
                  <w:p w:rsidR="00C56A51" w:rsidRDefault="00C56A51" w:rsidP="0015332A">
                    <w:pPr>
                      <w:numPr>
                        <w:ilvl w:val="1"/>
                        <w:numId w:val="2"/>
                      </w:numPr>
                      <w:rPr>
                        <w:rFonts w:ascii="標楷體" w:eastAsia="標楷體" w:hAnsi="標楷體" w:hint="eastAsia"/>
                      </w:rPr>
                    </w:pPr>
                    <w:r>
                      <w:rPr>
                        <w:rFonts w:ascii="標楷體" w:eastAsia="標楷體" w:hAnsi="標楷體" w:hint="eastAsia"/>
                      </w:rPr>
                      <w:t>校安通報、責任通報等兩份文件紙本核章後影本（加蓋與正本相符章及通報人職章）以同一密件送至教育處。</w:t>
                    </w:r>
                  </w:p>
                </w:txbxContent>
              </v:textbox>
            </v:rect>
            <v:shapetype id="_x0000_t202" coordsize="21600,21600" o:spt="202" path="m,l,21600r21600,l21600,xe">
              <v:stroke joinstyle="miter"/>
              <v:path gradientshapeok="t" o:connecttype="rect"/>
            </v:shapetype>
            <v:shape id="_x0000_s1034" type="#_x0000_t202" style="position:absolute;left:1374;top:6819;width:4080;height:3097">
              <v:textbox style="mso-next-textbox:#_x0000_s1034" inset=".5mm,.3mm,.5mm,.3mm">
                <w:txbxContent>
                  <w:p w:rsidR="00C56A51" w:rsidRDefault="00C56A51" w:rsidP="0015332A">
                    <w:pPr>
                      <w:jc w:val="center"/>
                      <w:rPr>
                        <w:rFonts w:ascii="標楷體" w:eastAsia="標楷體" w:hAnsi="標楷體" w:hint="eastAsia"/>
                      </w:rPr>
                    </w:pPr>
                    <w:r>
                      <w:rPr>
                        <w:rFonts w:ascii="標楷體" w:eastAsia="標楷體" w:hAnsi="標楷體" w:hint="eastAsia"/>
                      </w:rPr>
                      <w:t>網路聯繫</w:t>
                    </w:r>
                  </w:p>
                  <w:p w:rsidR="00C56A51" w:rsidRDefault="00C56A51" w:rsidP="0015332A">
                    <w:pPr>
                      <w:numPr>
                        <w:ilvl w:val="0"/>
                        <w:numId w:val="13"/>
                      </w:numPr>
                      <w:rPr>
                        <w:rFonts w:ascii="標楷體" w:eastAsia="標楷體" w:hAnsi="標楷體" w:hint="eastAsia"/>
                      </w:rPr>
                    </w:pPr>
                    <w:r w:rsidRPr="00527932">
                      <w:rPr>
                        <w:rFonts w:ascii="標楷體" w:eastAsia="標楷體" w:hAnsi="標楷體" w:hint="eastAsia"/>
                      </w:rPr>
                      <w:t>配合</w:t>
                    </w:r>
                    <w:r>
                      <w:rPr>
                        <w:rFonts w:ascii="標楷體" w:eastAsia="標楷體" w:hAnsi="標楷體" w:hint="eastAsia"/>
                      </w:rPr>
                      <w:t>家暴中心社工，協助調查、輔導個案及其家庭，並配合社工訂定個案處遇計畫。</w:t>
                    </w:r>
                  </w:p>
                  <w:p w:rsidR="00C56A51" w:rsidRDefault="00C56A51" w:rsidP="0015332A">
                    <w:pPr>
                      <w:numPr>
                        <w:ilvl w:val="0"/>
                        <w:numId w:val="13"/>
                      </w:numPr>
                      <w:rPr>
                        <w:rFonts w:ascii="標楷體" w:eastAsia="標楷體" w:hAnsi="標楷體" w:hint="eastAsia"/>
                      </w:rPr>
                    </w:pPr>
                    <w:r>
                      <w:rPr>
                        <w:rFonts w:ascii="標楷體" w:eastAsia="標楷體" w:hAnsi="標楷體" w:hint="eastAsia"/>
                      </w:rPr>
                      <w:t>指定專人陪同學生面對司法調查工作，給予心理支持。</w:t>
                    </w:r>
                  </w:p>
                  <w:p w:rsidR="00C56A51" w:rsidRPr="00527932" w:rsidRDefault="00C56A51" w:rsidP="00364089">
                    <w:pPr>
                      <w:numPr>
                        <w:ilvl w:val="0"/>
                        <w:numId w:val="13"/>
                      </w:numPr>
                      <w:rPr>
                        <w:rFonts w:ascii="標楷體" w:eastAsia="標楷體" w:hAnsi="標楷體" w:hint="eastAsia"/>
                      </w:rPr>
                    </w:pPr>
                    <w:r>
                      <w:rPr>
                        <w:rFonts w:ascii="標楷體" w:eastAsia="標楷體" w:hAnsi="標楷體" w:hint="eastAsia"/>
                      </w:rPr>
                      <w:t>若有必要，報請市府協助祕密轉學事宜。</w:t>
                    </w:r>
                  </w:p>
                  <w:p w:rsidR="00C56A51" w:rsidRDefault="00C56A51" w:rsidP="00271B84">
                    <w:pPr>
                      <w:numPr>
                        <w:ilvl w:val="0"/>
                        <w:numId w:val="13"/>
                      </w:numPr>
                    </w:pPr>
                    <w:r>
                      <w:rPr>
                        <w:rFonts w:ascii="標楷體" w:eastAsia="標楷體" w:hAnsi="標楷體" w:hint="eastAsia"/>
                      </w:rPr>
                      <w:t>與教育處承辦人員保持聯繫。</w:t>
                    </w:r>
                  </w:p>
                </w:txbxContent>
              </v:textbox>
            </v:shape>
            <v:shape id="_x0000_s1036" type="#_x0000_t202" style="position:absolute;left:6174;top:9471;width:4920;height:2771">
              <v:textbox style="mso-next-textbox:#_x0000_s1036" inset=".5mm,.3mm,.5mm,.3mm">
                <w:txbxContent>
                  <w:p w:rsidR="00C56A51" w:rsidRPr="0015332A" w:rsidRDefault="00C56A51" w:rsidP="0015332A">
                    <w:pPr>
                      <w:jc w:val="center"/>
                      <w:rPr>
                        <w:rFonts w:ascii="標楷體" w:eastAsia="標楷體" w:hAnsi="標楷體" w:hint="eastAsia"/>
                      </w:rPr>
                    </w:pPr>
                    <w:r w:rsidRPr="0015332A">
                      <w:rPr>
                        <w:rFonts w:ascii="標楷體" w:eastAsia="標楷體" w:hAnsi="標楷體" w:hint="eastAsia"/>
                      </w:rPr>
                      <w:t>事件處理</w:t>
                    </w:r>
                  </w:p>
                  <w:p w:rsidR="00C56A51" w:rsidRPr="0015332A" w:rsidRDefault="00C56A51" w:rsidP="0015332A">
                    <w:pPr>
                      <w:numPr>
                        <w:ilvl w:val="0"/>
                        <w:numId w:val="16"/>
                      </w:numPr>
                      <w:rPr>
                        <w:rFonts w:ascii="標楷體" w:eastAsia="標楷體" w:hAnsi="標楷體" w:hint="eastAsia"/>
                      </w:rPr>
                    </w:pPr>
                    <w:r w:rsidRPr="0015332A">
                      <w:rPr>
                        <w:rFonts w:ascii="標楷體" w:eastAsia="標楷體" w:hAnsi="標楷體" w:hint="eastAsia"/>
                        <w:b/>
                      </w:rPr>
                      <w:t>若為</w:t>
                    </w:r>
                    <w:r w:rsidRPr="0015332A">
                      <w:rPr>
                        <w:rFonts w:ascii="標楷體" w:eastAsia="標楷體" w:hAnsi="標楷體" w:hint="eastAsia"/>
                      </w:rPr>
                      <w:t>校園性平案件</w:t>
                    </w:r>
                    <w:r w:rsidRPr="0015332A">
                      <w:rPr>
                        <w:rFonts w:ascii="標楷體" w:eastAsia="標楷體" w:hAnsi="標楷體" w:hint="eastAsia"/>
                        <w:b/>
                      </w:rPr>
                      <w:t>成案，應於知悉後3日內</w:t>
                    </w:r>
                    <w:r w:rsidRPr="0015332A">
                      <w:rPr>
                        <w:rFonts w:ascii="標楷體" w:eastAsia="標楷體" w:hAnsi="標楷體" w:hint="eastAsia"/>
                      </w:rPr>
                      <w:t>送交「性別平等教育委員會」進行調查處理。（性平會議決定是否組成調查小組進行調查工作）</w:t>
                    </w:r>
                  </w:p>
                  <w:p w:rsidR="00C56A51" w:rsidRPr="0015332A" w:rsidRDefault="00C56A51" w:rsidP="00C75DA7">
                    <w:pPr>
                      <w:numPr>
                        <w:ilvl w:val="0"/>
                        <w:numId w:val="16"/>
                      </w:numPr>
                      <w:rPr>
                        <w:rFonts w:ascii="標楷體" w:eastAsia="標楷體" w:hAnsi="標楷體" w:hint="eastAsia"/>
                      </w:rPr>
                    </w:pPr>
                    <w:r w:rsidRPr="0015332A">
                      <w:rPr>
                        <w:rFonts w:ascii="標楷體" w:eastAsia="標楷體" w:hAnsi="標楷體" w:hint="eastAsia"/>
                      </w:rPr>
                      <w:t>「性別平等教育委員會」應於受理申請或檢舉後</w:t>
                    </w:r>
                    <w:r w:rsidRPr="0015332A">
                      <w:rPr>
                        <w:rFonts w:ascii="標楷體" w:eastAsia="標楷體" w:hAnsi="標楷體" w:hint="eastAsia"/>
                        <w:b/>
                      </w:rPr>
                      <w:t>二個月內</w:t>
                    </w:r>
                    <w:r w:rsidRPr="0015332A">
                      <w:rPr>
                        <w:rFonts w:ascii="標楷體" w:eastAsia="標楷體" w:hAnsi="標楷體" w:hint="eastAsia"/>
                      </w:rPr>
                      <w:t>完成調查及議處，並將處理結果通知申請人、檢舉人及行為人。</w:t>
                    </w:r>
                  </w:p>
                </w:txbxContent>
              </v:textbox>
            </v:shape>
            <v:shape id="_x0000_s1037" type="#_x0000_t32" style="position:absolute;left:8634;top:9137;width:1;height:334" o:connectortype="straight">
              <v:stroke endarrow="block"/>
            </v:shape>
            <v:rect id="_x0000_s1039" style="position:absolute;left:1494;top:10568;width:3960;height:4727">
              <v:textbox style="mso-next-textbox:#_x0000_s1039">
                <w:txbxContent>
                  <w:p w:rsidR="00C56A51" w:rsidRDefault="00C56A51" w:rsidP="0015332A">
                    <w:pPr>
                      <w:jc w:val="center"/>
                      <w:rPr>
                        <w:rFonts w:ascii="標楷體" w:eastAsia="標楷體" w:hAnsi="標楷體" w:hint="eastAsia"/>
                      </w:rPr>
                    </w:pPr>
                    <w:r>
                      <w:rPr>
                        <w:rFonts w:ascii="標楷體" w:eastAsia="標楷體" w:hAnsi="標楷體" w:hint="eastAsia"/>
                      </w:rPr>
                      <w:t>結案程序</w:t>
                    </w:r>
                  </w:p>
                  <w:p w:rsidR="00C56A51" w:rsidRDefault="00C56A51" w:rsidP="0015332A">
                    <w:pPr>
                      <w:numPr>
                        <w:ilvl w:val="0"/>
                        <w:numId w:val="21"/>
                      </w:numPr>
                      <w:rPr>
                        <w:rFonts w:ascii="標楷體" w:eastAsia="標楷體" w:hAnsi="標楷體" w:hint="eastAsia"/>
                      </w:rPr>
                    </w:pPr>
                    <w:r w:rsidRPr="00603542">
                      <w:rPr>
                        <w:rFonts w:ascii="標楷體" w:eastAsia="標楷體" w:hAnsi="標楷體" w:hint="eastAsia"/>
                      </w:rPr>
                      <w:t>完成</w:t>
                    </w:r>
                    <w:r>
                      <w:rPr>
                        <w:rFonts w:ascii="標楷體" w:eastAsia="標楷體" w:hAnsi="標楷體" w:hint="eastAsia"/>
                      </w:rPr>
                      <w:t>相關程序</w:t>
                    </w:r>
                    <w:r w:rsidRPr="00603542">
                      <w:rPr>
                        <w:rFonts w:ascii="標楷體" w:eastAsia="標楷體" w:hAnsi="標楷體" w:hint="eastAsia"/>
                      </w:rPr>
                      <w:t>後</w:t>
                    </w:r>
                    <w:r>
                      <w:rPr>
                        <w:rFonts w:ascii="標楷體" w:eastAsia="標楷體" w:hAnsi="標楷體" w:hint="eastAsia"/>
                      </w:rPr>
                      <w:t>，於</w:t>
                    </w:r>
                    <w:r w:rsidRPr="00603542">
                      <w:rPr>
                        <w:rFonts w:ascii="標楷體" w:eastAsia="標楷體" w:hAnsi="標楷體" w:hint="eastAsia"/>
                        <w:b/>
                      </w:rPr>
                      <w:t>一週內</w:t>
                    </w:r>
                    <w:r>
                      <w:rPr>
                        <w:rFonts w:ascii="標楷體" w:eastAsia="標楷體" w:hAnsi="標楷體" w:hint="eastAsia"/>
                      </w:rPr>
                      <w:t>報本府結案，</w:t>
                    </w:r>
                    <w:r w:rsidRPr="00603542">
                      <w:rPr>
                        <w:rFonts w:ascii="標楷體" w:eastAsia="標楷體" w:hAnsi="標楷體" w:hint="eastAsia"/>
                      </w:rPr>
                      <w:t>請</w:t>
                    </w:r>
                    <w:r>
                      <w:rPr>
                        <w:rFonts w:ascii="標楷體" w:eastAsia="標楷體" w:hAnsi="標楷體" w:hint="eastAsia"/>
                      </w:rPr>
                      <w:t>檢附：</w:t>
                    </w:r>
                  </w:p>
                  <w:p w:rsidR="00C56A51" w:rsidRDefault="00C56A51" w:rsidP="0015332A">
                    <w:pPr>
                      <w:numPr>
                        <w:ilvl w:val="0"/>
                        <w:numId w:val="25"/>
                      </w:numPr>
                      <w:rPr>
                        <w:rFonts w:ascii="標楷體" w:eastAsia="標楷體" w:hAnsi="標楷體" w:hint="eastAsia"/>
                      </w:rPr>
                    </w:pPr>
                    <w:r>
                      <w:rPr>
                        <w:rFonts w:ascii="標楷體" w:eastAsia="標楷體" w:hAnsi="標楷體" w:hint="eastAsia"/>
                      </w:rPr>
                      <w:t>「學校</w:t>
                    </w:r>
                    <w:r w:rsidRPr="00FD7D05">
                      <w:rPr>
                        <w:rFonts w:ascii="標楷體" w:eastAsia="標楷體" w:hAnsi="標楷體" w:hint="eastAsia"/>
                      </w:rPr>
                      <w:t>處理性別平等教育暨校園性侵害或性騷擾等相關案件檢核表</w:t>
                    </w:r>
                    <w:r>
                      <w:rPr>
                        <w:rFonts w:ascii="標楷體" w:eastAsia="標楷體" w:hAnsi="標楷體" w:hint="eastAsia"/>
                      </w:rPr>
                      <w:t>」。</w:t>
                    </w:r>
                  </w:p>
                  <w:p w:rsidR="00C56A51" w:rsidRDefault="00C56A51" w:rsidP="0015332A">
                    <w:pPr>
                      <w:numPr>
                        <w:ilvl w:val="0"/>
                        <w:numId w:val="25"/>
                      </w:numPr>
                      <w:rPr>
                        <w:rFonts w:ascii="標楷體" w:eastAsia="標楷體" w:hAnsi="標楷體" w:hint="eastAsia"/>
                      </w:rPr>
                    </w:pPr>
                    <w:r>
                      <w:rPr>
                        <w:rFonts w:ascii="標楷體" w:eastAsia="標楷體" w:hAnsi="標楷體" w:hint="eastAsia"/>
                      </w:rPr>
                      <w:t>性平會會議紀錄（至少兩次）。</w:t>
                    </w:r>
                  </w:p>
                  <w:p w:rsidR="00C56A51" w:rsidRDefault="00C56A51" w:rsidP="0015332A">
                    <w:pPr>
                      <w:numPr>
                        <w:ilvl w:val="0"/>
                        <w:numId w:val="25"/>
                      </w:numPr>
                      <w:rPr>
                        <w:rFonts w:ascii="標楷體" w:eastAsia="標楷體" w:hAnsi="標楷體" w:hint="eastAsia"/>
                      </w:rPr>
                    </w:pPr>
                    <w:r>
                      <w:rPr>
                        <w:rFonts w:ascii="標楷體" w:eastAsia="標楷體" w:hAnsi="標楷體" w:hint="eastAsia"/>
                      </w:rPr>
                      <w:t>事件調查報告書。</w:t>
                    </w:r>
                  </w:p>
                  <w:p w:rsidR="00C56A51" w:rsidRDefault="00C56A51" w:rsidP="0015332A">
                    <w:pPr>
                      <w:numPr>
                        <w:ilvl w:val="0"/>
                        <w:numId w:val="25"/>
                      </w:numPr>
                      <w:rPr>
                        <w:rFonts w:ascii="標楷體" w:eastAsia="標楷體" w:hAnsi="標楷體" w:hint="eastAsia"/>
                      </w:rPr>
                    </w:pPr>
                    <w:r w:rsidRPr="004A3E7B">
                      <w:rPr>
                        <w:rFonts w:ascii="標楷體" w:eastAsia="標楷體" w:hAnsi="標楷體" w:hint="eastAsia"/>
                      </w:rPr>
                      <w:t>校園學生事務與輔導事件處理情形回報表</w:t>
                    </w:r>
                    <w:r>
                      <w:rPr>
                        <w:rFonts w:ascii="標楷體" w:eastAsia="標楷體" w:hAnsi="標楷體" w:hint="eastAsia"/>
                      </w:rPr>
                      <w:t>。</w:t>
                    </w:r>
                  </w:p>
                  <w:p w:rsidR="00C56A51" w:rsidRDefault="00C56A51" w:rsidP="0015332A">
                    <w:pPr>
                      <w:numPr>
                        <w:ilvl w:val="0"/>
                        <w:numId w:val="25"/>
                      </w:numPr>
                      <w:rPr>
                        <w:rFonts w:ascii="標楷體" w:eastAsia="標楷體" w:hAnsi="標楷體" w:hint="eastAsia"/>
                      </w:rPr>
                    </w:pPr>
                    <w:r>
                      <w:rPr>
                        <w:rFonts w:ascii="標楷體" w:eastAsia="標楷體" w:hAnsi="標楷體" w:hint="eastAsia"/>
                      </w:rPr>
                      <w:t>後續處遇計畫。</w:t>
                    </w:r>
                  </w:p>
                  <w:p w:rsidR="00C56A51" w:rsidRPr="00603542" w:rsidRDefault="00C56A51" w:rsidP="0015332A">
                    <w:pPr>
                      <w:numPr>
                        <w:ilvl w:val="0"/>
                        <w:numId w:val="21"/>
                      </w:numPr>
                      <w:rPr>
                        <w:rFonts w:ascii="標楷體" w:eastAsia="標楷體" w:hAnsi="標楷體"/>
                      </w:rPr>
                    </w:pPr>
                    <w:r>
                      <w:rPr>
                        <w:rFonts w:ascii="標楷體" w:eastAsia="標楷體" w:hAnsi="標楷體" w:hint="eastAsia"/>
                      </w:rPr>
                      <w:t>檢附公文及相關附件與調查經費核銷文件以密件送至教育處承辦人以進行結案。</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x0000_s1040" type="#_x0000_t35" style="position:absolute;left:3474;top:10568;width:2700;height:289;rotation:180" o:connectortype="elbow" adj="2880,48507,-50352">
              <v:stroke endarrow="block"/>
            </v:shape>
            <v:shape id="_x0000_s1041" type="#_x0000_t202" style="position:absolute;left:6174;top:12524;width:4920;height:2934">
              <v:textbox style="mso-next-textbox:#_x0000_s1041" inset=".5mm,.3mm,.5mm,.3mm">
                <w:txbxContent>
                  <w:p w:rsidR="00C56A51" w:rsidRDefault="00C56A51" w:rsidP="0015332A">
                    <w:pPr>
                      <w:jc w:val="center"/>
                      <w:rPr>
                        <w:rFonts w:ascii="標楷體" w:eastAsia="標楷體" w:hAnsi="標楷體" w:hint="eastAsia"/>
                      </w:rPr>
                    </w:pPr>
                    <w:r>
                      <w:rPr>
                        <w:rFonts w:ascii="標楷體" w:eastAsia="標楷體" w:hAnsi="標楷體" w:hint="eastAsia"/>
                      </w:rPr>
                      <w:t>處遇輔導工作</w:t>
                    </w:r>
                  </w:p>
                  <w:p w:rsidR="00C56A51" w:rsidRDefault="00C56A51" w:rsidP="0015332A">
                    <w:pPr>
                      <w:numPr>
                        <w:ilvl w:val="0"/>
                        <w:numId w:val="27"/>
                      </w:numPr>
                      <w:rPr>
                        <w:rFonts w:ascii="標楷體" w:eastAsia="標楷體" w:hAnsi="標楷體" w:hint="eastAsia"/>
                      </w:rPr>
                    </w:pPr>
                    <w:r>
                      <w:rPr>
                        <w:rFonts w:ascii="標楷體" w:eastAsia="標楷體" w:hAnsi="標楷體" w:hint="eastAsia"/>
                      </w:rPr>
                      <w:t>調查期間加強輔導，得請臺南市個管中心協助，引進外部資源介入；輔導室、導師共同協助輔導個案，製作個案紀錄存檔，並持續追蹤輔導個案。</w:t>
                    </w:r>
                  </w:p>
                  <w:p w:rsidR="00C56A51" w:rsidRDefault="00C56A51" w:rsidP="0015332A">
                    <w:pPr>
                      <w:numPr>
                        <w:ilvl w:val="0"/>
                        <w:numId w:val="27"/>
                      </w:numPr>
                      <w:rPr>
                        <w:rFonts w:ascii="標楷體" w:eastAsia="標楷體" w:hAnsi="標楷體" w:hint="eastAsia"/>
                      </w:rPr>
                    </w:pPr>
                    <w:r>
                      <w:rPr>
                        <w:rFonts w:ascii="標楷體" w:eastAsia="標楷體" w:hAnsi="標楷體" w:hint="eastAsia"/>
                      </w:rPr>
                      <w:t>調查完成後，依調查報告內涵，提供當事人適切之輔導處遇計畫。</w:t>
                    </w:r>
                  </w:p>
                  <w:p w:rsidR="00C56A51" w:rsidRPr="00531D17" w:rsidRDefault="00C56A51" w:rsidP="0015332A">
                    <w:pPr>
                      <w:numPr>
                        <w:ilvl w:val="0"/>
                        <w:numId w:val="27"/>
                      </w:numPr>
                      <w:rPr>
                        <w:rFonts w:ascii="標楷體" w:eastAsia="標楷體" w:hAnsi="標楷體" w:hint="eastAsia"/>
                      </w:rPr>
                    </w:pPr>
                    <w:r>
                      <w:rPr>
                        <w:rFonts w:ascii="標楷體" w:eastAsia="標楷體" w:hAnsi="標楷體" w:hint="eastAsia"/>
                      </w:rPr>
                      <w:t>依校園性侵害及性騷擾防治準則第21條提供當事人協助。</w:t>
                    </w:r>
                  </w:p>
                </w:txbxContent>
              </v:textbox>
            </v:shape>
            <v:shape id="_x0000_s1042" type="#_x0000_t32" style="position:absolute;left:8634;top:12242;width:1;height:282"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3" type="#_x0000_t34" style="position:absolute;left:5454;top:4456;width:720;height:1485;rotation:180" o:connectortype="elbow" adj=",-81964,-188820">
              <v:stroke endarrow="block"/>
            </v:shape>
            <v:shape id="_x0000_s1045" type="#_x0000_t34" style="position:absolute;left:5454;top:5941;width:720;height:2427;rotation:180;flip:y" o:connectortype="elbow" adj=",50151,-188820">
              <v:stroke endarrow="block"/>
            </v:shape>
            <w10:anchorlock/>
          </v:group>
        </w:pict>
      </w:r>
    </w:p>
    <w:sectPr w:rsidR="009200A7" w:rsidRPr="0015332A" w:rsidSect="00F57971">
      <w:headerReference w:type="default" r:id="rId7"/>
      <w:pgSz w:w="12240" w:h="15840" w:code="1"/>
      <w:pgMar w:top="1134" w:right="851" w:bottom="567" w:left="1134" w:header="567" w:footer="454" w:gutter="0"/>
      <w:cols w:space="425"/>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70F" w:rsidRDefault="00A1570F">
      <w:r>
        <w:separator/>
      </w:r>
    </w:p>
  </w:endnote>
  <w:endnote w:type="continuationSeparator" w:id="0">
    <w:p w:rsidR="00A1570F" w:rsidRDefault="00A157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70F" w:rsidRDefault="00A1570F">
      <w:r>
        <w:separator/>
      </w:r>
    </w:p>
  </w:footnote>
  <w:footnote w:type="continuationSeparator" w:id="0">
    <w:p w:rsidR="00A1570F" w:rsidRDefault="00A157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A51" w:rsidRPr="00C17F8A" w:rsidRDefault="00C56A51" w:rsidP="00C17F8A">
    <w:pPr>
      <w:pStyle w:val="a3"/>
      <w:jc w:val="center"/>
      <w:rPr>
        <w:rFonts w:ascii="標楷體" w:eastAsia="標楷體" w:hAnsi="標楷體"/>
        <w:sz w:val="32"/>
        <w:szCs w:val="32"/>
      </w:rPr>
    </w:pPr>
    <w:r>
      <w:rPr>
        <w:rFonts w:ascii="標楷體" w:eastAsia="標楷體" w:hAnsi="標楷體" w:hint="eastAsia"/>
        <w:b/>
        <w:sz w:val="32"/>
        <w:szCs w:val="32"/>
      </w:rPr>
      <w:t>台南市立土城高中</w:t>
    </w:r>
    <w:r w:rsidRPr="00C17F8A">
      <w:rPr>
        <w:rFonts w:ascii="標楷體" w:eastAsia="標楷體" w:hAnsi="標楷體" w:hint="eastAsia"/>
        <w:b/>
        <w:sz w:val="32"/>
        <w:szCs w:val="32"/>
      </w:rPr>
      <w:t>處理性侵害</w:t>
    </w:r>
    <w:r>
      <w:rPr>
        <w:rFonts w:ascii="標楷體" w:eastAsia="標楷體" w:hAnsi="標楷體" w:hint="eastAsia"/>
        <w:b/>
        <w:sz w:val="32"/>
        <w:szCs w:val="32"/>
      </w:rPr>
      <w:t>／性騷擾</w:t>
    </w:r>
    <w:r w:rsidR="00962DF9">
      <w:rPr>
        <w:rFonts w:ascii="標楷體" w:eastAsia="標楷體" w:hAnsi="標楷體" w:hint="eastAsia"/>
        <w:b/>
        <w:sz w:val="32"/>
        <w:szCs w:val="32"/>
      </w:rPr>
      <w:t>/性霸凌</w:t>
    </w:r>
    <w:r w:rsidRPr="00C17F8A">
      <w:rPr>
        <w:rFonts w:ascii="標楷體" w:eastAsia="標楷體" w:hAnsi="標楷體" w:hint="eastAsia"/>
        <w:b/>
        <w:sz w:val="32"/>
        <w:szCs w:val="32"/>
      </w:rPr>
      <w:t>案件流程圖</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4BC8"/>
    <w:multiLevelType w:val="hybridMultilevel"/>
    <w:tmpl w:val="000048C6"/>
    <w:lvl w:ilvl="0" w:tplc="98D0CE2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9EA7C0C"/>
    <w:multiLevelType w:val="hybridMultilevel"/>
    <w:tmpl w:val="695A2A64"/>
    <w:lvl w:ilvl="0" w:tplc="98D0CE2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AAD5216"/>
    <w:multiLevelType w:val="hybridMultilevel"/>
    <w:tmpl w:val="C9545568"/>
    <w:lvl w:ilvl="0" w:tplc="03C6268A">
      <w:start w:val="1"/>
      <w:numFmt w:val="taiwaneseCountingThousand"/>
      <w:lvlText w:val="%1、"/>
      <w:lvlJc w:val="left"/>
      <w:pPr>
        <w:tabs>
          <w:tab w:val="num" w:pos="480"/>
        </w:tabs>
        <w:ind w:left="480" w:hanging="480"/>
      </w:pPr>
      <w:rPr>
        <w:rFonts w:ascii="標楷體" w:eastAsia="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D2622C5"/>
    <w:multiLevelType w:val="hybridMultilevel"/>
    <w:tmpl w:val="1AFA545A"/>
    <w:lvl w:ilvl="0" w:tplc="AAAC0D22">
      <w:start w:val="1"/>
      <w:numFmt w:val="decimal"/>
      <w:lvlText w:val="%1."/>
      <w:lvlJc w:val="left"/>
      <w:pPr>
        <w:tabs>
          <w:tab w:val="num" w:pos="510"/>
        </w:tabs>
        <w:ind w:left="510" w:hanging="283"/>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26C7B6D"/>
    <w:multiLevelType w:val="multilevel"/>
    <w:tmpl w:val="A8A4501C"/>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nsid w:val="23180475"/>
    <w:multiLevelType w:val="multilevel"/>
    <w:tmpl w:val="DEE461AE"/>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624"/>
        </w:tabs>
        <w:ind w:left="624" w:hanging="284"/>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6">
    <w:nsid w:val="25C954C8"/>
    <w:multiLevelType w:val="multilevel"/>
    <w:tmpl w:val="47421244"/>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820"/>
        </w:tabs>
        <w:ind w:left="820" w:hanging="34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nsid w:val="26C21A6F"/>
    <w:multiLevelType w:val="hybridMultilevel"/>
    <w:tmpl w:val="7A84961C"/>
    <w:lvl w:ilvl="0" w:tplc="98D0CE20">
      <w:start w:val="1"/>
      <w:numFmt w:val="taiwaneseCountingThousand"/>
      <w:lvlText w:val="%1、"/>
      <w:lvlJc w:val="left"/>
      <w:pPr>
        <w:tabs>
          <w:tab w:val="num" w:pos="480"/>
        </w:tabs>
        <w:ind w:left="480" w:hanging="48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70773FB"/>
    <w:multiLevelType w:val="multilevel"/>
    <w:tmpl w:val="7ADE0554"/>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680"/>
        </w:tabs>
        <w:ind w:left="680" w:hanging="34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9">
    <w:nsid w:val="29601429"/>
    <w:multiLevelType w:val="multilevel"/>
    <w:tmpl w:val="52C2626A"/>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510"/>
        </w:tabs>
        <w:ind w:left="510" w:hanging="283"/>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nsid w:val="37172F1A"/>
    <w:multiLevelType w:val="multilevel"/>
    <w:tmpl w:val="7A84961C"/>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nsid w:val="37A73A98"/>
    <w:multiLevelType w:val="multilevel"/>
    <w:tmpl w:val="52C2626A"/>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510"/>
        </w:tabs>
        <w:ind w:left="510" w:hanging="283"/>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nsid w:val="3F155AF7"/>
    <w:multiLevelType w:val="multilevel"/>
    <w:tmpl w:val="7A84961C"/>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3">
    <w:nsid w:val="44756DA0"/>
    <w:multiLevelType w:val="hybridMultilevel"/>
    <w:tmpl w:val="29DEA406"/>
    <w:lvl w:ilvl="0" w:tplc="6ED20A98">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46364072"/>
    <w:multiLevelType w:val="multilevel"/>
    <w:tmpl w:val="2EEEC404"/>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nsid w:val="4D5F6961"/>
    <w:multiLevelType w:val="multilevel"/>
    <w:tmpl w:val="695A2A64"/>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nsid w:val="510915F8"/>
    <w:multiLevelType w:val="multilevel"/>
    <w:tmpl w:val="695A2A64"/>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nsid w:val="54062982"/>
    <w:multiLevelType w:val="multilevel"/>
    <w:tmpl w:val="A8A4501C"/>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nsid w:val="579402B4"/>
    <w:multiLevelType w:val="multilevel"/>
    <w:tmpl w:val="7F4E7380"/>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567"/>
        </w:tabs>
        <w:ind w:left="567" w:hanging="227"/>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9">
    <w:nsid w:val="57D00BA3"/>
    <w:multiLevelType w:val="multilevel"/>
    <w:tmpl w:val="1AFA545A"/>
    <w:lvl w:ilvl="0">
      <w:start w:val="1"/>
      <w:numFmt w:val="decimal"/>
      <w:lvlText w:val="%1."/>
      <w:lvlJc w:val="left"/>
      <w:pPr>
        <w:tabs>
          <w:tab w:val="num" w:pos="510"/>
        </w:tabs>
        <w:ind w:left="510" w:hanging="283"/>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nsid w:val="5A216EE5"/>
    <w:multiLevelType w:val="multilevel"/>
    <w:tmpl w:val="1AFA545A"/>
    <w:lvl w:ilvl="0">
      <w:start w:val="1"/>
      <w:numFmt w:val="decimal"/>
      <w:lvlText w:val="%1."/>
      <w:lvlJc w:val="left"/>
      <w:pPr>
        <w:tabs>
          <w:tab w:val="num" w:pos="510"/>
        </w:tabs>
        <w:ind w:left="510" w:hanging="283"/>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1">
    <w:nsid w:val="5CE62C74"/>
    <w:multiLevelType w:val="multilevel"/>
    <w:tmpl w:val="52C2626A"/>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510"/>
        </w:tabs>
        <w:ind w:left="510" w:hanging="283"/>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2">
    <w:nsid w:val="5E12227E"/>
    <w:multiLevelType w:val="hybridMultilevel"/>
    <w:tmpl w:val="CD9445DE"/>
    <w:lvl w:ilvl="0" w:tplc="AAAC0D22">
      <w:start w:val="1"/>
      <w:numFmt w:val="decimal"/>
      <w:lvlText w:val="%1."/>
      <w:lvlJc w:val="left"/>
      <w:pPr>
        <w:tabs>
          <w:tab w:val="num" w:pos="510"/>
        </w:tabs>
        <w:ind w:left="510" w:hanging="283"/>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69286BBE"/>
    <w:multiLevelType w:val="hybridMultilevel"/>
    <w:tmpl w:val="C53E6CBA"/>
    <w:lvl w:ilvl="0" w:tplc="1140361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A2425B0"/>
    <w:multiLevelType w:val="multilevel"/>
    <w:tmpl w:val="5A863504"/>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510"/>
        </w:tabs>
        <w:ind w:left="510" w:hanging="283"/>
      </w:pPr>
      <w:rPr>
        <w:rFonts w:hint="default"/>
        <w:color w:val="FF0000"/>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nsid w:val="6CA83882"/>
    <w:multiLevelType w:val="multilevel"/>
    <w:tmpl w:val="A8A4501C"/>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6">
    <w:nsid w:val="740D6DAD"/>
    <w:multiLevelType w:val="multilevel"/>
    <w:tmpl w:val="1AFA545A"/>
    <w:lvl w:ilvl="0">
      <w:start w:val="1"/>
      <w:numFmt w:val="decimal"/>
      <w:lvlText w:val="%1."/>
      <w:lvlJc w:val="left"/>
      <w:pPr>
        <w:tabs>
          <w:tab w:val="num" w:pos="510"/>
        </w:tabs>
        <w:ind w:left="510" w:hanging="283"/>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nsid w:val="74C50C4C"/>
    <w:multiLevelType w:val="hybridMultilevel"/>
    <w:tmpl w:val="1EA898B8"/>
    <w:lvl w:ilvl="0" w:tplc="98D0CE20">
      <w:start w:val="1"/>
      <w:numFmt w:val="taiwaneseCountingThousand"/>
      <w:lvlText w:val="%1、"/>
      <w:lvlJc w:val="left"/>
      <w:pPr>
        <w:tabs>
          <w:tab w:val="num" w:pos="480"/>
        </w:tabs>
        <w:ind w:left="480" w:hanging="480"/>
      </w:pPr>
      <w:rPr>
        <w:rFonts w:hint="default"/>
      </w:rPr>
    </w:lvl>
    <w:lvl w:ilvl="1" w:tplc="5B16C26A">
      <w:start w:val="1"/>
      <w:numFmt w:val="decimal"/>
      <w:lvlText w:val="%2."/>
      <w:lvlJc w:val="left"/>
      <w:pPr>
        <w:tabs>
          <w:tab w:val="num" w:pos="510"/>
        </w:tabs>
        <w:ind w:left="510" w:hanging="283"/>
      </w:pPr>
      <w:rPr>
        <w:rFonts w:hint="eastAsia"/>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7C6051B0"/>
    <w:multiLevelType w:val="multilevel"/>
    <w:tmpl w:val="52C2626A"/>
    <w:lvl w:ilvl="0">
      <w:start w:val="1"/>
      <w:numFmt w:val="taiwaneseCountingThousand"/>
      <w:lvlText w:val="%1、"/>
      <w:lvlJc w:val="left"/>
      <w:pPr>
        <w:tabs>
          <w:tab w:val="num" w:pos="480"/>
        </w:tabs>
        <w:ind w:left="480" w:hanging="480"/>
      </w:pPr>
      <w:rPr>
        <w:rFonts w:hint="default"/>
      </w:rPr>
    </w:lvl>
    <w:lvl w:ilvl="1">
      <w:start w:val="1"/>
      <w:numFmt w:val="decimal"/>
      <w:lvlText w:val="%2."/>
      <w:lvlJc w:val="left"/>
      <w:pPr>
        <w:tabs>
          <w:tab w:val="num" w:pos="510"/>
        </w:tabs>
        <w:ind w:left="510" w:hanging="283"/>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abstractNumId w:val="23"/>
  </w:num>
  <w:num w:numId="2">
    <w:abstractNumId w:val="27"/>
  </w:num>
  <w:num w:numId="3">
    <w:abstractNumId w:val="14"/>
  </w:num>
  <w:num w:numId="4">
    <w:abstractNumId w:val="6"/>
  </w:num>
  <w:num w:numId="5">
    <w:abstractNumId w:val="8"/>
  </w:num>
  <w:num w:numId="6">
    <w:abstractNumId w:val="18"/>
  </w:num>
  <w:num w:numId="7">
    <w:abstractNumId w:val="5"/>
  </w:num>
  <w:num w:numId="8">
    <w:abstractNumId w:val="28"/>
  </w:num>
  <w:num w:numId="9">
    <w:abstractNumId w:val="21"/>
  </w:num>
  <w:num w:numId="10">
    <w:abstractNumId w:val="7"/>
  </w:num>
  <w:num w:numId="11">
    <w:abstractNumId w:val="12"/>
  </w:num>
  <w:num w:numId="12">
    <w:abstractNumId w:val="10"/>
  </w:num>
  <w:num w:numId="13">
    <w:abstractNumId w:val="13"/>
  </w:num>
  <w:num w:numId="14">
    <w:abstractNumId w:val="4"/>
  </w:num>
  <w:num w:numId="15">
    <w:abstractNumId w:val="25"/>
  </w:num>
  <w:num w:numId="16">
    <w:abstractNumId w:val="1"/>
  </w:num>
  <w:num w:numId="17">
    <w:abstractNumId w:val="11"/>
  </w:num>
  <w:num w:numId="18">
    <w:abstractNumId w:val="9"/>
  </w:num>
  <w:num w:numId="19">
    <w:abstractNumId w:val="3"/>
  </w:num>
  <w:num w:numId="20">
    <w:abstractNumId w:val="15"/>
  </w:num>
  <w:num w:numId="21">
    <w:abstractNumId w:val="2"/>
  </w:num>
  <w:num w:numId="22">
    <w:abstractNumId w:val="20"/>
  </w:num>
  <w:num w:numId="23">
    <w:abstractNumId w:val="19"/>
  </w:num>
  <w:num w:numId="24">
    <w:abstractNumId w:val="26"/>
  </w:num>
  <w:num w:numId="25">
    <w:abstractNumId w:val="22"/>
  </w:num>
  <w:num w:numId="26">
    <w:abstractNumId w:val="16"/>
  </w:num>
  <w:num w:numId="27">
    <w:abstractNumId w:val="0"/>
  </w:num>
  <w:num w:numId="28">
    <w:abstractNumId w:val="24"/>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80"/>
  <w:drawingGridHorizontalSpacing w:val="120"/>
  <w:drawingGridVerticalSpacing w:val="163"/>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7F8A"/>
    <w:rsid w:val="000624E8"/>
    <w:rsid w:val="000A3BCB"/>
    <w:rsid w:val="00114301"/>
    <w:rsid w:val="0015332A"/>
    <w:rsid w:val="00191E5B"/>
    <w:rsid w:val="001D28F3"/>
    <w:rsid w:val="00235A82"/>
    <w:rsid w:val="00271B84"/>
    <w:rsid w:val="0028369B"/>
    <w:rsid w:val="002A43DC"/>
    <w:rsid w:val="002D619C"/>
    <w:rsid w:val="002E4E19"/>
    <w:rsid w:val="00313D77"/>
    <w:rsid w:val="00364089"/>
    <w:rsid w:val="00384CA7"/>
    <w:rsid w:val="003A5524"/>
    <w:rsid w:val="003A5DAE"/>
    <w:rsid w:val="003F3E50"/>
    <w:rsid w:val="00473AE0"/>
    <w:rsid w:val="00474432"/>
    <w:rsid w:val="00475561"/>
    <w:rsid w:val="00502551"/>
    <w:rsid w:val="00567FC1"/>
    <w:rsid w:val="00597AFE"/>
    <w:rsid w:val="005C27C7"/>
    <w:rsid w:val="00603542"/>
    <w:rsid w:val="00610C11"/>
    <w:rsid w:val="006634D8"/>
    <w:rsid w:val="006F314D"/>
    <w:rsid w:val="007C52FF"/>
    <w:rsid w:val="00846DA3"/>
    <w:rsid w:val="008B79AE"/>
    <w:rsid w:val="00913767"/>
    <w:rsid w:val="009200A7"/>
    <w:rsid w:val="0092274C"/>
    <w:rsid w:val="00962DF9"/>
    <w:rsid w:val="009D7A9C"/>
    <w:rsid w:val="00A1570F"/>
    <w:rsid w:val="00A45651"/>
    <w:rsid w:val="00A70141"/>
    <w:rsid w:val="00B81FEA"/>
    <w:rsid w:val="00C17F8A"/>
    <w:rsid w:val="00C56A51"/>
    <w:rsid w:val="00C7175A"/>
    <w:rsid w:val="00C75DA7"/>
    <w:rsid w:val="00C81836"/>
    <w:rsid w:val="00D8038D"/>
    <w:rsid w:val="00E132D4"/>
    <w:rsid w:val="00E2732A"/>
    <w:rsid w:val="00EA5755"/>
    <w:rsid w:val="00EF0BD8"/>
    <w:rsid w:val="00F01AB9"/>
    <w:rsid w:val="00F57971"/>
    <w:rsid w:val="00FD1E7C"/>
    <w:rsid w:val="00FD7D05"/>
    <w:rsid w:val="00FE385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2" type="connector" idref="#_x0000_s1031">
          <o:proxy start="" idref="#_x0000_s1029" connectloc="2"/>
          <o:proxy end="" idref="#_x0000_s1030" connectloc="0"/>
        </o:r>
        <o:r id="V:Rule5" type="connector" idref="#_x0000_s1037">
          <o:proxy start="" idref="#_x0000_s1030" connectloc="2"/>
          <o:proxy end="" idref="#_x0000_s1036" connectloc="0"/>
        </o:r>
        <o:r id="V:Rule7" type="connector" idref="#_x0000_s1040">
          <o:proxy start="" idref="#_x0000_s1036" connectloc="1"/>
          <o:proxy end="" idref="#_x0000_s1039" connectloc="0"/>
        </o:r>
        <o:r id="V:Rule8" type="connector" idref="#_x0000_s1042">
          <o:proxy start="" idref="#_x0000_s1036" connectloc="2"/>
          <o:proxy end="" idref="#_x0000_s1041" connectloc="0"/>
        </o:r>
        <o:r id="V:Rule9" type="connector" idref="#_x0000_s1043">
          <o:proxy start="" idref="#_x0000_s1030" connectloc="1"/>
          <o:proxy end="" idref="#_x0000_s1032" connectloc="3"/>
        </o:r>
        <o:r id="V:Rule12" type="connector" idref="#_x0000_s1045">
          <o:proxy start="" idref="#_x0000_s1030" connectloc="1"/>
          <o:proxy end="" idref="#_x0000_s1034" connectloc="3"/>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C17F8A"/>
    <w:pPr>
      <w:tabs>
        <w:tab w:val="center" w:pos="4153"/>
        <w:tab w:val="right" w:pos="8306"/>
      </w:tabs>
      <w:snapToGrid w:val="0"/>
    </w:pPr>
    <w:rPr>
      <w:sz w:val="20"/>
      <w:szCs w:val="20"/>
    </w:rPr>
  </w:style>
  <w:style w:type="paragraph" w:styleId="a4">
    <w:name w:val="footer"/>
    <w:basedOn w:val="a"/>
    <w:rsid w:val="00C17F8A"/>
    <w:pPr>
      <w:tabs>
        <w:tab w:val="center" w:pos="4153"/>
        <w:tab w:val="right" w:pos="8306"/>
      </w:tabs>
      <w:snapToGrid w:val="0"/>
    </w:pPr>
    <w:rPr>
      <w:sz w:val="20"/>
      <w:szCs w:val="20"/>
    </w:rPr>
  </w:style>
  <w:style w:type="paragraph" w:styleId="a5">
    <w:name w:val="Balloon Text"/>
    <w:basedOn w:val="a"/>
    <w:semiHidden/>
    <w:rsid w:val="00364089"/>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Words>
  <Characters>25</Characters>
  <Application>Microsoft Office Word</Application>
  <DocSecurity>0</DocSecurity>
  <Lines>1</Lines>
  <Paragraphs>1</Paragraphs>
  <ScaleCrop>false</ScaleCrop>
  <Company/>
  <LinksUpToDate>false</LinksUpToDate>
  <CharactersWithSpaces>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kailong</dc:creator>
  <cp:lastModifiedBy>user</cp:lastModifiedBy>
  <cp:revision>2</cp:revision>
  <cp:lastPrinted>2010-11-01T08:21:00Z</cp:lastPrinted>
  <dcterms:created xsi:type="dcterms:W3CDTF">2016-10-20T03:38:00Z</dcterms:created>
  <dcterms:modified xsi:type="dcterms:W3CDTF">2016-10-20T03:38:00Z</dcterms:modified>
</cp:coreProperties>
</file>