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200" w:rsidRPr="00961BE0" w:rsidRDefault="005448EA" w:rsidP="005448EA">
      <w:pPr>
        <w:jc w:val="center"/>
        <w:rPr>
          <w:rFonts w:ascii="標楷體" w:eastAsia="標楷體" w:hAnsi="標楷體"/>
          <w:sz w:val="72"/>
        </w:rPr>
      </w:pPr>
      <w:proofErr w:type="gramStart"/>
      <w:r w:rsidRPr="00961BE0">
        <w:rPr>
          <w:rFonts w:ascii="標楷體" w:eastAsia="標楷體" w:hAnsi="標楷體" w:hint="eastAsia"/>
          <w:sz w:val="72"/>
        </w:rPr>
        <w:t>臺</w:t>
      </w:r>
      <w:proofErr w:type="gramEnd"/>
      <w:r w:rsidRPr="00961BE0">
        <w:rPr>
          <w:rFonts w:ascii="標楷體" w:eastAsia="標楷體" w:hAnsi="標楷體" w:hint="eastAsia"/>
          <w:sz w:val="72"/>
        </w:rPr>
        <w:t>南市立土城高級中學組織圖</w:t>
      </w:r>
    </w:p>
    <w:bookmarkStart w:id="0" w:name="_GoBack"/>
    <w:p w:rsidR="005448EA" w:rsidRDefault="00961BE0">
      <w:r>
        <w:object w:dxaOrig="11021" w:dyaOrig="15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659.25pt" o:ole="">
            <v:imagedata r:id="rId4" o:title=""/>
          </v:shape>
          <o:OLEObject Type="Embed" ProgID="Visio.Drawing.11" ShapeID="_x0000_i1025" DrawAspect="Content" ObjectID="_1538764629" r:id="rId5"/>
        </w:object>
      </w:r>
      <w:bookmarkEnd w:id="0"/>
    </w:p>
    <w:sectPr w:rsidR="005448EA" w:rsidSect="005448E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F3"/>
    <w:rsid w:val="00233CF3"/>
    <w:rsid w:val="00296200"/>
    <w:rsid w:val="005448EA"/>
    <w:rsid w:val="0096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685374F6-0042-4107-BE2B-CD9BB185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陳志明</dc:creator>
  <cp:keywords/>
  <dc:description/>
  <cp:lastModifiedBy>陳志明</cp:lastModifiedBy>
  <cp:revision>3</cp:revision>
  <dcterms:created xsi:type="dcterms:W3CDTF">2016-10-23T13:45:00Z</dcterms:created>
  <dcterms:modified xsi:type="dcterms:W3CDTF">2016-10-23T13:51:00Z</dcterms:modified>
</cp:coreProperties>
</file>