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AB9" w:rsidRDefault="002E7F7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173.85pt;margin-top:427pt;width:395.15pt;height:52pt;z-index:251717632;mso-width-relative:margin;mso-height-relative:margin" stroked="f">
            <v:textbox>
              <w:txbxContent>
                <w:p w:rsidR="00A31D20" w:rsidRPr="006C0C43" w:rsidRDefault="00A31D20" w:rsidP="00A31D20">
                  <w:pPr>
                    <w:jc w:val="center"/>
                    <w:rPr>
                      <w:rFonts w:ascii="標楷體" w:eastAsia="標楷體" w:hAnsi="標楷體"/>
                      <w:sz w:val="36"/>
                      <w:szCs w:val="36"/>
                    </w:rPr>
                  </w:pPr>
                  <w:r w:rsidRPr="006C0C43">
                    <w:rPr>
                      <w:rFonts w:ascii="標楷體" w:eastAsia="標楷體" w:hAnsi="標楷體" w:hint="eastAsia"/>
                      <w:sz w:val="36"/>
                      <w:szCs w:val="36"/>
                    </w:rPr>
                    <w:t>學生上放學路線暨家長接送區平面圖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8" type="#_x0000_t202" style="position:absolute;margin-left:276pt;margin-top:160.8pt;width:32.4pt;height:104.65pt;z-index:251657214;mso-width-percent:400;mso-height-percent:200;mso-width-percent:400;mso-height-percent:200;mso-width-relative:margin;mso-height-relative:margin" stroked="f">
            <v:textbox style="layout-flow:vertical-ideographic;mso-fit-shape-to-text:t">
              <w:txbxContent>
                <w:p w:rsidR="006C0C43" w:rsidRPr="006C0C43" w:rsidRDefault="006C0C43">
                  <w:pPr>
                    <w:rPr>
                      <w:sz w:val="16"/>
                      <w:szCs w:val="16"/>
                    </w:rPr>
                  </w:pPr>
                  <w:r w:rsidRPr="006C0C43">
                    <w:rPr>
                      <w:rFonts w:hint="eastAsia"/>
                      <w:sz w:val="16"/>
                      <w:szCs w:val="16"/>
                    </w:rPr>
                    <w:t>步行及家長接送學生路線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202" style="position:absolute;margin-left:374pt;margin-top:161.95pt;width:29pt;height:104.65pt;z-index:251658239;mso-height-percent:200;mso-height-percent:200;mso-width-relative:margin;mso-height-relative:margin" stroked="f">
            <v:textbox style="layout-flow:vertical-ideographic">
              <w:txbxContent>
                <w:p w:rsidR="006C0C43" w:rsidRPr="006C0C43" w:rsidRDefault="006C0C43" w:rsidP="006C0C43">
                  <w:pPr>
                    <w:rPr>
                      <w:sz w:val="16"/>
                      <w:szCs w:val="16"/>
                    </w:rPr>
                  </w:pPr>
                  <w:r w:rsidRPr="006C0C43">
                    <w:rPr>
                      <w:rFonts w:hint="eastAsia"/>
                      <w:sz w:val="16"/>
                      <w:szCs w:val="16"/>
                    </w:rPr>
                    <w:t>步行及家長接送學生路線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202" style="position:absolute;margin-left:216.9pt;margin-top:-21pt;width:307.1pt;height:43.95pt;z-index:251725824;mso-width-percent:400;mso-height-percent:200;mso-width-percent:400;mso-height-percent:200;mso-width-relative:margin;mso-height-relative:margin" stroked="f">
            <v:textbox style="mso-fit-shape-to-text:t">
              <w:txbxContent>
                <w:p w:rsidR="006C0C43" w:rsidRPr="006C0C43" w:rsidRDefault="006C0C43" w:rsidP="006C0C43">
                  <w:pPr>
                    <w:jc w:val="center"/>
                    <w:rPr>
                      <w:sz w:val="28"/>
                      <w:szCs w:val="28"/>
                    </w:rPr>
                  </w:pPr>
                  <w:r w:rsidRPr="006C0C43">
                    <w:rPr>
                      <w:rFonts w:hint="eastAsia"/>
                      <w:sz w:val="28"/>
                      <w:szCs w:val="28"/>
                    </w:rPr>
                    <w:t>台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       </w:t>
                  </w:r>
                  <w:r w:rsidRPr="006C0C43">
                    <w:rPr>
                      <w:rFonts w:hint="eastAsia"/>
                      <w:sz w:val="28"/>
                      <w:szCs w:val="28"/>
                    </w:rPr>
                    <w:t>糖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202" style="position:absolute;margin-left:680.85pt;margin-top:215.15pt;width:33.15pt;height:103.85pt;z-index:251723776;mso-width-percent:400;mso-height-percent:200;mso-width-percent:400;mso-height-percent:200;mso-width-relative:margin;mso-height-relative:margin" stroked="f">
            <v:textbox style="layout-flow:vertical-ideographic;mso-fit-shape-to-text:t">
              <w:txbxContent>
                <w:p w:rsidR="006C0C43" w:rsidRDefault="006C0C43">
                  <w:r>
                    <w:rPr>
                      <w:rFonts w:hint="eastAsia"/>
                    </w:rPr>
                    <w:t>農</w:t>
                  </w:r>
                  <w:r>
                    <w:rPr>
                      <w:rFonts w:hint="eastAsia"/>
                    </w:rPr>
                    <w:t xml:space="preserve">        </w:t>
                  </w:r>
                  <w:r>
                    <w:rPr>
                      <w:rFonts w:hint="eastAsia"/>
                    </w:rPr>
                    <w:t>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5" type="#_x0000_t202" style="position:absolute;margin-left:652pt;margin-top:67.65pt;width:70.65pt;height:43.95pt;z-index:251721728;mso-height-percent:200;mso-height-percent:200;mso-width-relative:margin;mso-height-relative:margin" stroked="f">
            <v:textbox style="mso-fit-shape-to-text:t">
              <w:txbxContent>
                <w:p w:rsidR="006C0C43" w:rsidRDefault="006C0C43">
                  <w:r>
                    <w:rPr>
                      <w:rFonts w:hint="eastAsia"/>
                    </w:rPr>
                    <w:t>公</w:t>
                  </w:r>
                  <w:proofErr w:type="gramStart"/>
                  <w:r>
                    <w:rPr>
                      <w:rFonts w:hint="eastAsia"/>
                    </w:rPr>
                    <w:t>塭</w:t>
                  </w:r>
                  <w:proofErr w:type="gramEnd"/>
                  <w:r>
                    <w:rPr>
                      <w:rFonts w:hint="eastAsia"/>
                    </w:rPr>
                    <w:t>、本</w:t>
                  </w:r>
                  <w:proofErr w:type="gramStart"/>
                  <w:r>
                    <w:rPr>
                      <w:rFonts w:hint="eastAsia"/>
                    </w:rPr>
                    <w:t>寮</w:t>
                  </w:r>
                  <w:proofErr w:type="gramEnd"/>
                  <w:r>
                    <w:rPr>
                      <w:rFonts w:hint="eastAsia"/>
                    </w:rPr>
                    <w:t>上學路線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margin-left:649pt;margin-top:63.05pt;width:65pt;height:0;flip:x;z-index:251719680" o:connectortype="straight">
            <v:stroke dashstyle="dash" endarrow="block"/>
          </v:shape>
        </w:pict>
      </w:r>
      <w:r>
        <w:rPr>
          <w:noProof/>
        </w:rPr>
        <w:pict>
          <v:shape id="_x0000_s1083" type="#_x0000_t32" style="position:absolute;margin-left:649pt;margin-top:55.65pt;width:3pt;height:311.35pt;z-index:251718656" o:connectortype="straight">
            <v:stroke dashstyle="dash" endarrow="block"/>
          </v:shape>
        </w:pict>
      </w:r>
      <w:r>
        <w:rPr>
          <w:noProof/>
        </w:rPr>
        <w:pict>
          <v:shape id="_x0000_s1046" type="#_x0000_t32" style="position:absolute;margin-left:666pt;margin-top:438.95pt;width:48pt;height:.05pt;z-index:251673600" o:connectortype="straight"/>
        </w:pict>
      </w:r>
      <w:r>
        <w:rPr>
          <w:noProof/>
        </w:rPr>
        <w:pict>
          <v:shape id="_x0000_s1045" type="#_x0000_t32" style="position:absolute;margin-left:664pt;margin-top:131pt;width:50pt;height:1.05pt;z-index:251672576" o:connectortype="straight"/>
        </w:pict>
      </w:r>
      <w:r>
        <w:rPr>
          <w:noProof/>
        </w:rPr>
        <w:pict>
          <v:shape id="_x0000_s1044" type="#_x0000_t32" style="position:absolute;margin-left:664pt;margin-top:131pt;width:2pt;height:307.95pt;z-index:251671552" o:connectortype="straight"/>
        </w:pict>
      </w:r>
      <w:r>
        <w:rPr>
          <w:noProof/>
        </w:rPr>
        <w:pict>
          <v:shape id="_x0000_s1074" type="#_x0000_t32" style="position:absolute;margin-left:341pt;margin-top:4in;width:0;height:27pt;flip:y;z-index:251707392" o:connectortype="straight" strokeweight="2.25pt">
            <v:stroke endarrow="block"/>
          </v:shape>
        </w:pict>
      </w:r>
      <w:r>
        <w:rPr>
          <w:noProof/>
        </w:rPr>
        <w:pict>
          <v:shape id="_x0000_s1079" type="#_x0000_t202" style="position:absolute;margin-left:387pt;margin-top:275pt;width:128pt;height:38.55pt;z-index:251714560;mso-width-relative:margin;mso-height-relative:margin" stroked="f">
            <v:textbox>
              <w:txbxContent>
                <w:p w:rsidR="00AB5820" w:rsidRPr="00AB5820" w:rsidRDefault="00AB5820">
                  <w:pPr>
                    <w:rPr>
                      <w:sz w:val="28"/>
                      <w:szCs w:val="28"/>
                    </w:rPr>
                  </w:pPr>
                  <w:r w:rsidRPr="00AB5820">
                    <w:rPr>
                      <w:rFonts w:hint="eastAsia"/>
                      <w:sz w:val="28"/>
                      <w:szCs w:val="28"/>
                    </w:rPr>
                    <w:t>土城</w:t>
                  </w:r>
                  <w:r>
                    <w:rPr>
                      <w:rFonts w:hint="eastAsia"/>
                      <w:sz w:val="28"/>
                      <w:szCs w:val="28"/>
                    </w:rPr>
                    <w:t>方向</w:t>
                  </w:r>
                  <w:r w:rsidRPr="00AB5820">
                    <w:rPr>
                      <w:rFonts w:hint="eastAsia"/>
                      <w:sz w:val="28"/>
                      <w:szCs w:val="28"/>
                    </w:rPr>
                    <w:t>放學路線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1" type="#_x0000_t32" style="position:absolute;margin-left:341pt;margin-top:319pt;width:228pt;height:0;flip:x;z-index:251715584" o:connectortype="straight" strokeweight="2.25pt">
            <v:stroke endarrow="block"/>
          </v:shape>
        </w:pict>
      </w:r>
      <w:r>
        <w:rPr>
          <w:noProof/>
        </w:rPr>
        <w:pict>
          <v:shape id="_x0000_s1078" type="#_x0000_t202" style="position:absolute;margin-left:426.4pt;margin-top:29.3pt;width:82.6pt;height:25.95pt;z-index:251712512;mso-height-percent:200;mso-height-percent:200;mso-width-relative:margin;mso-height-relative:margin">
            <v:textbox style="mso-fit-shape-to-text:t">
              <w:txbxContent>
                <w:p w:rsidR="00AB5820" w:rsidRDefault="00AB5820" w:rsidP="00AB5820">
                  <w:r>
                    <w:rPr>
                      <w:rFonts w:hint="eastAsia"/>
                    </w:rPr>
                    <w:t>往公</w:t>
                  </w:r>
                  <w:proofErr w:type="gramStart"/>
                  <w:r>
                    <w:rPr>
                      <w:rFonts w:hint="eastAsia"/>
                    </w:rPr>
                    <w:t>塭</w:t>
                  </w:r>
                  <w:proofErr w:type="gramEnd"/>
                  <w:r>
                    <w:rPr>
                      <w:rFonts w:hint="eastAsia"/>
                    </w:rPr>
                    <w:t>、本</w:t>
                  </w:r>
                  <w:proofErr w:type="gramStart"/>
                  <w:r>
                    <w:rPr>
                      <w:rFonts w:hint="eastAsia"/>
                    </w:rPr>
                    <w:t>寮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77" type="#_x0000_t202" style="position:absolute;margin-left:193.1pt;margin-top:28.9pt;width:51.3pt;height:25.95pt;z-index:251711488;mso-height-percent:200;mso-height-percent:200;mso-width-relative:margin;mso-height-relative:margin">
            <v:textbox style="mso-fit-shape-to-text:t">
              <w:txbxContent>
                <w:p w:rsidR="00AB5820" w:rsidRDefault="00AB5820">
                  <w:r>
                    <w:rPr>
                      <w:rFonts w:hint="eastAsia"/>
                    </w:rPr>
                    <w:t>往土城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6" type="#_x0000_t32" style="position:absolute;margin-left:421pt;margin-top:63.05pt;width:94pt;height:0;z-index:251709440" o:connectortype="straight" strokeweight="3pt">
            <v:stroke endarrow="block"/>
          </v:shape>
        </w:pict>
      </w:r>
      <w:r>
        <w:rPr>
          <w:noProof/>
        </w:rPr>
        <w:pict>
          <v:shape id="_x0000_s1075" type="#_x0000_t32" style="position:absolute;margin-left:184pt;margin-top:63.05pt;width:74pt;height:0;flip:x;z-index:251708416" o:connectortype="straight" strokeweight="3pt">
            <v:stroke endarrow="block"/>
          </v:shape>
        </w:pict>
      </w:r>
      <w:r>
        <w:rPr>
          <w:noProof/>
        </w:rPr>
        <w:pict>
          <v:shape id="_x0000_s1072" type="#_x0000_t202" style="position:absolute;margin-left:173.85pt;margin-top:166pt;width:33.15pt;height:103.85pt;z-index:251705344;mso-width-percent:400;mso-height-percent:200;mso-width-percent:400;mso-height-percent:200;mso-width-relative:margin;mso-height-relative:margin" stroked="f">
            <v:textbox style="layout-flow:vertical-ideographic;mso-fit-shape-to-text:t">
              <w:txbxContent>
                <w:p w:rsidR="002B1A2F" w:rsidRDefault="002B1A2F">
                  <w:r>
                    <w:rPr>
                      <w:rFonts w:hint="eastAsia"/>
                    </w:rPr>
                    <w:t>學生專車候車處</w:t>
                  </w:r>
                </w:p>
              </w:txbxContent>
            </v:textbox>
          </v:shape>
        </w:pict>
      </w:r>
      <w:r w:rsidRPr="002E7F79">
        <w:rPr>
          <w:rFonts w:asciiTheme="minorEastAsia" w:hAnsiTheme="minorEastAsia"/>
          <w:noProof/>
        </w:rPr>
        <w:pict>
          <v:shape id="_x0000_s1071" type="#_x0000_t202" style="position:absolute;margin-left:57.45pt;margin-top:85.65pt;width:83.55pt;height:25.95pt;z-index:251703296;mso-height-percent:200;mso-height-percent:200;mso-width-relative:margin;mso-height-relative:margin">
            <v:textbox style="mso-fit-shape-to-text:t">
              <w:txbxContent>
                <w:p w:rsidR="00087221" w:rsidRDefault="00087221">
                  <w:r>
                    <w:rPr>
                      <w:rFonts w:hint="eastAsia"/>
                    </w:rPr>
                    <w:t>上學腳踏車</w:t>
                  </w:r>
                  <w:r w:rsidR="002B1A2F">
                    <w:rPr>
                      <w:rFonts w:hint="eastAsia"/>
                    </w:rPr>
                    <w:t>行進路線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70" type="#_x0000_t34" style="position:absolute;margin-left:57.45pt;margin-top:111.6pt;width:230pt;height:207.4pt;z-index:251701248" o:connectortype="elbow" adj=",-15372,-8776">
            <v:stroke dashstyle="dash" endarrow="block"/>
          </v:shape>
        </w:pict>
      </w:r>
      <w:r>
        <w:rPr>
          <w:noProof/>
        </w:rPr>
        <w:pict>
          <v:rect id="_x0000_s1056" style="position:absolute;margin-left:397pt;margin-top:132.05pt;width:66pt;height:95.95pt;z-index:251682816">
            <v:textbox style="layout-flow:vertical-ideographic">
              <w:txbxContent>
                <w:p w:rsidR="00087221" w:rsidRDefault="00087221" w:rsidP="00F108EA">
                  <w:pPr>
                    <w:jc w:val="center"/>
                  </w:pPr>
                </w:p>
                <w:p w:rsidR="00F108EA" w:rsidRDefault="00F108EA" w:rsidP="00F108EA">
                  <w:pPr>
                    <w:jc w:val="center"/>
                  </w:pPr>
                  <w:r>
                    <w:rPr>
                      <w:rFonts w:hint="eastAsia"/>
                    </w:rPr>
                    <w:t>東前庭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7" style="position:absolute;margin-left:463pt;margin-top:132.05pt;width:61pt;height:27.95pt;z-index:251683840">
            <v:textbox>
              <w:txbxContent>
                <w:p w:rsidR="00F108EA" w:rsidRDefault="00F108EA" w:rsidP="00F108EA">
                  <w:pPr>
                    <w:jc w:val="center"/>
                  </w:pPr>
                  <w:r>
                    <w:rPr>
                      <w:rFonts w:hint="eastAsia"/>
                    </w:rPr>
                    <w:t>東側門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55" type="#_x0000_t68" style="position:absolute;margin-left:341pt;margin-top:160pt;width:39pt;height:121pt;z-index:251681792">
            <v:textbox>
              <w:txbxContent>
                <w:p w:rsidR="00E64F85" w:rsidRDefault="007F28E2" w:rsidP="00E64F85">
                  <w:pPr>
                    <w:spacing w:line="0" w:lineRule="atLeast"/>
                    <w:jc w:val="center"/>
                    <w:rPr>
                      <w:sz w:val="16"/>
                      <w:szCs w:val="16"/>
                    </w:rPr>
                  </w:pPr>
                  <w:r w:rsidRPr="007F28E2">
                    <w:rPr>
                      <w:rFonts w:hint="eastAsia"/>
                      <w:sz w:val="16"/>
                      <w:szCs w:val="16"/>
                    </w:rPr>
                    <w:t>往</w:t>
                  </w:r>
                </w:p>
                <w:p w:rsidR="00E64F85" w:rsidRDefault="00E64F85" w:rsidP="00E64F85">
                  <w:pPr>
                    <w:spacing w:line="0" w:lineRule="atLeast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土</w:t>
                  </w:r>
                </w:p>
                <w:p w:rsidR="00E64F85" w:rsidRPr="007F28E2" w:rsidRDefault="00E64F85" w:rsidP="00E64F85">
                  <w:pPr>
                    <w:spacing w:line="0" w:lineRule="atLeast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城</w:t>
                  </w:r>
                  <w:r w:rsidR="00DA4F43">
                    <w:rPr>
                      <w:rFonts w:hint="eastAsia"/>
                      <w:sz w:val="16"/>
                      <w:szCs w:val="16"/>
                    </w:rPr>
                    <w:t>女生腳踏車隊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68" style="position:absolute;margin-left:297pt;margin-top:160pt;width:44pt;height:121pt;z-index:251680768">
            <v:textbox>
              <w:txbxContent>
                <w:p w:rsidR="00DA4F43" w:rsidRDefault="00DA4F43" w:rsidP="00DA4F43">
                  <w:pPr>
                    <w:spacing w:line="0" w:lineRule="atLeast"/>
                    <w:jc w:val="center"/>
                    <w:rPr>
                      <w:sz w:val="16"/>
                      <w:szCs w:val="16"/>
                    </w:rPr>
                  </w:pPr>
                  <w:r w:rsidRPr="007F28E2">
                    <w:rPr>
                      <w:rFonts w:hint="eastAsia"/>
                      <w:sz w:val="16"/>
                      <w:szCs w:val="16"/>
                    </w:rPr>
                    <w:t>往</w:t>
                  </w:r>
                </w:p>
                <w:p w:rsidR="00DA4F43" w:rsidRDefault="00DA4F43" w:rsidP="00DA4F43">
                  <w:pPr>
                    <w:spacing w:line="0" w:lineRule="atLeast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土</w:t>
                  </w:r>
                </w:p>
                <w:p w:rsidR="00DA4F43" w:rsidRPr="007F28E2" w:rsidRDefault="00DA4F43" w:rsidP="00DA4F43">
                  <w:pPr>
                    <w:spacing w:line="0" w:lineRule="atLeast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城男生腳踏車隊</w:t>
                  </w:r>
                </w:p>
                <w:p w:rsidR="00E64F85" w:rsidRPr="00DA4F43" w:rsidRDefault="00E64F85" w:rsidP="00DA4F43"/>
              </w:txbxContent>
            </v:textbox>
          </v:shape>
        </w:pict>
      </w:r>
      <w:r>
        <w:rPr>
          <w:noProof/>
        </w:rPr>
        <w:pict>
          <v:rect id="_x0000_s1052" style="position:absolute;margin-left:280pt;margin-top:132.05pt;width:117pt;height:27.95pt;z-index:251679744">
            <v:textbox>
              <w:txbxContent>
                <w:p w:rsidR="00DA4F43" w:rsidRDefault="00DA4F43" w:rsidP="00DA4F43">
                  <w:pPr>
                    <w:jc w:val="center"/>
                  </w:pPr>
                  <w:r>
                    <w:rPr>
                      <w:rFonts w:hint="eastAsia"/>
                    </w:rPr>
                    <w:t>大</w:t>
                  </w:r>
                  <w:r>
                    <w:rPr>
                      <w:rFonts w:hint="eastAsia"/>
                    </w:rPr>
                    <w:t xml:space="preserve">        </w:t>
                  </w:r>
                  <w:r>
                    <w:rPr>
                      <w:rFonts w:hint="eastAsia"/>
                    </w:rPr>
                    <w:t>門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8" type="#_x0000_t202" style="position:absolute;margin-left:208.35pt;margin-top:103.1pt;width:78.65pt;height:25.95pt;z-index:251699200;mso-height-percent:200;mso-height-percent:200;mso-width-relative:margin;mso-height-relative:margin">
            <v:textbox style="mso-fit-shape-to-text:t">
              <w:txbxContent>
                <w:p w:rsidR="00087221" w:rsidRDefault="00087221">
                  <w:r>
                    <w:rPr>
                      <w:rFonts w:hint="eastAsia"/>
                    </w:rPr>
                    <w:t>家長接送區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1" style="position:absolute;margin-left:207pt;margin-top:132.05pt;width:73pt;height:96pt;z-index:251678720">
            <v:textbox style="layout-flow:vertical-ideographic">
              <w:txbxContent>
                <w:p w:rsidR="00087221" w:rsidRDefault="00087221" w:rsidP="00087221"/>
                <w:p w:rsidR="00F108EA" w:rsidRDefault="00F108EA" w:rsidP="00087221">
                  <w:pPr>
                    <w:jc w:val="center"/>
                  </w:pPr>
                  <w:r>
                    <w:rPr>
                      <w:rFonts w:hint="eastAsia"/>
                    </w:rPr>
                    <w:t>西前庭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8" style="position:absolute;margin-left:141pt;margin-top:132.05pt;width:66pt;height:27.95pt;z-index:251684864">
            <v:textbox>
              <w:txbxContent>
                <w:p w:rsidR="00F108EA" w:rsidRDefault="00F108EA">
                  <w:r>
                    <w:rPr>
                      <w:rFonts w:hint="eastAsia"/>
                    </w:rPr>
                    <w:t>西側門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0" style="position:absolute;margin-left:97pt;margin-top:274pt;width:44pt;height:159pt;z-index:251677696">
            <v:textbox style="layout-flow:vertical-ideographic">
              <w:txbxContent>
                <w:p w:rsidR="00F108EA" w:rsidRDefault="00F108EA" w:rsidP="00F108EA">
                  <w:pPr>
                    <w:jc w:val="center"/>
                  </w:pPr>
                  <w:r>
                    <w:rPr>
                      <w:rFonts w:hint="eastAsia"/>
                    </w:rPr>
                    <w:t>操場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9" style="position:absolute;margin-left:97pt;margin-top:132.05pt;width:44pt;height:142.95pt;z-index:251676672">
            <v:textbox style="layout-flow:vertical-ideographic">
              <w:txbxContent>
                <w:p w:rsidR="00E64F85" w:rsidRDefault="00F108EA" w:rsidP="00F108EA">
                  <w:pPr>
                    <w:jc w:val="center"/>
                  </w:pPr>
                  <w:r>
                    <w:rPr>
                      <w:rFonts w:hint="eastAsia"/>
                    </w:rPr>
                    <w:t>城中館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9" type="#_x0000_t202" style="position:absolute;margin-left:393pt;margin-top:102.65pt;width:78.65pt;height:25.95pt;z-index:251700224;mso-height-percent:200;mso-height-percent:200;mso-width-relative:margin;mso-height-relative:margin">
            <v:textbox style="mso-fit-shape-to-text:t">
              <w:txbxContent>
                <w:p w:rsidR="00087221" w:rsidRDefault="00087221" w:rsidP="00087221">
                  <w:r>
                    <w:rPr>
                      <w:rFonts w:hint="eastAsia"/>
                    </w:rPr>
                    <w:t>家長接送區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7" type="#_x0000_t32" style="position:absolute;margin-left:8pt;margin-top:6.95pt;width:0;height:47.05pt;z-index:251697152" o:connectortype="straight"/>
        </w:pict>
      </w:r>
      <w:r>
        <w:rPr>
          <w:noProof/>
        </w:rPr>
        <w:pict>
          <v:shape id="_x0000_s1037" type="#_x0000_t32" style="position:absolute;margin-left:-9pt;margin-top:54pt;width:20pt;height:.05pt;flip:x;z-index:251664384" o:connectortype="straight"/>
        </w:pict>
      </w:r>
      <w:r>
        <w:rPr>
          <w:noProof/>
        </w:rPr>
        <w:pict>
          <v:shape id="_x0000_s1032" type="#_x0000_t32" style="position:absolute;margin-left:45pt;margin-top:7pt;width:0;height:47.05pt;z-index:251659264" o:connectortype="straight"/>
        </w:pict>
      </w:r>
      <w:r>
        <w:rPr>
          <w:noProof/>
        </w:rPr>
        <w:pict>
          <v:shape id="_x0000_s1039" type="#_x0000_t32" style="position:absolute;margin-left:11pt;margin-top:132pt;width:0;height:321pt;z-index:251666432" o:connectortype="straight"/>
        </w:pict>
      </w:r>
      <w:r>
        <w:rPr>
          <w:noProof/>
        </w:rPr>
        <w:pict>
          <v:shape id="_x0000_s1065" type="#_x0000_t202" style="position:absolute;margin-left:13pt;margin-top:160pt;width:32.4pt;height:104.6pt;z-index:251695104;mso-height-percent:200;mso-height-percent:200;mso-width-relative:margin;mso-height-relative:margin" stroked="f">
            <v:textbox style="layout-flow:vertical-ideographic">
              <w:txbxContent>
                <w:p w:rsidR="00087221" w:rsidRDefault="00087221">
                  <w:r>
                    <w:rPr>
                      <w:rFonts w:hint="eastAsia"/>
                    </w:rPr>
                    <w:t>北汕尾路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6" type="#_x0000_t202" style="position:absolute;margin-left:12pt;margin-top:7pt;width:33.15pt;height:103.8pt;z-index:251696128;mso-width-percent:400;mso-height-percent:200;mso-width-percent:400;mso-height-percent:200;mso-width-relative:margin;mso-height-relative:margin" stroked="f">
            <v:textbox style="layout-flow:vertical-ideographic;mso-fit-shape-to-text:t">
              <w:txbxContent>
                <w:p w:rsidR="00087221" w:rsidRPr="00087221" w:rsidRDefault="00087221" w:rsidP="00087221">
                  <w:pPr>
                    <w:rPr>
                      <w:rFonts w:asciiTheme="majorEastAsia" w:eastAsiaTheme="majorEastAsia" w:hAnsiTheme="majorEastAsia"/>
                    </w:rPr>
                  </w:pPr>
                  <w:r w:rsidRPr="00087221">
                    <w:rPr>
                      <w:rFonts w:asciiTheme="majorEastAsia" w:eastAsiaTheme="majorEastAsia" w:hAnsiTheme="majorEastAsia" w:hint="eastAsia"/>
                    </w:rPr>
                    <w:t>北汕尾路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635.85pt;margin-top:-2pt;width:33.15pt;height:103.85pt;z-index:251693056;mso-width-percent:400;mso-height-percent:200;mso-width-percent:400;mso-height-percent:200;mso-width-relative:margin;mso-height-relative:margin" stroked="f">
            <v:textbox style="layout-flow:vertical-ideographic;mso-fit-shape-to-text:t">
              <w:txbxContent>
                <w:p w:rsidR="00F108EA" w:rsidRDefault="00F108EA">
                  <w:r>
                    <w:rPr>
                      <w:rFonts w:hint="eastAsia"/>
                    </w:rPr>
                    <w:t>育英街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202" style="position:absolute;margin-left:287pt;margin-top:63.05pt;width:86pt;height:25.2pt;z-index:251691008;mso-height-percent:200;mso-height-percent:200;mso-width-relative:margin;mso-height-relative:margin" stroked="f">
            <v:textbox style="mso-fit-shape-to-text:t">
              <w:txbxContent>
                <w:p w:rsidR="00F108EA" w:rsidRDefault="00F108EA">
                  <w:r>
                    <w:rPr>
                      <w:rFonts w:hint="eastAsia"/>
                    </w:rPr>
                    <w:t>安中路五段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68" style="position:absolute;margin-left:601pt;margin-top:132.05pt;width:41pt;height:181.95pt;z-index:251688960">
            <v:textbox>
              <w:txbxContent>
                <w:p w:rsidR="00F108EA" w:rsidRDefault="00F108EA" w:rsidP="00F108EA">
                  <w:pPr>
                    <w:spacing w:line="0" w:lineRule="atLeast"/>
                    <w:jc w:val="center"/>
                    <w:rPr>
                      <w:sz w:val="16"/>
                      <w:szCs w:val="16"/>
                    </w:rPr>
                  </w:pPr>
                  <w:r w:rsidRPr="007F28E2">
                    <w:rPr>
                      <w:rFonts w:hint="eastAsia"/>
                      <w:sz w:val="16"/>
                      <w:szCs w:val="16"/>
                    </w:rPr>
                    <w:t>往</w:t>
                  </w:r>
                </w:p>
                <w:p w:rsidR="00F108EA" w:rsidRDefault="00F108EA" w:rsidP="00F108EA">
                  <w:pPr>
                    <w:spacing w:line="0" w:lineRule="atLeast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公</w:t>
                  </w:r>
                  <w:proofErr w:type="gramStart"/>
                  <w:r>
                    <w:rPr>
                      <w:rFonts w:hint="eastAsia"/>
                      <w:sz w:val="16"/>
                      <w:szCs w:val="16"/>
                    </w:rPr>
                    <w:t>塭</w:t>
                  </w:r>
                  <w:proofErr w:type="gramEnd"/>
                  <w:r>
                    <w:rPr>
                      <w:rFonts w:hint="eastAsia"/>
                      <w:sz w:val="16"/>
                      <w:szCs w:val="16"/>
                    </w:rPr>
                    <w:t>、</w:t>
                  </w:r>
                </w:p>
                <w:p w:rsidR="00F108EA" w:rsidRPr="007F28E2" w:rsidRDefault="00F108EA" w:rsidP="00F108EA">
                  <w:pPr>
                    <w:spacing w:line="0" w:lineRule="atLeast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本淵</w:t>
                  </w:r>
                  <w:proofErr w:type="gramStart"/>
                  <w:r>
                    <w:rPr>
                      <w:rFonts w:hint="eastAsia"/>
                      <w:sz w:val="16"/>
                      <w:szCs w:val="16"/>
                    </w:rPr>
                    <w:t>寮</w:t>
                  </w:r>
                  <w:proofErr w:type="gramEnd"/>
                  <w:r>
                    <w:rPr>
                      <w:rFonts w:hint="eastAsia"/>
                      <w:sz w:val="16"/>
                      <w:szCs w:val="16"/>
                    </w:rPr>
                    <w:t>腳踏車隊</w:t>
                  </w:r>
                </w:p>
                <w:p w:rsidR="00F108EA" w:rsidRDefault="00F108EA"/>
              </w:txbxContent>
            </v:textbox>
          </v:shape>
        </w:pict>
      </w:r>
      <w:r>
        <w:rPr>
          <w:noProof/>
        </w:rPr>
        <w:pict>
          <v:rect id="_x0000_s1061" style="position:absolute;margin-left:569pt;margin-top:131pt;width:32pt;height:302pt;z-index:251687936">
            <v:textbox style="layout-flow:vertical-ideographic">
              <w:txbxContent>
                <w:p w:rsidR="00F108EA" w:rsidRDefault="00F108EA" w:rsidP="00F108EA">
                  <w:pPr>
                    <w:jc w:val="distribute"/>
                  </w:pPr>
                  <w:r>
                    <w:rPr>
                      <w:rFonts w:hint="eastAsia"/>
                    </w:rPr>
                    <w:t>學生車棚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0" style="position:absolute;margin-left:231pt;margin-top:340pt;width:293pt;height:68pt;z-index:251686912">
            <v:textbox>
              <w:txbxContent>
                <w:p w:rsidR="00F108EA" w:rsidRPr="00F108EA" w:rsidRDefault="00F108EA" w:rsidP="00F108EA">
                  <w:pPr>
                    <w:jc w:val="distribute"/>
                    <w:rPr>
                      <w:sz w:val="28"/>
                    </w:rPr>
                  </w:pPr>
                  <w:r w:rsidRPr="00F108EA">
                    <w:rPr>
                      <w:rFonts w:hint="eastAsia"/>
                      <w:sz w:val="28"/>
                    </w:rPr>
                    <w:t>行政大樓</w:t>
                  </w:r>
                </w:p>
              </w:txbxContent>
            </v:textbox>
          </v:rect>
        </w:pict>
      </w:r>
      <w:r w:rsidRPr="002E7F79">
        <w:rPr>
          <w:rFonts w:asciiTheme="minorEastAsia" w:hAnsiTheme="minorEastAsia"/>
          <w:noProof/>
        </w:rPr>
        <w:pict>
          <v:rect id="_x0000_s1059" style="position:absolute;margin-left:515pt;margin-top:166pt;width:45pt;height:62pt;z-index:251685888">
            <v:textbox style="layout-flow:vertical-ideographic">
              <w:txbxContent>
                <w:p w:rsidR="00F108EA" w:rsidRDefault="00F108EA">
                  <w:r>
                    <w:rPr>
                      <w:rFonts w:hint="eastAsia"/>
                    </w:rPr>
                    <w:t>科學大樓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32" style="position:absolute;margin-left:601pt;margin-top:131pt;width:0;height:307.95pt;z-index:251670528" o:connectortype="straight"/>
        </w:pict>
      </w:r>
      <w:r>
        <w:rPr>
          <w:noProof/>
        </w:rPr>
        <w:pict>
          <v:shape id="_x0000_s1042" type="#_x0000_t32" style="position:absolute;margin-left:51.05pt;margin-top:131pt;width:549.95pt;height:1pt;flip:y;z-index:251669504" o:connectortype="straight"/>
        </w:pict>
      </w:r>
      <w:r>
        <w:rPr>
          <w:noProof/>
        </w:rPr>
        <w:pict>
          <v:shape id="_x0000_s1041" type="#_x0000_t32" style="position:absolute;margin-left:51pt;margin-top:132.05pt;width:0;height:320.95pt;z-index:251668480" o:connectortype="straight"/>
        </w:pict>
      </w:r>
      <w:r>
        <w:rPr>
          <w:noProof/>
        </w:rPr>
        <w:pict>
          <v:shape id="_x0000_s1040" type="#_x0000_t32" style="position:absolute;margin-left:51pt;margin-top:132pt;width:.05pt;height:.05pt;z-index:251667456" o:connectortype="straight"/>
        </w:pict>
      </w:r>
      <w:r>
        <w:rPr>
          <w:noProof/>
        </w:rPr>
        <w:pict>
          <v:shape id="_x0000_s1038" type="#_x0000_t32" style="position:absolute;margin-left:-7pt;margin-top:131pt;width:20pt;height:0;z-index:251665408" o:connectortype="straight"/>
        </w:pict>
      </w:r>
      <w:r>
        <w:rPr>
          <w:noProof/>
        </w:rPr>
        <w:pict>
          <v:shape id="_x0000_s1036" type="#_x0000_t32" style="position:absolute;margin-left:669.05pt;margin-top:54pt;width:44.95pt;height:0;z-index:251663360" o:connectortype="straight"/>
        </w:pict>
      </w:r>
      <w:r>
        <w:rPr>
          <w:noProof/>
        </w:rPr>
        <w:pict>
          <v:shape id="_x0000_s1035" type="#_x0000_t32" style="position:absolute;margin-left:669pt;margin-top:-2pt;width:.05pt;height:56pt;z-index:251662336" o:connectortype="straight"/>
        </w:pict>
      </w:r>
      <w:r>
        <w:rPr>
          <w:noProof/>
        </w:rPr>
        <w:pict>
          <v:shape id="_x0000_s1034" type="#_x0000_t32" style="position:absolute;margin-left:628pt;margin-top:-2pt;width:0;height:56pt;z-index:251661312" o:connectortype="straight"/>
        </w:pict>
      </w:r>
      <w:r>
        <w:rPr>
          <w:noProof/>
        </w:rPr>
        <w:pict>
          <v:shape id="_x0000_s1033" type="#_x0000_t32" style="position:absolute;margin-left:44pt;margin-top:54pt;width:584pt;height:0;z-index:251660288" o:connectortype="straight"/>
        </w:pict>
      </w:r>
    </w:p>
    <w:sectPr w:rsidR="00F81AB9" w:rsidSect="008355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851" w:footer="992" w:gutter="0"/>
      <w:pgNumType w:start="2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A7A" w:rsidRDefault="008D4A7A" w:rsidP="00F23F5A">
      <w:r>
        <w:separator/>
      </w:r>
    </w:p>
  </w:endnote>
  <w:endnote w:type="continuationSeparator" w:id="0">
    <w:p w:rsidR="008D4A7A" w:rsidRDefault="008D4A7A" w:rsidP="00F23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F6A" w:rsidRDefault="00AA6F6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F5A" w:rsidRDefault="00F23F5A" w:rsidP="00F23F5A">
    <w:pPr>
      <w:pStyle w:val="a7"/>
      <w:jc w:val="center"/>
    </w:pPr>
  </w:p>
  <w:p w:rsidR="00F23F5A" w:rsidRDefault="00F23F5A" w:rsidP="00F23F5A">
    <w:pPr>
      <w:pStyle w:val="a7"/>
      <w:jc w:val="center"/>
    </w:pPr>
  </w:p>
  <w:p w:rsidR="00F23F5A" w:rsidRDefault="00F23F5A" w:rsidP="00F23F5A">
    <w:pPr>
      <w:pStyle w:val="a7"/>
      <w:jc w:val="center"/>
    </w:pPr>
  </w:p>
  <w:p w:rsidR="00F23F5A" w:rsidRPr="00F23F5A" w:rsidRDefault="00F23F5A" w:rsidP="00F23F5A">
    <w:pPr>
      <w:pStyle w:val="a7"/>
      <w:jc w:val="center"/>
      <w:rPr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F6A" w:rsidRDefault="00AA6F6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A7A" w:rsidRDefault="008D4A7A" w:rsidP="00F23F5A">
      <w:r>
        <w:separator/>
      </w:r>
    </w:p>
  </w:footnote>
  <w:footnote w:type="continuationSeparator" w:id="0">
    <w:p w:rsidR="008D4A7A" w:rsidRDefault="008D4A7A" w:rsidP="00F23F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F6A" w:rsidRDefault="00AA6F6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F6A" w:rsidRDefault="00AA6F6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F6A" w:rsidRDefault="00AA6F6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2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621"/>
    <w:rsid w:val="00087221"/>
    <w:rsid w:val="00176390"/>
    <w:rsid w:val="001862F1"/>
    <w:rsid w:val="002B1A2F"/>
    <w:rsid w:val="002E7F79"/>
    <w:rsid w:val="00443B0D"/>
    <w:rsid w:val="006C0C43"/>
    <w:rsid w:val="007F28E2"/>
    <w:rsid w:val="0083553D"/>
    <w:rsid w:val="008B7C00"/>
    <w:rsid w:val="008D4A7A"/>
    <w:rsid w:val="009B4DE1"/>
    <w:rsid w:val="00A23304"/>
    <w:rsid w:val="00A31D20"/>
    <w:rsid w:val="00AA6F6A"/>
    <w:rsid w:val="00AB5820"/>
    <w:rsid w:val="00D503BD"/>
    <w:rsid w:val="00DA4F43"/>
    <w:rsid w:val="00DE7B71"/>
    <w:rsid w:val="00E64F85"/>
    <w:rsid w:val="00EB6621"/>
    <w:rsid w:val="00F108EA"/>
    <w:rsid w:val="00F23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  <o:rules v:ext="edit">
        <o:r id="V:Rule24" type="connector" idref="#_x0000_s1035"/>
        <o:r id="V:Rule25" type="connector" idref="#_x0000_s1067"/>
        <o:r id="V:Rule26" type="connector" idref="#_x0000_s1046"/>
        <o:r id="V:Rule27" type="connector" idref="#_x0000_s1040"/>
        <o:r id="V:Rule28" type="connector" idref="#_x0000_s1043"/>
        <o:r id="V:Rule29" type="connector" idref="#_x0000_s1033"/>
        <o:r id="V:Rule30" type="connector" idref="#_x0000_s1083"/>
        <o:r id="V:Rule31" type="connector" idref="#_x0000_s1081"/>
        <o:r id="V:Rule32" type="connector" idref="#_x0000_s1038"/>
        <o:r id="V:Rule33" type="connector" idref="#_x0000_s1070"/>
        <o:r id="V:Rule34" type="connector" idref="#_x0000_s1036"/>
        <o:r id="V:Rule35" type="connector" idref="#_x0000_s1037"/>
        <o:r id="V:Rule36" type="connector" idref="#_x0000_s1076"/>
        <o:r id="V:Rule37" type="connector" idref="#_x0000_s1032"/>
        <o:r id="V:Rule38" type="connector" idref="#_x0000_s1042"/>
        <o:r id="V:Rule39" type="connector" idref="#_x0000_s1084"/>
        <o:r id="V:Rule40" type="connector" idref="#_x0000_s1075"/>
        <o:r id="V:Rule41" type="connector" idref="#_x0000_s1034"/>
        <o:r id="V:Rule42" type="connector" idref="#_x0000_s1041"/>
        <o:r id="V:Rule43" type="connector" idref="#_x0000_s1045"/>
        <o:r id="V:Rule44" type="connector" idref="#_x0000_s1039"/>
        <o:r id="V:Rule45" type="connector" idref="#_x0000_s1074"/>
        <o:r id="V:Rule46" type="connector" idref="#_x0000_s104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B7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108EA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F23F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F23F5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3F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3F5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2011-08-08T02:31:00Z</dcterms:created>
  <dcterms:modified xsi:type="dcterms:W3CDTF">2011-08-10T03:29:00Z</dcterms:modified>
</cp:coreProperties>
</file>