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303" w:rsidRDefault="00E82303" w:rsidP="00E82303">
      <w:pPr>
        <w:pStyle w:val="--"/>
        <w:spacing w:after="288" w:line="340" w:lineRule="exact"/>
        <w:rPr>
          <w:sz w:val="32"/>
        </w:rPr>
      </w:pPr>
      <w:proofErr w:type="gramStart"/>
      <w:r>
        <w:rPr>
          <w:rFonts w:hint="eastAsia"/>
          <w:sz w:val="32"/>
        </w:rPr>
        <w:t>臺</w:t>
      </w:r>
      <w:proofErr w:type="gramEnd"/>
      <w:r>
        <w:rPr>
          <w:rFonts w:hint="eastAsia"/>
          <w:sz w:val="32"/>
        </w:rPr>
        <w:t>南市立土城高級中學學生手冊</w:t>
      </w:r>
    </w:p>
    <w:p w:rsidR="00E82303" w:rsidRDefault="00E82303" w:rsidP="00E82303">
      <w:pPr>
        <w:pStyle w:val="--"/>
        <w:spacing w:after="288" w:line="340" w:lineRule="exact"/>
        <w:rPr>
          <w:sz w:val="32"/>
        </w:rPr>
      </w:pPr>
      <w:r>
        <w:rPr>
          <w:rFonts w:hint="eastAsia"/>
          <w:sz w:val="32"/>
        </w:rPr>
        <w:t>目    錄</w:t>
      </w:r>
    </w:p>
    <w:p w:rsidR="00E82303" w:rsidRPr="00D00C2A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D00C2A">
        <w:rPr>
          <w:rFonts w:hint="eastAsia"/>
          <w:sz w:val="28"/>
          <w:szCs w:val="28"/>
        </w:rPr>
        <w:t>學校</w:t>
      </w:r>
      <w:r w:rsidR="00675AD7">
        <w:rPr>
          <w:rFonts w:hint="eastAsia"/>
          <w:sz w:val="28"/>
          <w:szCs w:val="28"/>
        </w:rPr>
        <w:t>校訓、校歌、</w:t>
      </w:r>
      <w:r w:rsidR="00E82303" w:rsidRPr="00D00C2A">
        <w:rPr>
          <w:rFonts w:hint="eastAsia"/>
          <w:sz w:val="28"/>
          <w:szCs w:val="28"/>
        </w:rPr>
        <w:t>組織表與聯絡電話</w:t>
      </w:r>
      <w:bookmarkStart w:id="0" w:name="_GoBack"/>
      <w:bookmarkEnd w:id="0"/>
    </w:p>
    <w:p w:rsidR="00E82303" w:rsidRPr="00E82303" w:rsidRDefault="00E82303" w:rsidP="004B01C8">
      <w:pPr>
        <w:pStyle w:val="--0"/>
        <w:rPr>
          <w:sz w:val="28"/>
          <w:szCs w:val="28"/>
        </w:rPr>
      </w:pPr>
    </w:p>
    <w:p w:rsidR="00E82303" w:rsidRPr="004B01C8" w:rsidRDefault="00E82303" w:rsidP="004B01C8">
      <w:pPr>
        <w:pStyle w:val="--0"/>
        <w:rPr>
          <w:b/>
          <w:sz w:val="32"/>
          <w:szCs w:val="32"/>
        </w:rPr>
      </w:pPr>
      <w:r w:rsidRPr="004B01C8">
        <w:rPr>
          <w:rFonts w:hint="eastAsia"/>
          <w:b/>
          <w:sz w:val="32"/>
          <w:szCs w:val="32"/>
        </w:rPr>
        <w:t>教務處</w:t>
      </w:r>
    </w:p>
    <w:p w:rsidR="004B01C8" w:rsidRDefault="004B01C8" w:rsidP="004B01C8">
      <w:pPr>
        <w:pStyle w:val="--0"/>
        <w:rPr>
          <w:b/>
          <w:sz w:val="28"/>
          <w:szCs w:val="28"/>
        </w:rPr>
      </w:pPr>
    </w:p>
    <w:p w:rsidR="00E82303" w:rsidRP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CD0512" w:rsidRPr="00CD0512">
        <w:rPr>
          <w:rFonts w:hint="eastAsia"/>
          <w:sz w:val="28"/>
          <w:szCs w:val="28"/>
        </w:rPr>
        <w:t>高級中等學校學生學習評量辦法</w:t>
      </w:r>
    </w:p>
    <w:p w:rsidR="00E82303" w:rsidRP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CD0512" w:rsidRPr="00CD0512">
        <w:rPr>
          <w:rFonts w:hint="eastAsia"/>
          <w:sz w:val="28"/>
          <w:szCs w:val="28"/>
        </w:rPr>
        <w:t>土城高中後期中等教育共同核心課程</w:t>
      </w:r>
    </w:p>
    <w:p w:rsid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CD0512" w:rsidRPr="00CD0512">
        <w:rPr>
          <w:rFonts w:hint="eastAsia"/>
          <w:sz w:val="28"/>
          <w:szCs w:val="28"/>
        </w:rPr>
        <w:t>國民小學及國民中學學生成績評量準則</w:t>
      </w:r>
    </w:p>
    <w:p w:rsidR="00CD0512" w:rsidRPr="00E82303" w:rsidRDefault="00CD0512" w:rsidP="004B01C8">
      <w:pPr>
        <w:pStyle w:val="--0"/>
        <w:rPr>
          <w:sz w:val="28"/>
          <w:szCs w:val="28"/>
        </w:rPr>
      </w:pPr>
      <w:r w:rsidRPr="00CD0512">
        <w:rPr>
          <w:rFonts w:hint="eastAsia"/>
          <w:b/>
          <w:sz w:val="28"/>
          <w:szCs w:val="28"/>
        </w:rPr>
        <w:t>§</w:t>
      </w:r>
      <w:r w:rsidRPr="00CD0512">
        <w:rPr>
          <w:rFonts w:hint="eastAsia"/>
          <w:sz w:val="28"/>
          <w:szCs w:val="28"/>
        </w:rPr>
        <w:t xml:space="preserve"> </w:t>
      </w:r>
      <w:proofErr w:type="gramStart"/>
      <w:r w:rsidRPr="00CD0512">
        <w:rPr>
          <w:rFonts w:hint="eastAsia"/>
          <w:sz w:val="28"/>
          <w:szCs w:val="28"/>
        </w:rPr>
        <w:t>臺</w:t>
      </w:r>
      <w:proofErr w:type="gramEnd"/>
      <w:r w:rsidRPr="00CD0512">
        <w:rPr>
          <w:rFonts w:hint="eastAsia"/>
          <w:sz w:val="28"/>
          <w:szCs w:val="28"/>
        </w:rPr>
        <w:t>南市立土城高中國中部學生成績評量作業要點</w:t>
      </w:r>
    </w:p>
    <w:p w:rsidR="00E82303" w:rsidRDefault="00E82303" w:rsidP="004B01C8">
      <w:pPr>
        <w:pStyle w:val="--0"/>
        <w:rPr>
          <w:sz w:val="28"/>
          <w:szCs w:val="28"/>
        </w:rPr>
      </w:pPr>
    </w:p>
    <w:p w:rsidR="004B01C8" w:rsidRPr="00E82303" w:rsidRDefault="004B01C8" w:rsidP="004B01C8">
      <w:pPr>
        <w:pStyle w:val="--0"/>
        <w:rPr>
          <w:sz w:val="28"/>
          <w:szCs w:val="28"/>
        </w:rPr>
      </w:pPr>
    </w:p>
    <w:p w:rsidR="00E82303" w:rsidRPr="004B01C8" w:rsidRDefault="00E82303" w:rsidP="004B01C8">
      <w:pPr>
        <w:pStyle w:val="--0"/>
        <w:rPr>
          <w:b/>
          <w:sz w:val="32"/>
          <w:szCs w:val="32"/>
        </w:rPr>
      </w:pPr>
      <w:r w:rsidRPr="004B01C8">
        <w:rPr>
          <w:rFonts w:hint="eastAsia"/>
          <w:b/>
          <w:sz w:val="32"/>
          <w:szCs w:val="32"/>
        </w:rPr>
        <w:t>學</w:t>
      </w:r>
      <w:proofErr w:type="gramStart"/>
      <w:r w:rsidRPr="004B01C8">
        <w:rPr>
          <w:rFonts w:hint="eastAsia"/>
          <w:b/>
          <w:sz w:val="32"/>
          <w:szCs w:val="32"/>
        </w:rPr>
        <w:t>務</w:t>
      </w:r>
      <w:proofErr w:type="gramEnd"/>
      <w:r w:rsidRPr="004B01C8">
        <w:rPr>
          <w:rFonts w:hint="eastAsia"/>
          <w:b/>
          <w:sz w:val="32"/>
          <w:szCs w:val="32"/>
        </w:rPr>
        <w:t>處</w:t>
      </w:r>
    </w:p>
    <w:p w:rsidR="004B01C8" w:rsidRDefault="004B01C8" w:rsidP="004B01C8">
      <w:pPr>
        <w:pStyle w:val="--0"/>
        <w:rPr>
          <w:b/>
          <w:sz w:val="28"/>
          <w:szCs w:val="28"/>
        </w:rPr>
      </w:pPr>
    </w:p>
    <w:p w:rsidR="00E82303" w:rsidRP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E82303">
        <w:rPr>
          <w:rFonts w:hint="eastAsia"/>
          <w:sz w:val="28"/>
          <w:szCs w:val="28"/>
        </w:rPr>
        <w:t>學生獎懲實施要點</w:t>
      </w:r>
    </w:p>
    <w:p w:rsidR="00470224" w:rsidRDefault="00470224" w:rsidP="00470224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Pr="00470224">
        <w:rPr>
          <w:rFonts w:hint="eastAsia"/>
          <w:sz w:val="28"/>
          <w:szCs w:val="28"/>
        </w:rPr>
        <w:t>學生使用行動電話(其他資訊器材)管制規定</w:t>
      </w:r>
    </w:p>
    <w:p w:rsidR="005D34BC" w:rsidRPr="005D34BC" w:rsidRDefault="005D34BC" w:rsidP="00470224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proofErr w:type="gramStart"/>
      <w:r w:rsidRPr="005D34BC">
        <w:rPr>
          <w:rFonts w:hAnsi="Calibri" w:hint="eastAsia"/>
          <w:sz w:val="28"/>
          <w:szCs w:val="32"/>
        </w:rPr>
        <w:t>臺</w:t>
      </w:r>
      <w:proofErr w:type="gramEnd"/>
      <w:r w:rsidRPr="005D34BC">
        <w:rPr>
          <w:rFonts w:hAnsi="Calibri" w:hint="eastAsia"/>
          <w:sz w:val="28"/>
          <w:szCs w:val="32"/>
        </w:rPr>
        <w:t>南市立土城高級中學學生考試試場規則</w:t>
      </w:r>
    </w:p>
    <w:p w:rsidR="00E82303" w:rsidRP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E82303">
        <w:rPr>
          <w:rFonts w:hint="eastAsia"/>
          <w:sz w:val="28"/>
          <w:szCs w:val="28"/>
        </w:rPr>
        <w:t>學生出席處理要點</w:t>
      </w:r>
    </w:p>
    <w:p w:rsidR="00E82303" w:rsidRP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E82303">
        <w:rPr>
          <w:rFonts w:hint="eastAsia"/>
          <w:sz w:val="28"/>
          <w:szCs w:val="28"/>
        </w:rPr>
        <w:t>學生上下學路線暨家長接送區平面圖</w:t>
      </w:r>
    </w:p>
    <w:p w:rsidR="00E82303" w:rsidRP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E82303">
        <w:rPr>
          <w:rFonts w:hint="eastAsia"/>
          <w:sz w:val="28"/>
          <w:szCs w:val="28"/>
        </w:rPr>
        <w:t>學生改過銷過辦法</w:t>
      </w:r>
    </w:p>
    <w:p w:rsidR="00E82303" w:rsidRP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E82303">
        <w:rPr>
          <w:rFonts w:hint="eastAsia"/>
          <w:sz w:val="28"/>
          <w:szCs w:val="28"/>
        </w:rPr>
        <w:t>學生改過銷過申請單考核、審表</w:t>
      </w:r>
    </w:p>
    <w:p w:rsidR="00E82303" w:rsidRDefault="00227D12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Pr="00227D12">
        <w:rPr>
          <w:sz w:val="28"/>
          <w:szCs w:val="28"/>
        </w:rPr>
        <w:t>學生服務教育實施</w:t>
      </w:r>
      <w:r w:rsidRPr="00227D12">
        <w:rPr>
          <w:rFonts w:hint="eastAsia"/>
          <w:sz w:val="28"/>
          <w:szCs w:val="28"/>
        </w:rPr>
        <w:t>規定</w:t>
      </w:r>
    </w:p>
    <w:p w:rsidR="00E82303" w:rsidRPr="00E82303" w:rsidRDefault="00E82303" w:rsidP="004B01C8">
      <w:pPr>
        <w:pStyle w:val="--0"/>
        <w:rPr>
          <w:sz w:val="28"/>
          <w:szCs w:val="28"/>
        </w:rPr>
      </w:pPr>
    </w:p>
    <w:p w:rsidR="00E82303" w:rsidRPr="004B01C8" w:rsidRDefault="00E82303" w:rsidP="004B01C8">
      <w:pPr>
        <w:pStyle w:val="--0"/>
        <w:rPr>
          <w:b/>
          <w:sz w:val="32"/>
          <w:szCs w:val="32"/>
        </w:rPr>
      </w:pPr>
      <w:r w:rsidRPr="004B01C8">
        <w:rPr>
          <w:rFonts w:hint="eastAsia"/>
          <w:b/>
          <w:sz w:val="32"/>
          <w:szCs w:val="32"/>
        </w:rPr>
        <w:t>輔導室</w:t>
      </w:r>
    </w:p>
    <w:p w:rsidR="004B01C8" w:rsidRDefault="004B01C8" w:rsidP="004B01C8">
      <w:pPr>
        <w:pStyle w:val="--0"/>
        <w:rPr>
          <w:b/>
          <w:sz w:val="28"/>
          <w:szCs w:val="28"/>
        </w:rPr>
      </w:pPr>
    </w:p>
    <w:p w:rsidR="00E82303" w:rsidRP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E82303">
        <w:rPr>
          <w:sz w:val="28"/>
          <w:szCs w:val="28"/>
        </w:rPr>
        <w:t>性別平等教育法</w:t>
      </w:r>
    </w:p>
    <w:p w:rsidR="00D00C2A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CD0512" w:rsidRPr="00CD0512">
        <w:rPr>
          <w:rFonts w:hint="eastAsia"/>
          <w:sz w:val="28"/>
          <w:szCs w:val="28"/>
        </w:rPr>
        <w:t>校園性侵害.性騷擾及</w:t>
      </w:r>
      <w:proofErr w:type="gramStart"/>
      <w:r w:rsidR="00CD0512" w:rsidRPr="00CD0512">
        <w:rPr>
          <w:rFonts w:hint="eastAsia"/>
          <w:sz w:val="28"/>
          <w:szCs w:val="28"/>
        </w:rPr>
        <w:t>性霸凌</w:t>
      </w:r>
      <w:proofErr w:type="gramEnd"/>
      <w:r w:rsidR="00CD0512" w:rsidRPr="00CD0512">
        <w:rPr>
          <w:rFonts w:hint="eastAsia"/>
          <w:sz w:val="28"/>
          <w:szCs w:val="28"/>
        </w:rPr>
        <w:t>防治準則修訂</w:t>
      </w:r>
    </w:p>
    <w:p w:rsidR="00D00C2A" w:rsidRPr="00D00C2A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CD0512" w:rsidRPr="00CD0512">
        <w:rPr>
          <w:rFonts w:hint="eastAsia"/>
          <w:sz w:val="28"/>
          <w:szCs w:val="28"/>
        </w:rPr>
        <w:t>學校處理性侵害性騷擾</w:t>
      </w:r>
      <w:proofErr w:type="gramStart"/>
      <w:r w:rsidR="00CD0512" w:rsidRPr="00CD0512">
        <w:rPr>
          <w:rFonts w:hint="eastAsia"/>
          <w:sz w:val="28"/>
          <w:szCs w:val="28"/>
        </w:rPr>
        <w:t>性霸凌</w:t>
      </w:r>
      <w:proofErr w:type="gramEnd"/>
      <w:r w:rsidR="00CD0512" w:rsidRPr="00CD0512">
        <w:rPr>
          <w:rFonts w:hint="eastAsia"/>
          <w:sz w:val="28"/>
          <w:szCs w:val="28"/>
        </w:rPr>
        <w:t>案件流程圖</w:t>
      </w:r>
    </w:p>
    <w:p w:rsidR="00E82303" w:rsidRPr="00E82303" w:rsidRDefault="00D00C2A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E82303">
        <w:rPr>
          <w:rFonts w:hint="eastAsia"/>
          <w:sz w:val="28"/>
          <w:szCs w:val="28"/>
        </w:rPr>
        <w:t>生涯輔導時程</w:t>
      </w:r>
    </w:p>
    <w:p w:rsidR="00E82303" w:rsidRPr="00E82303" w:rsidRDefault="004B01C8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 w:rsidR="00D00C2A">
        <w:rPr>
          <w:rFonts w:hint="eastAsia"/>
          <w:sz w:val="28"/>
          <w:szCs w:val="28"/>
        </w:rPr>
        <w:t xml:space="preserve"> </w:t>
      </w:r>
      <w:r w:rsidR="00E82303" w:rsidRPr="00E82303">
        <w:rPr>
          <w:rFonts w:hint="eastAsia"/>
          <w:sz w:val="28"/>
          <w:szCs w:val="28"/>
        </w:rPr>
        <w:t>學生申訴案件實施辦法</w:t>
      </w:r>
    </w:p>
    <w:p w:rsidR="00E82303" w:rsidRDefault="00E82303" w:rsidP="004B01C8">
      <w:pPr>
        <w:pStyle w:val="--0"/>
        <w:rPr>
          <w:color w:val="000000"/>
          <w:sz w:val="28"/>
          <w:szCs w:val="28"/>
        </w:rPr>
      </w:pPr>
    </w:p>
    <w:p w:rsidR="00E82303" w:rsidRPr="00E82303" w:rsidRDefault="00E82303" w:rsidP="004B01C8">
      <w:pPr>
        <w:pStyle w:val="--0"/>
        <w:rPr>
          <w:color w:val="000000"/>
          <w:sz w:val="28"/>
          <w:szCs w:val="28"/>
        </w:rPr>
      </w:pPr>
    </w:p>
    <w:p w:rsidR="00E82303" w:rsidRPr="004B01C8" w:rsidRDefault="00E82303" w:rsidP="004B01C8">
      <w:pPr>
        <w:pStyle w:val="--0"/>
        <w:rPr>
          <w:b/>
          <w:sz w:val="32"/>
          <w:szCs w:val="32"/>
        </w:rPr>
      </w:pPr>
      <w:r w:rsidRPr="004B01C8">
        <w:rPr>
          <w:rFonts w:hint="eastAsia"/>
          <w:b/>
          <w:sz w:val="32"/>
          <w:szCs w:val="32"/>
        </w:rPr>
        <w:t>圖書館</w:t>
      </w:r>
    </w:p>
    <w:p w:rsidR="004B01C8" w:rsidRDefault="004B01C8" w:rsidP="004B01C8">
      <w:pPr>
        <w:pStyle w:val="--0"/>
        <w:rPr>
          <w:b/>
          <w:sz w:val="28"/>
          <w:szCs w:val="28"/>
        </w:rPr>
      </w:pPr>
    </w:p>
    <w:p w:rsidR="00E82303" w:rsidRPr="00E82303" w:rsidRDefault="004B01C8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E82303">
        <w:rPr>
          <w:rFonts w:hint="eastAsia"/>
          <w:sz w:val="28"/>
          <w:szCs w:val="28"/>
        </w:rPr>
        <w:t>圖書館借書規則</w:t>
      </w:r>
    </w:p>
    <w:p w:rsidR="00E82303" w:rsidRPr="00E82303" w:rsidRDefault="004B01C8" w:rsidP="004B01C8">
      <w:pPr>
        <w:pStyle w:val="--0"/>
        <w:rPr>
          <w:sz w:val="28"/>
          <w:szCs w:val="28"/>
        </w:rPr>
      </w:pPr>
      <w:r w:rsidRPr="00D00C2A">
        <w:rPr>
          <w:rFonts w:hint="eastAsia"/>
          <w:b/>
          <w:sz w:val="28"/>
          <w:szCs w:val="28"/>
        </w:rPr>
        <w:t>§</w:t>
      </w:r>
      <w:r>
        <w:rPr>
          <w:rFonts w:hint="eastAsia"/>
          <w:b/>
          <w:sz w:val="28"/>
          <w:szCs w:val="28"/>
        </w:rPr>
        <w:t xml:space="preserve"> </w:t>
      </w:r>
      <w:r w:rsidR="00E82303" w:rsidRPr="00E82303">
        <w:rPr>
          <w:rFonts w:hint="eastAsia"/>
          <w:sz w:val="28"/>
          <w:szCs w:val="28"/>
        </w:rPr>
        <w:t>圖書館閱覽室規則</w:t>
      </w:r>
    </w:p>
    <w:p w:rsidR="00F81AB9" w:rsidRPr="00E82303" w:rsidRDefault="00675AD7" w:rsidP="00E82303">
      <w:pPr>
        <w:jc w:val="center"/>
        <w:rPr>
          <w:rFonts w:ascii="標楷體" w:eastAsia="標楷體" w:hAnsi="標楷體"/>
          <w:sz w:val="28"/>
          <w:szCs w:val="28"/>
        </w:rPr>
      </w:pPr>
    </w:p>
    <w:sectPr w:rsidR="00F81AB9" w:rsidRPr="00E82303" w:rsidSect="00DE7B7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4F6" w:rsidRDefault="00C564F6" w:rsidP="00D00C2A">
      <w:r>
        <w:separator/>
      </w:r>
    </w:p>
  </w:endnote>
  <w:endnote w:type="continuationSeparator" w:id="0">
    <w:p w:rsidR="00C564F6" w:rsidRDefault="00C564F6" w:rsidP="00D0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4F6" w:rsidRDefault="00C564F6" w:rsidP="00D00C2A">
      <w:r>
        <w:separator/>
      </w:r>
    </w:p>
  </w:footnote>
  <w:footnote w:type="continuationSeparator" w:id="0">
    <w:p w:rsidR="00C564F6" w:rsidRDefault="00C564F6" w:rsidP="00D00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C4175"/>
    <w:multiLevelType w:val="hybridMultilevel"/>
    <w:tmpl w:val="E466C8C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2303"/>
    <w:rsid w:val="00002483"/>
    <w:rsid w:val="001E050A"/>
    <w:rsid w:val="00227D12"/>
    <w:rsid w:val="00470224"/>
    <w:rsid w:val="004B01C8"/>
    <w:rsid w:val="005D34BC"/>
    <w:rsid w:val="00675AD7"/>
    <w:rsid w:val="008B7C00"/>
    <w:rsid w:val="00962074"/>
    <w:rsid w:val="00C24254"/>
    <w:rsid w:val="00C564F6"/>
    <w:rsid w:val="00CD0512"/>
    <w:rsid w:val="00D00C2A"/>
    <w:rsid w:val="00D503BD"/>
    <w:rsid w:val="00DE7B71"/>
    <w:rsid w:val="00E82303"/>
    <w:rsid w:val="00EE4234"/>
    <w:rsid w:val="00F6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7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土城學生手冊--大標題"/>
    <w:basedOn w:val="a"/>
    <w:rsid w:val="00E82303"/>
    <w:pPr>
      <w:adjustRightInd w:val="0"/>
      <w:snapToGrid w:val="0"/>
      <w:spacing w:afterLines="80"/>
      <w:jc w:val="center"/>
    </w:pPr>
    <w:rPr>
      <w:rFonts w:ascii="標楷體" w:eastAsia="標楷體" w:hAnsi="標楷體" w:cs="Times New Roman"/>
      <w:b/>
      <w:sz w:val="36"/>
      <w:szCs w:val="20"/>
    </w:rPr>
  </w:style>
  <w:style w:type="paragraph" w:customStyle="1" w:styleId="--0">
    <w:name w:val="土城學生手冊--內文"/>
    <w:basedOn w:val="a"/>
    <w:rsid w:val="00E82303"/>
    <w:pPr>
      <w:adjustRightInd w:val="0"/>
      <w:snapToGrid w:val="0"/>
      <w:spacing w:line="320" w:lineRule="exact"/>
    </w:pPr>
    <w:rPr>
      <w:rFonts w:ascii="標楷體" w:eastAsia="標楷體" w:hAnsi="標楷體" w:cs="Times New Roman"/>
      <w:szCs w:val="20"/>
    </w:rPr>
  </w:style>
  <w:style w:type="paragraph" w:styleId="a3">
    <w:name w:val="header"/>
    <w:basedOn w:val="a"/>
    <w:link w:val="a4"/>
    <w:uiPriority w:val="99"/>
    <w:unhideWhenUsed/>
    <w:rsid w:val="00D00C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00C2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00C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00C2A"/>
    <w:rPr>
      <w:sz w:val="20"/>
      <w:szCs w:val="20"/>
    </w:rPr>
  </w:style>
  <w:style w:type="paragraph" w:customStyle="1" w:styleId="a7">
    <w:name w:val="研討會標題"/>
    <w:basedOn w:val="a"/>
    <w:rsid w:val="00D00C2A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6A2B3-B9D3-4FAB-A592-637B7912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2011-08-08T08:36:00Z</dcterms:created>
  <dcterms:modified xsi:type="dcterms:W3CDTF">2016-10-20T08:21:00Z</dcterms:modified>
</cp:coreProperties>
</file>