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35" w:rsidRDefault="00230035">
      <w:pPr>
        <w:snapToGrid w:val="0"/>
        <w:spacing w:beforeLines="50" w:before="163" w:after="100" w:afterAutospacing="1" w:line="360" w:lineRule="auto"/>
        <w:ind w:firstLineChars="197" w:firstLine="1025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標</w:t>
      </w:r>
      <w:r>
        <w:rPr>
          <w:rFonts w:ascii="標楷體" w:eastAsia="標楷體" w:hAnsi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b/>
          <w:bCs/>
          <w:sz w:val="52"/>
          <w:szCs w:val="52"/>
        </w:rPr>
        <w:t>單</w:t>
      </w:r>
    </w:p>
    <w:tbl>
      <w:tblPr>
        <w:tblpPr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</w:tblGrid>
      <w:tr w:rsidR="00230035">
        <w:trPr>
          <w:trHeight w:val="9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35" w:rsidRDefault="00230035">
            <w:pPr>
              <w:snapToGrid w:val="0"/>
              <w:spacing w:beforeLines="75" w:before="244" w:afterLines="75" w:after="244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F7E7A" w:rsidRDefault="00230035">
      <w:pPr>
        <w:snapToGrid w:val="0"/>
        <w:spacing w:beforeLines="50" w:before="163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採購標的名稱：</w:t>
      </w:r>
      <w:r w:rsidR="00546173" w:rsidRPr="000B355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臺南市立大成國民中學1</w:t>
      </w:r>
      <w:r w:rsidR="00CF7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432E0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bookmarkStart w:id="0" w:name="_GoBack"/>
      <w:bookmarkEnd w:id="0"/>
      <w:r w:rsidR="000B355F" w:rsidRPr="00F865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年度逾使用年限報廢財產標售</w:t>
      </w:r>
      <w:r w:rsidR="000B355F" w:rsidRPr="000B355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</w:p>
    <w:p w:rsidR="006142AE" w:rsidRDefault="006142AE" w:rsidP="006142AE">
      <w:pPr>
        <w:snapToGrid w:val="0"/>
        <w:spacing w:beforeLines="50" w:before="163" w:line="1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標價：新臺幣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佰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7C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元整</w:t>
      </w:r>
    </w:p>
    <w:p w:rsidR="0090410D" w:rsidRPr="000877F7" w:rsidRDefault="000877F7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3F5C" w:rsidRDefault="00B13F5C" w:rsidP="00B13F5C">
      <w:pPr>
        <w:snapToGrid w:val="0"/>
        <w:spacing w:beforeLines="100" w:before="326" w:afterLines="60" w:after="195" w:line="240" w:lineRule="atLeast"/>
        <w:jc w:val="both"/>
        <w:rPr>
          <w:rFonts w:ascii="標楷體" w:eastAsia="標楷體" w:hAnsi="標楷體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投標</w:t>
      </w:r>
      <w:r w:rsidR="00B70F45">
        <w:rPr>
          <w:rFonts w:ascii="標楷體" w:eastAsia="標楷體" w:hAnsi="標楷體" w:hint="eastAsia"/>
          <w:sz w:val="28"/>
          <w:szCs w:val="28"/>
        </w:rPr>
        <w:t>廠商名稱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1" w:name="_Hlk8218314"/>
      <w:bookmarkStart w:id="2" w:name="_Hlk8218350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End w:id="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bookmarkEnd w:id="2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bookmarkStart w:id="3" w:name="_Hlk8218471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4" w:name="_Hlk8393301"/>
      <w:bookmarkEnd w:id="3"/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Start w:id="5" w:name="_Hlk8218554"/>
      <w:bookmarkEnd w:id="4"/>
      <w:r w:rsidR="008258C2" w:rsidRPr="008258C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bookmarkEnd w:id="5"/>
    <w:p w:rsidR="00DB3CDD" w:rsidRDefault="00DB3CDD" w:rsidP="006F71E1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701AFE" w:rsidRPr="006F71E1" w:rsidRDefault="00E25E31" w:rsidP="006F71E1">
      <w:pPr>
        <w:snapToGrid w:val="0"/>
        <w:ind w:left="560" w:hangingChars="200" w:hanging="560"/>
        <w:rPr>
          <w:rFonts w:ascii="標楷體" w:eastAsia="標楷體"/>
          <w:color w:val="FF0000"/>
          <w:spacing w:val="-1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負責人姓名：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0877F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D758F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230035" w:rsidRDefault="006F71E1" w:rsidP="006F71E1">
      <w:pPr>
        <w:snapToGrid w:val="0"/>
        <w:spacing w:beforeLines="60" w:before="195" w:afterLines="60" w:after="195"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</w:p>
    <w:p w:rsidR="00B70F45" w:rsidRPr="009E6F90" w:rsidRDefault="009E6F90" w:rsidP="0092746A">
      <w:pPr>
        <w:snapToGrid w:val="0"/>
        <w:spacing w:line="0" w:lineRule="atLeast"/>
        <w:ind w:firstLineChars="700" w:firstLine="19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投標廠商印：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負責人印：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3734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</w:tblGrid>
      <w:tr w:rsidR="009E6F90" w:rsidTr="00426820">
        <w:trPr>
          <w:trHeight w:val="2439"/>
        </w:trPr>
        <w:tc>
          <w:tcPr>
            <w:tcW w:w="2718" w:type="dxa"/>
          </w:tcPr>
          <w:p w:rsidR="009E6F90" w:rsidRPr="0092746A" w:rsidRDefault="009E6F90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AD3706" w:rsidRPr="00AD3706" w:rsidRDefault="00AD3706" w:rsidP="00AD3706">
      <w:pPr>
        <w:rPr>
          <w:vanish/>
        </w:rPr>
      </w:pPr>
    </w:p>
    <w:tbl>
      <w:tblPr>
        <w:tblpPr w:leftFromText="180" w:rightFromText="180" w:vertAnchor="text" w:horzAnchor="page" w:tblpX="7925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</w:tblGrid>
      <w:tr w:rsidR="0092746A" w:rsidTr="0092746A">
        <w:trPr>
          <w:trHeight w:val="1472"/>
        </w:trPr>
        <w:tc>
          <w:tcPr>
            <w:tcW w:w="1451" w:type="dxa"/>
          </w:tcPr>
          <w:p w:rsidR="0092746A" w:rsidRPr="0092746A" w:rsidRDefault="0092746A" w:rsidP="009274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9E6F90" w:rsidRDefault="009E6F90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70F45" w:rsidRDefault="00B70F45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E6F90" w:rsidRDefault="009E6F90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0222E2" w:rsidRDefault="000222E2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tbl>
      <w:tblPr>
        <w:tblpPr w:leftFromText="180" w:rightFromText="180" w:vertAnchor="text" w:horzAnchor="margin" w:tblpXSpec="center" w:tblpY="4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5"/>
      </w:tblGrid>
      <w:tr w:rsidR="00B70F45" w:rsidTr="00B70F45">
        <w:trPr>
          <w:trHeight w:val="1890"/>
        </w:trPr>
        <w:tc>
          <w:tcPr>
            <w:tcW w:w="9795" w:type="dxa"/>
          </w:tcPr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※請注意：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一、本標單應加蓋投標廠商及負責人印章，否則無效。</w:t>
            </w:r>
          </w:p>
          <w:p w:rsidR="00B70F45" w:rsidRPr="006F71E1" w:rsidRDefault="00B70F45" w:rsidP="00544037">
            <w:pPr>
              <w:snapToGrid w:val="0"/>
              <w:ind w:left="517" w:hangingChars="199" w:hanging="517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二、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投標文件內記載金額之文字與號碼不符時，以文字為</w:t>
            </w:r>
            <w:proofErr w:type="gramStart"/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準</w:t>
            </w:r>
            <w:proofErr w:type="gramEnd"/>
            <w:r w:rsidR="00FB403A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；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如以文字為數次表示之</w:t>
            </w:r>
            <w:r w:rsid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="003C3B7E" w:rsidRPr="003C3B7E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不一致時</w:t>
            </w:r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，以最低額為</w:t>
            </w:r>
            <w:proofErr w:type="gramStart"/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準</w:t>
            </w:r>
            <w:proofErr w:type="gramEnd"/>
            <w:r w:rsidR="00544037" w:rsidRP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。</w:t>
            </w:r>
            <w:r w:rsidR="00544037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但本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標單標價</w:t>
            </w:r>
            <w:proofErr w:type="gramStart"/>
            <w:r w:rsidR="009E6F90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金額</w:t>
            </w: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均應以</w:t>
            </w:r>
            <w:proofErr w:type="gramEnd"/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中文大寫填入且如有更改應蓋章，否則無效。</w:t>
            </w:r>
          </w:p>
          <w:p w:rsidR="00B70F45" w:rsidRDefault="00B70F45" w:rsidP="00544037">
            <w:pPr>
              <w:snapToGrid w:val="0"/>
              <w:ind w:left="517" w:hangingChars="199" w:hanging="517"/>
              <w:rPr>
                <w:rFonts w:ascii="標楷體" w:eastAsia="標楷體" w:hAnsi="標楷體"/>
                <w:color w:val="FF0000"/>
                <w:spacing w:val="-10"/>
                <w:sz w:val="28"/>
                <w:szCs w:val="28"/>
              </w:rPr>
            </w:pPr>
            <w:r w:rsidRPr="006F71E1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三、本案若為多項之單價標，因未分項決標，以各項單價及其預估需求數量之乘積加總計算，決定最低標。</w:t>
            </w:r>
          </w:p>
        </w:tc>
      </w:tr>
    </w:tbl>
    <w:p w:rsidR="000F7E7A" w:rsidRDefault="000F7E7A">
      <w:pPr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C3790F" w:rsidRDefault="00C3790F" w:rsidP="00C3790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總價決標單價、多項未分項決標以</w:t>
      </w:r>
    </w:p>
    <w:p w:rsidR="000F7E7A" w:rsidRDefault="00C3790F" w:rsidP="00C3790F">
      <w:pPr>
        <w:snapToGrid w:val="0"/>
        <w:spacing w:line="0" w:lineRule="atLeast"/>
        <w:ind w:firstLineChars="3300" w:firstLine="6600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0"/>
          <w:szCs w:val="20"/>
          <w:u w:val="single"/>
        </w:rPr>
        <w:t>預估總價決定最低標</w:t>
      </w:r>
      <w:r>
        <w:rPr>
          <w:rFonts w:ascii="標楷體" w:eastAsia="標楷體" w:hAnsi="標楷體" w:hint="eastAsia"/>
          <w:sz w:val="20"/>
          <w:szCs w:val="20"/>
        </w:rPr>
        <w:t>適用</w:t>
      </w:r>
      <w:r>
        <w:rPr>
          <w:rFonts w:ascii="標楷體" w:eastAsia="標楷體" w:hAnsi="標楷體"/>
          <w:sz w:val="20"/>
          <w:szCs w:val="20"/>
        </w:rPr>
        <w:t>)</w:t>
      </w:r>
      <w:r w:rsidR="00151490">
        <w:rPr>
          <w:rFonts w:ascii="標楷體" w:eastAsia="標楷體" w:hAnsi="標楷體"/>
          <w:sz w:val="20"/>
          <w:szCs w:val="20"/>
        </w:rPr>
        <w:t>108.5</w:t>
      </w:r>
    </w:p>
    <w:sectPr w:rsidR="000F7E7A">
      <w:pgSz w:w="11907" w:h="16840" w:code="9"/>
      <w:pgMar w:top="1134" w:right="851" w:bottom="1134" w:left="851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D8" w:rsidRDefault="00DC57D8" w:rsidP="000F7E7A">
      <w:r>
        <w:separator/>
      </w:r>
    </w:p>
  </w:endnote>
  <w:endnote w:type="continuationSeparator" w:id="0">
    <w:p w:rsidR="00DC57D8" w:rsidRDefault="00DC57D8" w:rsidP="000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D8" w:rsidRDefault="00DC57D8" w:rsidP="000F7E7A">
      <w:r>
        <w:separator/>
      </w:r>
    </w:p>
  </w:footnote>
  <w:footnote w:type="continuationSeparator" w:id="0">
    <w:p w:rsidR="00DC57D8" w:rsidRDefault="00DC57D8" w:rsidP="000F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 strokecolor="silver">
      <v:fill color="white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7A"/>
    <w:rsid w:val="00015B47"/>
    <w:rsid w:val="000222E2"/>
    <w:rsid w:val="000325C7"/>
    <w:rsid w:val="000877F7"/>
    <w:rsid w:val="000B355F"/>
    <w:rsid w:val="000F7E7A"/>
    <w:rsid w:val="00117CAD"/>
    <w:rsid w:val="00151490"/>
    <w:rsid w:val="00230035"/>
    <w:rsid w:val="002863E1"/>
    <w:rsid w:val="002B74C1"/>
    <w:rsid w:val="003C3B7E"/>
    <w:rsid w:val="003D2BAA"/>
    <w:rsid w:val="00426820"/>
    <w:rsid w:val="00432E0E"/>
    <w:rsid w:val="0045221D"/>
    <w:rsid w:val="004A6782"/>
    <w:rsid w:val="004D7170"/>
    <w:rsid w:val="004E5FC5"/>
    <w:rsid w:val="005429F9"/>
    <w:rsid w:val="00544037"/>
    <w:rsid w:val="00546173"/>
    <w:rsid w:val="00600509"/>
    <w:rsid w:val="006142AE"/>
    <w:rsid w:val="0062707E"/>
    <w:rsid w:val="006277D1"/>
    <w:rsid w:val="00692AF6"/>
    <w:rsid w:val="006A046B"/>
    <w:rsid w:val="006D77A7"/>
    <w:rsid w:val="006F71E1"/>
    <w:rsid w:val="00701AFE"/>
    <w:rsid w:val="00710C6B"/>
    <w:rsid w:val="007577A0"/>
    <w:rsid w:val="00783A5B"/>
    <w:rsid w:val="007D5F1C"/>
    <w:rsid w:val="008258C2"/>
    <w:rsid w:val="00881954"/>
    <w:rsid w:val="008D4001"/>
    <w:rsid w:val="0090410D"/>
    <w:rsid w:val="0092746A"/>
    <w:rsid w:val="009A4B7A"/>
    <w:rsid w:val="009B5541"/>
    <w:rsid w:val="009E6F90"/>
    <w:rsid w:val="00AA7C26"/>
    <w:rsid w:val="00AC0029"/>
    <w:rsid w:val="00AD3706"/>
    <w:rsid w:val="00B13F5C"/>
    <w:rsid w:val="00B70F45"/>
    <w:rsid w:val="00B75531"/>
    <w:rsid w:val="00BD5237"/>
    <w:rsid w:val="00BF2030"/>
    <w:rsid w:val="00C20207"/>
    <w:rsid w:val="00C3790F"/>
    <w:rsid w:val="00CE3A52"/>
    <w:rsid w:val="00CF7EBD"/>
    <w:rsid w:val="00D1330A"/>
    <w:rsid w:val="00D512E2"/>
    <w:rsid w:val="00DB3CDD"/>
    <w:rsid w:val="00DC57D8"/>
    <w:rsid w:val="00DD758F"/>
    <w:rsid w:val="00E25E31"/>
    <w:rsid w:val="00E85722"/>
    <w:rsid w:val="00EC380A"/>
    <w:rsid w:val="00EE6A53"/>
    <w:rsid w:val="00F1666E"/>
    <w:rsid w:val="00F865EC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  <w14:docId w14:val="792B5156"/>
  <w15:chartTrackingRefBased/>
  <w15:docId w15:val="{60568B28-7AF3-4E0B-B4C8-30E879E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F7E7A"/>
    <w:rPr>
      <w:kern w:val="2"/>
    </w:rPr>
  </w:style>
  <w:style w:type="paragraph" w:styleId="a6">
    <w:name w:val="footer"/>
    <w:basedOn w:val="a"/>
    <w:link w:val="a7"/>
    <w:uiPriority w:val="99"/>
    <w:unhideWhenUsed/>
    <w:rsid w:val="000F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F7E7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3790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3790F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3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D93D-F601-4F17-89C8-201A9F1A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-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　　　　單　       (本標單內容格式投標廠商不得修改，修改者其所投標單無效）</dc:title>
  <dc:subject/>
  <dc:creator>-</dc:creator>
  <cp:keywords/>
  <dc:description/>
  <cp:lastModifiedBy>user</cp:lastModifiedBy>
  <cp:revision>2</cp:revision>
  <cp:lastPrinted>2019-05-10T07:04:00Z</cp:lastPrinted>
  <dcterms:created xsi:type="dcterms:W3CDTF">2023-07-14T04:22:00Z</dcterms:created>
  <dcterms:modified xsi:type="dcterms:W3CDTF">2023-07-14T04:22:00Z</dcterms:modified>
</cp:coreProperties>
</file>