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4499"/>
        <w:gridCol w:w="902"/>
        <w:gridCol w:w="1073"/>
        <w:gridCol w:w="9"/>
      </w:tblGrid>
      <w:tr w:rsidR="000A4133" w:rsidRPr="008C62E9" w:rsidTr="000A4133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widowControl/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 xml:space="preserve">29" </w:t>
            </w:r>
            <w:r w:rsidR="00CD129A" w:rsidRPr="00AC6747">
              <w:rPr>
                <w:rFonts w:ascii="Arial" w:eastAsiaTheme="majorEastAsia" w:hAnsi="Arial" w:cs="Arial"/>
              </w:rPr>
              <w:t xml:space="preserve">CRT </w:t>
            </w:r>
            <w:r w:rsidRPr="00AC6747">
              <w:rPr>
                <w:rFonts w:ascii="Arial" w:eastAsiaTheme="majorEastAsia" w:hAnsi="Arial" w:cs="Arial"/>
              </w:rPr>
              <w:t>電視機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臺</w:t>
            </w:r>
            <w:proofErr w:type="gram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15</w:t>
            </w:r>
          </w:p>
        </w:tc>
      </w:tr>
      <w:tr w:rsidR="000A4133" w:rsidRPr="008C62E9" w:rsidTr="000A4133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A3</w:t>
            </w:r>
            <w:r w:rsidRPr="00AC6747">
              <w:rPr>
                <w:rFonts w:ascii="Arial" w:eastAsiaTheme="majorEastAsia" w:hAnsi="Arial" w:cs="Arial"/>
              </w:rPr>
              <w:t>彩色雷射印表機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FUJI XEROX DP C3055DX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臺</w:t>
            </w:r>
            <w:proofErr w:type="gram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</w:tr>
      <w:tr w:rsidR="000A4133" w:rsidRPr="008C62E9" w:rsidTr="000A4133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 xml:space="preserve">A4 </w:t>
            </w:r>
            <w:r w:rsidRPr="00AC6747">
              <w:rPr>
                <w:rFonts w:ascii="Arial" w:eastAsiaTheme="majorEastAsia" w:hAnsi="Arial" w:cs="Arial"/>
              </w:rPr>
              <w:t>雷射印表機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EPSON CX11F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台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</w:tr>
      <w:tr w:rsidR="000A4133" w:rsidRPr="008C62E9" w:rsidTr="000A4133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繪圖印表機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EPSON STYLUS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臺</w:t>
            </w:r>
            <w:proofErr w:type="gram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</w:tr>
      <w:tr w:rsidR="000A4133" w:rsidRPr="008C62E9" w:rsidTr="000A4133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印表機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台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印表機</w:t>
            </w:r>
            <w:r w:rsidRPr="00AC6747">
              <w:rPr>
                <w:rFonts w:ascii="Arial" w:eastAsiaTheme="majorEastAsia" w:hAnsi="Arial" w:cs="Arial"/>
              </w:rPr>
              <w:t xml:space="preserve"> </w:t>
            </w:r>
            <w:r w:rsidRPr="00AC6747">
              <w:rPr>
                <w:rFonts w:ascii="Arial" w:eastAsiaTheme="majorEastAsia" w:hAnsi="Arial" w:cs="Arial"/>
              </w:rPr>
              <w:t>雷射彩色印表機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FUJI DP305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互動式白板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72"  HABOARD HB-078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臺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3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平板電腦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ASUS TF0030T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臺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3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投影銀幕</w:t>
            </w:r>
            <w:r w:rsidRPr="00AC6747">
              <w:rPr>
                <w:rFonts w:ascii="Arial" w:eastAsiaTheme="majorEastAsia" w:hAnsi="Arial" w:cs="Arial"/>
              </w:rPr>
              <w:t xml:space="preserve"> </w:t>
            </w:r>
            <w:r w:rsidRPr="00AC6747">
              <w:rPr>
                <w:rFonts w:ascii="Arial" w:eastAsiaTheme="majorEastAsia" w:hAnsi="Arial" w:cs="Arial"/>
              </w:rPr>
              <w:t>電動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臺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2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知動訓練健身車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2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食品切用機</w:t>
            </w:r>
            <w:proofErr w:type="gramEnd"/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單頭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架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專用教室擴音系統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臺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投影機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OPTOMA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單槍投影機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BENQ MP622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部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單槍投影機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HITACHI CPX3511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部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單槍投影機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HITACHI CPX4011N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部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3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單槍投影機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NEC NP510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部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6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單槍投影機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SANYO PLC-XM150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部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單槍投影機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VIEWSONIC PJD6251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部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7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短焦投影</w:t>
            </w:r>
            <w:proofErr w:type="gramEnd"/>
            <w:r w:rsidRPr="00AC6747">
              <w:rPr>
                <w:rFonts w:ascii="Arial" w:eastAsiaTheme="majorEastAsia" w:hAnsi="Arial" w:cs="Arial"/>
              </w:rPr>
              <w:t>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NEC NP600S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部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無線基地台設備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臺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3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lastRenderedPageBreak/>
              <w:t>集線器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D-LINK  DGS-3426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臺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飲水機</w:t>
            </w:r>
            <w:r w:rsidRPr="00AC6747">
              <w:rPr>
                <w:rFonts w:ascii="Arial" w:eastAsiaTheme="majorEastAsia" w:hAnsi="Arial" w:cs="Arial"/>
              </w:rPr>
              <w:t xml:space="preserve"> </w:t>
            </w:r>
            <w:r w:rsidRPr="00AC6747">
              <w:rPr>
                <w:rFonts w:ascii="Arial" w:eastAsiaTheme="majorEastAsia" w:hAnsi="Arial" w:cs="Arial"/>
              </w:rPr>
              <w:t>長江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座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4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感覺統合交叉機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3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碎紙機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EBA 1123S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電腦</w:t>
            </w:r>
            <w:r w:rsidR="00805786" w:rsidRPr="00AC6747">
              <w:rPr>
                <w:rFonts w:ascii="Arial" w:eastAsiaTheme="majorEastAsia" w:hAnsi="Arial" w:cs="Arial"/>
              </w:rPr>
              <w:t>主機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2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電腦</w:t>
            </w:r>
            <w:r w:rsidR="00805786" w:rsidRPr="00AC6747">
              <w:rPr>
                <w:rFonts w:ascii="Arial" w:eastAsiaTheme="majorEastAsia" w:hAnsi="Arial" w:cs="Arial"/>
              </w:rPr>
              <w:t>主機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ACER M2610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電腦</w:t>
            </w:r>
            <w:r w:rsidR="00805786" w:rsidRPr="00AC6747">
              <w:rPr>
                <w:rFonts w:ascii="Arial" w:eastAsiaTheme="majorEastAsia" w:hAnsi="Arial" w:cs="Arial"/>
              </w:rPr>
              <w:t>主機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Asus MD750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臺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電腦主機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ACER M460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臺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3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電腦主機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ACER MATE4730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臺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6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電腦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筆電</w:t>
            </w:r>
            <w:proofErr w:type="gramEnd"/>
            <w:r w:rsidRPr="00AC6747">
              <w:rPr>
                <w:rFonts w:ascii="Arial" w:eastAsiaTheme="majorEastAsia" w:hAnsi="Arial" w:cs="Arial"/>
              </w:rPr>
              <w:t xml:space="preserve"> ACER 12" TRAVELMATE 8172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臺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電腦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筆電</w:t>
            </w:r>
            <w:proofErr w:type="gramEnd"/>
            <w:r w:rsidRPr="00AC6747">
              <w:rPr>
                <w:rFonts w:ascii="Arial" w:eastAsiaTheme="majorEastAsia" w:hAnsi="Arial" w:cs="Arial"/>
              </w:rPr>
              <w:t xml:space="preserve"> ACER M4630G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臺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電腦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筆電</w:t>
            </w:r>
            <w:proofErr w:type="gramEnd"/>
            <w:r w:rsidRPr="00AC6747">
              <w:rPr>
                <w:rFonts w:ascii="Arial" w:eastAsiaTheme="majorEastAsia" w:hAnsi="Arial" w:cs="Arial"/>
              </w:rPr>
              <w:t>14</w:t>
            </w:r>
            <w:proofErr w:type="gramStart"/>
            <w:r w:rsidRPr="00AC6747">
              <w:rPr>
                <w:rFonts w:ascii="Arial" w:eastAsiaTheme="majorEastAsia" w:hAnsi="Arial" w:cs="Arial"/>
              </w:rPr>
              <w:t>”</w:t>
            </w:r>
            <w:proofErr w:type="gramEnd"/>
            <w:r w:rsidRPr="00AC6747">
              <w:rPr>
                <w:rFonts w:ascii="Arial" w:eastAsiaTheme="majorEastAsia" w:hAnsi="Arial" w:cs="Arial"/>
              </w:rPr>
              <w:t xml:space="preserve"> Acer Tmp245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臺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數位照相機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SONY A-350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臺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  <w:bookmarkStart w:id="0" w:name="_GoBack"/>
        <w:bookmarkEnd w:id="0"/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數位監視主機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CF2E08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  <w:r w:rsidR="000A4133" w:rsidRPr="00AC6747">
              <w:rPr>
                <w:rFonts w:ascii="Arial" w:eastAsiaTheme="majorEastAsia" w:hAnsi="Arial" w:cs="Arial"/>
              </w:rPr>
              <w:t>台</w:t>
            </w:r>
            <w:r w:rsidR="000A4133" w:rsidRPr="00AC6747">
              <w:rPr>
                <w:rFonts w:ascii="Arial" w:eastAsiaTheme="majorEastAsia" w:hAnsi="Arial" w:cs="Arial"/>
              </w:rPr>
              <w:t>+</w:t>
            </w:r>
            <w:r w:rsidR="000A4133" w:rsidRPr="00AC6747">
              <w:rPr>
                <w:rFonts w:ascii="Arial" w:eastAsiaTheme="majorEastAsia" w:hAnsi="Arial" w:cs="Arial"/>
              </w:rPr>
              <w:t>紅外線監視鏡頭</w:t>
            </w:r>
            <w:r w:rsidRPr="00AC6747">
              <w:rPr>
                <w:rFonts w:ascii="Arial" w:eastAsiaTheme="majorEastAsia" w:hAnsi="Arial" w:cs="Arial"/>
              </w:rPr>
              <w:t>6</w:t>
            </w:r>
            <w:r w:rsidR="000A4133" w:rsidRPr="00AC6747">
              <w:rPr>
                <w:rFonts w:ascii="Arial" w:eastAsiaTheme="majorEastAsia" w:hAnsi="Arial" w:cs="Arial"/>
              </w:rPr>
              <w:t>支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架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CF2E08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3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數位攝影機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JVC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proofErr w:type="gramStart"/>
            <w:r w:rsidRPr="00AC6747">
              <w:rPr>
                <w:rFonts w:ascii="Arial" w:eastAsiaTheme="majorEastAsia" w:hAnsi="Arial" w:cs="Arial"/>
              </w:rPr>
              <w:t>臺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數位攝影機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PANASONIC NV-GS500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架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2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鍋爐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柴油</w:t>
            </w:r>
            <w:proofErr w:type="gramStart"/>
            <w:r w:rsidRPr="00AC6747">
              <w:rPr>
                <w:rFonts w:ascii="Arial" w:eastAsiaTheme="majorEastAsia" w:hAnsi="Arial" w:cs="Arial"/>
              </w:rPr>
              <w:t>貫</w:t>
            </w:r>
            <w:proofErr w:type="gramEnd"/>
            <w:r w:rsidRPr="00AC6747">
              <w:rPr>
                <w:rFonts w:ascii="Arial" w:eastAsiaTheme="majorEastAsia" w:hAnsi="Arial" w:cs="Arial"/>
              </w:rPr>
              <w:t>流式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具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</w:tr>
      <w:tr w:rsidR="000A4133" w:rsidRPr="008C62E9" w:rsidTr="000A4133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鑽孔機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CF2E08">
            <w:pPr>
              <w:spacing w:line="320" w:lineRule="exact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GR-5100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AC6747" w:rsidRDefault="000A4133" w:rsidP="000A4133">
            <w:pPr>
              <w:spacing w:line="320" w:lineRule="exact"/>
              <w:jc w:val="center"/>
              <w:rPr>
                <w:rFonts w:ascii="Arial" w:eastAsiaTheme="majorEastAsia" w:hAnsi="Arial" w:cs="Arial"/>
              </w:rPr>
            </w:pPr>
            <w:r w:rsidRPr="00AC6747">
              <w:rPr>
                <w:rFonts w:ascii="Arial" w:eastAsiaTheme="majorEastAsia" w:hAnsi="Arial" w:cs="Arial"/>
              </w:rPr>
              <w:t>1</w:t>
            </w:r>
          </w:p>
        </w:tc>
      </w:tr>
      <w:tr w:rsidR="000A4133" w:rsidRPr="008C62E9" w:rsidTr="00C97C86">
        <w:trPr>
          <w:gridAfter w:val="1"/>
          <w:wAfter w:w="9" w:type="dxa"/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4133" w:rsidRDefault="000A4133" w:rsidP="000A4133">
            <w:pPr>
              <w:spacing w:line="320" w:lineRule="exact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Pr="000661BB" w:rsidRDefault="000A4133" w:rsidP="000A4133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合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計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Default="000A4133" w:rsidP="000A41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4133" w:rsidRDefault="000A4133" w:rsidP="00210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  <w:r w:rsidR="00210740">
              <w:rPr>
                <w:rFonts w:ascii="Arial" w:hAnsi="Arial" w:cs="Arial" w:hint="eastAsia"/>
              </w:rPr>
              <w:t>0</w:t>
            </w:r>
          </w:p>
        </w:tc>
      </w:tr>
    </w:tbl>
    <w:p w:rsidR="00651CE3" w:rsidRDefault="000A4133" w:rsidP="000A4133">
      <w:pPr>
        <w:tabs>
          <w:tab w:val="left" w:pos="7245"/>
        </w:tabs>
      </w:pPr>
      <w:r>
        <w:tab/>
      </w:r>
    </w:p>
    <w:sectPr w:rsidR="00651CE3" w:rsidSect="008D4C60">
      <w:headerReference w:type="default" r:id="rId7"/>
      <w:pgSz w:w="11907" w:h="16840" w:code="9"/>
      <w:pgMar w:top="1134" w:right="1134" w:bottom="1134" w:left="1134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C2" w:rsidRDefault="00EB4CC2" w:rsidP="00CE6933">
      <w:r>
        <w:separator/>
      </w:r>
    </w:p>
  </w:endnote>
  <w:endnote w:type="continuationSeparator" w:id="0">
    <w:p w:rsidR="00EB4CC2" w:rsidRDefault="00EB4CC2" w:rsidP="00CE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C2" w:rsidRDefault="00EB4CC2" w:rsidP="00CE6933">
      <w:r>
        <w:separator/>
      </w:r>
    </w:p>
  </w:footnote>
  <w:footnote w:type="continuationSeparator" w:id="0">
    <w:p w:rsidR="00EB4CC2" w:rsidRDefault="00EB4CC2" w:rsidP="00CE6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72"/>
      <w:gridCol w:w="4499"/>
      <w:gridCol w:w="902"/>
      <w:gridCol w:w="1082"/>
    </w:tblGrid>
    <w:tr w:rsidR="008D4C60" w:rsidRPr="000A4C0D" w:rsidTr="00081B1B">
      <w:trPr>
        <w:cantSplit/>
        <w:trHeight w:val="704"/>
      </w:trPr>
      <w:tc>
        <w:tcPr>
          <w:tcW w:w="9555" w:type="dxa"/>
          <w:gridSpan w:val="4"/>
          <w:tcBorders>
            <w:bottom w:val="single" w:sz="4" w:space="0" w:color="auto"/>
          </w:tcBorders>
          <w:noWrap/>
          <w:tcMar>
            <w:top w:w="15" w:type="dxa"/>
            <w:left w:w="15" w:type="dxa"/>
            <w:bottom w:w="0" w:type="dxa"/>
            <w:right w:w="15" w:type="dxa"/>
          </w:tcMar>
          <w:vAlign w:val="center"/>
        </w:tcPr>
        <w:p w:rsidR="008D4C60" w:rsidRPr="000A4C0D" w:rsidRDefault="0094608B" w:rsidP="00081B1B">
          <w:pPr>
            <w:spacing w:line="600" w:lineRule="exact"/>
            <w:jc w:val="center"/>
            <w:rPr>
              <w:rFonts w:ascii="標楷體" w:eastAsia="標楷體" w:hAnsi="標楷體" w:cs="Arial Unicode MS"/>
              <w:b/>
              <w:bCs/>
              <w:sz w:val="36"/>
              <w:szCs w:val="36"/>
            </w:rPr>
          </w:pPr>
          <w:r>
            <w:rPr>
              <w:rFonts w:ascii="標楷體" w:eastAsia="標楷體" w:hAnsi="標楷體" w:hint="eastAsia"/>
              <w:b/>
              <w:bCs/>
              <w:color w:val="FF0000"/>
              <w:sz w:val="36"/>
              <w:szCs w:val="36"/>
            </w:rPr>
            <w:t>申請</w:t>
          </w:r>
          <w:r w:rsidR="008D4C60" w:rsidRPr="00A635C2">
            <w:rPr>
              <w:rFonts w:ascii="標楷體" w:eastAsia="標楷體" w:hAnsi="標楷體" w:hint="eastAsia"/>
              <w:b/>
              <w:bCs/>
              <w:color w:val="FF0000"/>
              <w:sz w:val="36"/>
              <w:szCs w:val="36"/>
            </w:rPr>
            <w:t>報廢</w:t>
          </w:r>
          <w:r w:rsidR="008D4C60" w:rsidRPr="000A4C0D">
            <w:rPr>
              <w:rFonts w:ascii="標楷體" w:eastAsia="標楷體" w:hAnsi="標楷體" w:hint="eastAsia"/>
              <w:b/>
              <w:bCs/>
              <w:sz w:val="52"/>
              <w:szCs w:val="44"/>
            </w:rPr>
            <w:t>財產</w:t>
          </w:r>
          <w:r w:rsidR="00A65449">
            <w:rPr>
              <w:rFonts w:ascii="標楷體" w:eastAsia="標楷體" w:hAnsi="標楷體" w:hint="eastAsia"/>
              <w:b/>
              <w:bCs/>
              <w:sz w:val="36"/>
              <w:szCs w:val="36"/>
            </w:rPr>
            <w:t>數量</w:t>
          </w:r>
          <w:r w:rsidR="008D4C60" w:rsidRPr="000A4C0D">
            <w:rPr>
              <w:rFonts w:ascii="標楷體" w:eastAsia="標楷體" w:hAnsi="標楷體" w:hint="eastAsia"/>
              <w:b/>
              <w:bCs/>
              <w:sz w:val="36"/>
              <w:szCs w:val="36"/>
            </w:rPr>
            <w:t>表</w:t>
          </w:r>
        </w:p>
      </w:tc>
    </w:tr>
    <w:tr w:rsidR="008D4C60" w:rsidRPr="006167F4" w:rsidTr="00081B1B">
      <w:trPr>
        <w:cantSplit/>
        <w:trHeight w:val="567"/>
      </w:trPr>
      <w:tc>
        <w:tcPr>
          <w:tcW w:w="7571" w:type="dxa"/>
          <w:gridSpan w:val="2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000000"/>
          </w:tcBorders>
          <w:noWrap/>
          <w:tcMar>
            <w:top w:w="15" w:type="dxa"/>
            <w:left w:w="15" w:type="dxa"/>
            <w:bottom w:w="0" w:type="dxa"/>
            <w:right w:w="15" w:type="dxa"/>
          </w:tcMar>
          <w:vAlign w:val="center"/>
        </w:tcPr>
        <w:p w:rsidR="008D4C60" w:rsidRPr="006167F4" w:rsidRDefault="008D4C60" w:rsidP="00081B1B">
          <w:pPr>
            <w:spacing w:line="440" w:lineRule="exact"/>
            <w:jc w:val="center"/>
            <w:rPr>
              <w:rFonts w:ascii="標楷體" w:eastAsia="標楷體" w:hAnsi="標楷體"/>
              <w:b/>
              <w:bCs/>
              <w:sz w:val="28"/>
            </w:rPr>
          </w:pPr>
          <w:r w:rsidRPr="006167F4">
            <w:rPr>
              <w:rFonts w:ascii="標楷體" w:eastAsia="標楷體" w:hAnsi="標楷體" w:hint="eastAsia"/>
              <w:b/>
              <w:bCs/>
              <w:sz w:val="28"/>
            </w:rPr>
            <w:t>財    產</w:t>
          </w:r>
        </w:p>
      </w:tc>
      <w:tc>
        <w:tcPr>
          <w:tcW w:w="902" w:type="dxa"/>
          <w:vMerge w:val="restart"/>
          <w:tcBorders>
            <w:top w:val="nil"/>
            <w:left w:val="nil"/>
            <w:right w:val="single" w:sz="4" w:space="0" w:color="auto"/>
          </w:tcBorders>
          <w:noWrap/>
          <w:tcMar>
            <w:top w:w="15" w:type="dxa"/>
            <w:left w:w="15" w:type="dxa"/>
            <w:bottom w:w="0" w:type="dxa"/>
            <w:right w:w="15" w:type="dxa"/>
          </w:tcMar>
          <w:vAlign w:val="center"/>
        </w:tcPr>
        <w:p w:rsidR="008D4C60" w:rsidRPr="006167F4" w:rsidRDefault="008D4C60" w:rsidP="00081B1B">
          <w:pPr>
            <w:spacing w:line="440" w:lineRule="exact"/>
            <w:jc w:val="center"/>
            <w:rPr>
              <w:rFonts w:ascii="標楷體" w:eastAsia="標楷體" w:hAnsi="標楷體"/>
              <w:b/>
              <w:bCs/>
              <w:sz w:val="28"/>
            </w:rPr>
          </w:pPr>
          <w:r w:rsidRPr="006167F4">
            <w:rPr>
              <w:rFonts w:ascii="標楷體" w:eastAsia="標楷體" w:hAnsi="標楷體" w:hint="eastAsia"/>
              <w:b/>
              <w:bCs/>
              <w:sz w:val="28"/>
            </w:rPr>
            <w:t>單位</w:t>
          </w:r>
        </w:p>
      </w:tc>
      <w:tc>
        <w:tcPr>
          <w:tcW w:w="1082" w:type="dxa"/>
          <w:vMerge w:val="restart"/>
          <w:tcBorders>
            <w:top w:val="nil"/>
            <w:left w:val="nil"/>
            <w:right w:val="single" w:sz="4" w:space="0" w:color="auto"/>
          </w:tcBorders>
          <w:noWrap/>
          <w:tcMar>
            <w:top w:w="15" w:type="dxa"/>
            <w:left w:w="15" w:type="dxa"/>
            <w:bottom w:w="0" w:type="dxa"/>
            <w:right w:w="15" w:type="dxa"/>
          </w:tcMar>
          <w:vAlign w:val="center"/>
        </w:tcPr>
        <w:p w:rsidR="008D4C60" w:rsidRPr="006167F4" w:rsidRDefault="008D4C60" w:rsidP="00081B1B">
          <w:pPr>
            <w:spacing w:line="440" w:lineRule="exact"/>
            <w:jc w:val="center"/>
            <w:rPr>
              <w:rFonts w:ascii="標楷體" w:eastAsia="標楷體" w:hAnsi="標楷體"/>
              <w:b/>
              <w:bCs/>
              <w:sz w:val="28"/>
            </w:rPr>
          </w:pPr>
          <w:r w:rsidRPr="006167F4">
            <w:rPr>
              <w:rFonts w:ascii="標楷體" w:eastAsia="標楷體" w:hAnsi="標楷體" w:hint="eastAsia"/>
              <w:b/>
              <w:bCs/>
              <w:sz w:val="28"/>
            </w:rPr>
            <w:t>數量</w:t>
          </w:r>
        </w:p>
      </w:tc>
    </w:tr>
    <w:tr w:rsidR="008D4C60" w:rsidRPr="006167F4" w:rsidTr="00081B1B">
      <w:trPr>
        <w:cantSplit/>
        <w:trHeight w:val="567"/>
      </w:trPr>
      <w:tc>
        <w:tcPr>
          <w:tcW w:w="3072" w:type="dxa"/>
          <w:tcBorders>
            <w:top w:val="nil"/>
            <w:left w:val="single" w:sz="8" w:space="0" w:color="auto"/>
            <w:bottom w:val="single" w:sz="4" w:space="0" w:color="auto"/>
            <w:right w:val="single" w:sz="4" w:space="0" w:color="auto"/>
          </w:tcBorders>
          <w:noWrap/>
          <w:tcMar>
            <w:top w:w="15" w:type="dxa"/>
            <w:left w:w="15" w:type="dxa"/>
            <w:bottom w:w="0" w:type="dxa"/>
            <w:right w:w="15" w:type="dxa"/>
          </w:tcMar>
          <w:vAlign w:val="center"/>
        </w:tcPr>
        <w:p w:rsidR="008D4C60" w:rsidRPr="006167F4" w:rsidRDefault="008D4C60" w:rsidP="00081B1B">
          <w:pPr>
            <w:spacing w:line="440" w:lineRule="exact"/>
            <w:jc w:val="center"/>
            <w:rPr>
              <w:rFonts w:ascii="標楷體" w:eastAsia="標楷體" w:hAnsi="標楷體"/>
              <w:b/>
              <w:bCs/>
              <w:sz w:val="28"/>
            </w:rPr>
          </w:pPr>
          <w:r w:rsidRPr="006167F4">
            <w:rPr>
              <w:rFonts w:ascii="標楷體" w:eastAsia="標楷體" w:hAnsi="標楷體" w:hint="eastAsia"/>
              <w:b/>
              <w:bCs/>
              <w:sz w:val="28"/>
            </w:rPr>
            <w:t>名稱</w:t>
          </w:r>
        </w:p>
      </w:tc>
      <w:tc>
        <w:tcPr>
          <w:tcW w:w="449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tcMar>
            <w:top w:w="15" w:type="dxa"/>
            <w:left w:w="15" w:type="dxa"/>
            <w:bottom w:w="0" w:type="dxa"/>
            <w:right w:w="15" w:type="dxa"/>
          </w:tcMar>
          <w:vAlign w:val="center"/>
        </w:tcPr>
        <w:p w:rsidR="008D4C60" w:rsidRPr="006167F4" w:rsidRDefault="008D4C60" w:rsidP="00081B1B">
          <w:pPr>
            <w:spacing w:line="440" w:lineRule="exact"/>
            <w:jc w:val="center"/>
            <w:rPr>
              <w:rFonts w:ascii="標楷體" w:eastAsia="標楷體" w:hAnsi="標楷體"/>
              <w:b/>
              <w:bCs/>
              <w:sz w:val="28"/>
            </w:rPr>
          </w:pPr>
          <w:r w:rsidRPr="006167F4">
            <w:rPr>
              <w:rFonts w:ascii="標楷體" w:eastAsia="標楷體" w:hAnsi="標楷體" w:hint="eastAsia"/>
              <w:b/>
              <w:bCs/>
              <w:sz w:val="28"/>
            </w:rPr>
            <w:t>特徵及說明</w:t>
          </w:r>
        </w:p>
      </w:tc>
      <w:tc>
        <w:tcPr>
          <w:tcW w:w="902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noWrap/>
          <w:tcMar>
            <w:top w:w="15" w:type="dxa"/>
            <w:left w:w="15" w:type="dxa"/>
            <w:bottom w:w="0" w:type="dxa"/>
            <w:right w:w="15" w:type="dxa"/>
          </w:tcMar>
          <w:vAlign w:val="center"/>
        </w:tcPr>
        <w:p w:rsidR="008D4C60" w:rsidRPr="006167F4" w:rsidRDefault="008D4C60" w:rsidP="00081B1B">
          <w:pPr>
            <w:spacing w:line="440" w:lineRule="exact"/>
            <w:jc w:val="both"/>
            <w:rPr>
              <w:rFonts w:ascii="標楷體" w:eastAsia="標楷體" w:hAnsi="標楷體"/>
              <w:b/>
              <w:bCs/>
              <w:sz w:val="28"/>
            </w:rPr>
          </w:pPr>
        </w:p>
      </w:tc>
      <w:tc>
        <w:tcPr>
          <w:tcW w:w="1082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noWrap/>
          <w:tcMar>
            <w:top w:w="15" w:type="dxa"/>
            <w:left w:w="15" w:type="dxa"/>
            <w:bottom w:w="0" w:type="dxa"/>
            <w:right w:w="15" w:type="dxa"/>
          </w:tcMar>
          <w:vAlign w:val="center"/>
        </w:tcPr>
        <w:p w:rsidR="008D4C60" w:rsidRPr="006167F4" w:rsidRDefault="008D4C60" w:rsidP="00081B1B">
          <w:pPr>
            <w:spacing w:line="440" w:lineRule="exact"/>
            <w:jc w:val="both"/>
            <w:rPr>
              <w:rFonts w:ascii="標楷體" w:eastAsia="標楷體" w:hAnsi="標楷體"/>
              <w:b/>
              <w:bCs/>
              <w:sz w:val="28"/>
            </w:rPr>
          </w:pPr>
        </w:p>
      </w:tc>
    </w:tr>
  </w:tbl>
  <w:p w:rsidR="008D4C60" w:rsidRPr="008D4C60" w:rsidRDefault="008D4C60" w:rsidP="008D4C60">
    <w:pPr>
      <w:pStyle w:val="a3"/>
      <w:spacing w:line="40" w:lineRule="exac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45"/>
    <w:rsid w:val="00003E35"/>
    <w:rsid w:val="00021BF0"/>
    <w:rsid w:val="000248AD"/>
    <w:rsid w:val="000418D8"/>
    <w:rsid w:val="000661BB"/>
    <w:rsid w:val="000A4133"/>
    <w:rsid w:val="000D1A72"/>
    <w:rsid w:val="001144E9"/>
    <w:rsid w:val="0012236D"/>
    <w:rsid w:val="00195751"/>
    <w:rsid w:val="001C5AD0"/>
    <w:rsid w:val="001E1166"/>
    <w:rsid w:val="00210740"/>
    <w:rsid w:val="0021515F"/>
    <w:rsid w:val="00215872"/>
    <w:rsid w:val="002207B9"/>
    <w:rsid w:val="00283BD2"/>
    <w:rsid w:val="00290CB3"/>
    <w:rsid w:val="003205DD"/>
    <w:rsid w:val="00362B4E"/>
    <w:rsid w:val="00374BC7"/>
    <w:rsid w:val="00393B59"/>
    <w:rsid w:val="003F19D6"/>
    <w:rsid w:val="003F1AB2"/>
    <w:rsid w:val="00405011"/>
    <w:rsid w:val="004A7A31"/>
    <w:rsid w:val="004C7394"/>
    <w:rsid w:val="005227D8"/>
    <w:rsid w:val="005A1839"/>
    <w:rsid w:val="005C1E0C"/>
    <w:rsid w:val="00626328"/>
    <w:rsid w:val="00651CE3"/>
    <w:rsid w:val="00690D61"/>
    <w:rsid w:val="006A14B1"/>
    <w:rsid w:val="006F28F6"/>
    <w:rsid w:val="00714EFB"/>
    <w:rsid w:val="007A4A2B"/>
    <w:rsid w:val="007A4BB9"/>
    <w:rsid w:val="007C7478"/>
    <w:rsid w:val="00805786"/>
    <w:rsid w:val="00812643"/>
    <w:rsid w:val="008130CE"/>
    <w:rsid w:val="00816F45"/>
    <w:rsid w:val="008A58C8"/>
    <w:rsid w:val="008D4C60"/>
    <w:rsid w:val="008E7F63"/>
    <w:rsid w:val="0094608B"/>
    <w:rsid w:val="009A3BF7"/>
    <w:rsid w:val="00A06165"/>
    <w:rsid w:val="00A63445"/>
    <w:rsid w:val="00A635C2"/>
    <w:rsid w:val="00A65449"/>
    <w:rsid w:val="00A73BB0"/>
    <w:rsid w:val="00A80776"/>
    <w:rsid w:val="00AA593F"/>
    <w:rsid w:val="00AC0EF3"/>
    <w:rsid w:val="00AC6747"/>
    <w:rsid w:val="00AE6436"/>
    <w:rsid w:val="00B12D1B"/>
    <w:rsid w:val="00B20F9C"/>
    <w:rsid w:val="00B740E1"/>
    <w:rsid w:val="00BC67CA"/>
    <w:rsid w:val="00BF2C56"/>
    <w:rsid w:val="00BF6213"/>
    <w:rsid w:val="00C7325C"/>
    <w:rsid w:val="00CB5411"/>
    <w:rsid w:val="00CD129A"/>
    <w:rsid w:val="00CE6933"/>
    <w:rsid w:val="00CF2E08"/>
    <w:rsid w:val="00CF33DB"/>
    <w:rsid w:val="00E072CE"/>
    <w:rsid w:val="00E2012B"/>
    <w:rsid w:val="00E36296"/>
    <w:rsid w:val="00EA4F26"/>
    <w:rsid w:val="00EB4CC2"/>
    <w:rsid w:val="00F306CF"/>
    <w:rsid w:val="00F42A4B"/>
    <w:rsid w:val="00F5039F"/>
    <w:rsid w:val="00F7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C8554-1FE2-4799-9727-58980EC6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69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6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69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F544E-A39B-4A8D-A55B-1C819202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16</cp:revision>
  <cp:lastPrinted>2017-05-23T08:15:00Z</cp:lastPrinted>
  <dcterms:created xsi:type="dcterms:W3CDTF">2019-07-03T06:08:00Z</dcterms:created>
  <dcterms:modified xsi:type="dcterms:W3CDTF">2019-07-18T05:58:00Z</dcterms:modified>
</cp:coreProperties>
</file>