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3B8D" w14:textId="77777777" w:rsidR="009A59FD" w:rsidRDefault="009A59FD">
      <w:pPr>
        <w:tabs>
          <w:tab w:val="left" w:pos="900"/>
        </w:tabs>
        <w:snapToGrid w:val="0"/>
        <w:spacing w:line="360" w:lineRule="auto"/>
        <w:ind w:right="-26"/>
        <w:rPr>
          <w:rFonts w:eastAsia="標楷體"/>
          <w:b/>
          <w:color w:val="000000"/>
          <w:sz w:val="56"/>
          <w:szCs w:val="40"/>
        </w:rPr>
      </w:pPr>
    </w:p>
    <w:p w14:paraId="7FB68ED9" w14:textId="77777777" w:rsidR="00000000" w:rsidRDefault="00CA049C">
      <w:pPr>
        <w:sectPr w:rsidR="00000000">
          <w:footerReference w:type="default" r:id="rId7"/>
          <w:pgSz w:w="11906" w:h="16838"/>
          <w:pgMar w:top="737" w:right="1134" w:bottom="737" w:left="1134" w:header="720" w:footer="720" w:gutter="0"/>
          <w:cols w:space="720"/>
          <w:titlePg/>
          <w:docGrid w:type="lines" w:linePitch="366"/>
        </w:sectPr>
      </w:pPr>
    </w:p>
    <w:p w14:paraId="19931A23" w14:textId="77777777" w:rsidR="009A59FD" w:rsidRDefault="009A59FD">
      <w:pPr>
        <w:tabs>
          <w:tab w:val="left" w:pos="900"/>
        </w:tabs>
        <w:snapToGrid w:val="0"/>
        <w:spacing w:line="360" w:lineRule="auto"/>
        <w:ind w:right="-26"/>
        <w:rPr>
          <w:rFonts w:eastAsia="標楷體"/>
          <w:b/>
          <w:color w:val="000000"/>
          <w:sz w:val="40"/>
          <w:szCs w:val="40"/>
        </w:rPr>
      </w:pPr>
    </w:p>
    <w:p w14:paraId="3B5E7B92" w14:textId="77777777" w:rsidR="00000000" w:rsidRDefault="00CA049C">
      <w:pPr>
        <w:sectPr w:rsidR="00000000">
          <w:type w:val="continuous"/>
          <w:pgSz w:w="11906" w:h="16838"/>
          <w:pgMar w:top="737" w:right="1134" w:bottom="737" w:left="1134" w:header="720" w:footer="720" w:gutter="0"/>
          <w:cols w:space="720"/>
          <w:titlePg/>
          <w:docGrid w:type="lines" w:linePitch="366"/>
        </w:sectPr>
      </w:pPr>
    </w:p>
    <w:p w14:paraId="32B75520" w14:textId="77777777" w:rsidR="009A59FD" w:rsidRDefault="00CA049C">
      <w:pPr>
        <w:tabs>
          <w:tab w:val="left" w:pos="900"/>
        </w:tabs>
        <w:snapToGrid w:val="0"/>
        <w:spacing w:line="360" w:lineRule="auto"/>
        <w:ind w:right="-26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2024</w:t>
      </w:r>
      <w:r>
        <w:rPr>
          <w:rFonts w:eastAsia="標楷體"/>
          <w:b/>
          <w:color w:val="000000"/>
          <w:sz w:val="40"/>
          <w:szCs w:val="40"/>
        </w:rPr>
        <w:t>台灣健士盃中小學羽球錦標賽</w:t>
      </w:r>
    </w:p>
    <w:p w14:paraId="3E49723C" w14:textId="77777777" w:rsidR="009A59FD" w:rsidRDefault="00CA049C">
      <w:pPr>
        <w:tabs>
          <w:tab w:val="left" w:pos="900"/>
        </w:tabs>
        <w:snapToGrid w:val="0"/>
        <w:spacing w:line="360" w:lineRule="auto"/>
        <w:ind w:right="-26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競賽規程</w:t>
      </w:r>
    </w:p>
    <w:p w14:paraId="22B037D3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活動主旨：響應政府提倡全民體育，台灣健士不遺餘力，推動健士精神</w:t>
      </w:r>
      <w:r>
        <w:rPr>
          <w:rFonts w:eastAsia="標楷體"/>
          <w:color w:val="000000"/>
        </w:rPr>
        <w:t>“</w:t>
      </w:r>
      <w:r>
        <w:rPr>
          <w:rFonts w:eastAsia="標楷體"/>
          <w:color w:val="000000"/>
        </w:rPr>
        <w:t>珍貴生命、愛顧鄉土、奉公守法、敬業樂群</w:t>
      </w:r>
      <w:r>
        <w:rPr>
          <w:rFonts w:eastAsia="標楷體"/>
          <w:color w:val="000000"/>
        </w:rPr>
        <w:t>”</w:t>
      </w:r>
      <w:r>
        <w:rPr>
          <w:rFonts w:eastAsia="標楷體"/>
          <w:color w:val="000000"/>
        </w:rPr>
        <w:t>，故此希冀回饋社會，推展全國教育，增進國民身心健康。加強學生運動知能，培養運動家精神，同時鼓勵優秀的羽球幼苗，提昇羽球技術水準及興趣為目的，特舉辦本賽事。</w:t>
      </w:r>
    </w:p>
    <w:p w14:paraId="5D5A4CD4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指導單位：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南市政府體育局</w:t>
      </w:r>
    </w:p>
    <w:p w14:paraId="6C423D2D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</w:pPr>
      <w:r>
        <w:rPr>
          <w:rFonts w:eastAsia="標楷體"/>
          <w:color w:val="000000"/>
        </w:rPr>
        <w:t>主辦單位：台灣健士體育暨文化公益信託</w:t>
      </w:r>
    </w:p>
    <w:p w14:paraId="4431D139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承辦單位：中信科技大學休閒運動管理系、運動行銷中心</w:t>
      </w:r>
    </w:p>
    <w:p w14:paraId="46344482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協辦單位：</w:t>
      </w:r>
      <w:proofErr w:type="gramStart"/>
      <w:r>
        <w:rPr>
          <w:rFonts w:eastAsia="標楷體"/>
          <w:color w:val="000000"/>
        </w:rPr>
        <w:t>臺南市鐵南人</w:t>
      </w:r>
      <w:proofErr w:type="gramEnd"/>
      <w:r>
        <w:rPr>
          <w:rFonts w:eastAsia="標楷體"/>
          <w:color w:val="000000"/>
        </w:rPr>
        <w:t>運動協會、台灣好動健康促進協會</w:t>
      </w:r>
    </w:p>
    <w:p w14:paraId="5E351008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</w:pPr>
      <w:r>
        <w:rPr>
          <w:rFonts w:eastAsia="標楷體"/>
          <w:color w:val="000000"/>
          <w:shd w:val="clear" w:color="auto" w:fill="FFFF00"/>
        </w:rPr>
        <w:t>比賽日期：</w:t>
      </w:r>
      <w:r>
        <w:rPr>
          <w:rFonts w:eastAsia="標楷體"/>
          <w:color w:val="000000"/>
          <w:shd w:val="clear" w:color="auto" w:fill="FFFF00"/>
        </w:rPr>
        <w:t>113</w:t>
      </w:r>
      <w:r>
        <w:rPr>
          <w:rFonts w:eastAsia="標楷體"/>
          <w:color w:val="000000"/>
          <w:shd w:val="clear" w:color="auto" w:fill="FFFF00"/>
        </w:rPr>
        <w:t>年</w:t>
      </w:r>
      <w:r>
        <w:rPr>
          <w:rFonts w:eastAsia="標楷體"/>
          <w:color w:val="000000"/>
          <w:shd w:val="clear" w:color="auto" w:fill="FFFF00"/>
        </w:rPr>
        <w:t>11</w:t>
      </w:r>
      <w:r>
        <w:rPr>
          <w:rFonts w:eastAsia="標楷體"/>
          <w:color w:val="000000"/>
          <w:shd w:val="clear" w:color="auto" w:fill="FFFF00"/>
        </w:rPr>
        <w:t>月</w:t>
      </w:r>
      <w:r>
        <w:rPr>
          <w:rFonts w:eastAsia="標楷體"/>
          <w:color w:val="000000"/>
          <w:shd w:val="clear" w:color="auto" w:fill="FFFF00"/>
        </w:rPr>
        <w:t>16</w:t>
      </w:r>
      <w:r>
        <w:rPr>
          <w:rFonts w:eastAsia="標楷體"/>
          <w:color w:val="000000"/>
          <w:shd w:val="clear" w:color="auto" w:fill="FFFF00"/>
        </w:rPr>
        <w:t>日</w:t>
      </w:r>
      <w:r>
        <w:rPr>
          <w:rFonts w:eastAsia="標楷體"/>
          <w:color w:val="000000"/>
          <w:shd w:val="clear" w:color="auto" w:fill="FFFF00"/>
        </w:rPr>
        <w:t>(</w:t>
      </w:r>
      <w:r>
        <w:rPr>
          <w:rFonts w:eastAsia="標楷體"/>
          <w:color w:val="000000"/>
          <w:shd w:val="clear" w:color="auto" w:fill="FFFF00"/>
        </w:rPr>
        <w:t>星期六</w:t>
      </w:r>
      <w:r>
        <w:rPr>
          <w:rFonts w:eastAsia="標楷體"/>
          <w:color w:val="000000"/>
          <w:shd w:val="clear" w:color="auto" w:fill="FFFF00"/>
        </w:rPr>
        <w:t>)</w:t>
      </w:r>
      <w:r>
        <w:rPr>
          <w:rFonts w:eastAsia="標楷體"/>
          <w:color w:val="000000"/>
          <w:shd w:val="clear" w:color="auto" w:fill="FFFF00"/>
        </w:rPr>
        <w:t>至</w:t>
      </w:r>
      <w:r>
        <w:rPr>
          <w:rFonts w:eastAsia="標楷體"/>
          <w:color w:val="000000"/>
          <w:shd w:val="clear" w:color="auto" w:fill="FFFF00"/>
        </w:rPr>
        <w:t>11</w:t>
      </w:r>
      <w:r>
        <w:rPr>
          <w:rFonts w:eastAsia="標楷體"/>
          <w:color w:val="000000"/>
          <w:shd w:val="clear" w:color="auto" w:fill="FFFF00"/>
        </w:rPr>
        <w:t>月</w:t>
      </w:r>
      <w:r>
        <w:rPr>
          <w:rFonts w:eastAsia="標楷體"/>
          <w:color w:val="000000"/>
          <w:shd w:val="clear" w:color="auto" w:fill="FFFF00"/>
        </w:rPr>
        <w:t>17</w:t>
      </w:r>
      <w:r>
        <w:rPr>
          <w:rFonts w:eastAsia="標楷體"/>
          <w:color w:val="000000"/>
          <w:shd w:val="clear" w:color="auto" w:fill="FFFF00"/>
        </w:rPr>
        <w:t>日（星期日）</w:t>
      </w:r>
      <w:r>
        <w:rPr>
          <w:rFonts w:eastAsia="標楷體"/>
          <w:color w:val="000000"/>
        </w:rPr>
        <w:t>。</w:t>
      </w:r>
    </w:p>
    <w:p w14:paraId="34B4F6D2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</w:pPr>
      <w:r>
        <w:rPr>
          <w:rFonts w:eastAsia="標楷體"/>
          <w:color w:val="000000"/>
        </w:rPr>
        <w:t>比賽地點：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南市新市全民運動中心</w:t>
      </w:r>
      <w:r>
        <w:rPr>
          <w:rFonts w:eastAsia="標楷體"/>
          <w:color w:val="000000"/>
        </w:rPr>
        <w:t>(</w:t>
      </w:r>
      <w:r>
        <w:rPr>
          <w:rFonts w:eastAsia="標楷體"/>
        </w:rPr>
        <w:t>中信科技大學體育館</w:t>
      </w:r>
      <w:r>
        <w:rPr>
          <w:rFonts w:eastAsia="標楷體"/>
        </w:rPr>
        <w:t>)</w:t>
      </w:r>
    </w:p>
    <w:p w14:paraId="1D6DB00E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</w:pPr>
      <w:r>
        <w:rPr>
          <w:rFonts w:eastAsia="標楷體"/>
          <w:color w:val="000000"/>
        </w:rPr>
        <w:t>比賽組別：</w:t>
      </w:r>
      <w:proofErr w:type="gramStart"/>
      <w:r>
        <w:rPr>
          <w:rFonts w:eastAsia="標楷體"/>
          <w:color w:val="000000"/>
        </w:rPr>
        <w:t>採</w:t>
      </w:r>
      <w:proofErr w:type="gramEnd"/>
      <w:r>
        <w:rPr>
          <w:rFonts w:eastAsia="標楷體"/>
          <w:color w:val="000000"/>
        </w:rPr>
        <w:t>個人賽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2676"/>
        <w:gridCol w:w="568"/>
        <w:gridCol w:w="2630"/>
        <w:gridCol w:w="612"/>
        <w:gridCol w:w="2586"/>
      </w:tblGrid>
      <w:tr w:rsidR="009A59FD" w14:paraId="2BBD0223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20" w:type="dxa"/>
            <w:tcBorders>
              <w:top w:val="single" w:sz="18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D3CB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</w:t>
            </w:r>
          </w:p>
        </w:tc>
        <w:tc>
          <w:tcPr>
            <w:tcW w:w="2676" w:type="dxa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C9E6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國小四年級男生單打</w:t>
            </w:r>
          </w:p>
        </w:tc>
        <w:tc>
          <w:tcPr>
            <w:tcW w:w="568" w:type="dxa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240B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</w:t>
            </w:r>
          </w:p>
        </w:tc>
        <w:tc>
          <w:tcPr>
            <w:tcW w:w="2630" w:type="dxa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8945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國小四年級女生單打</w:t>
            </w:r>
          </w:p>
        </w:tc>
        <w:tc>
          <w:tcPr>
            <w:tcW w:w="612" w:type="dxa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FCA5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</w:t>
            </w:r>
          </w:p>
        </w:tc>
        <w:tc>
          <w:tcPr>
            <w:tcW w:w="2586" w:type="dxa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B63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國小四年級男生雙打</w:t>
            </w:r>
          </w:p>
        </w:tc>
      </w:tr>
      <w:tr w:rsidR="009A59FD" w14:paraId="474EACD2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20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C538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strike/>
                <w:color w:val="000000"/>
              </w:rPr>
            </w:pPr>
            <w:r>
              <w:rPr>
                <w:rFonts w:eastAsia="標楷體"/>
                <w:bCs/>
                <w:strike/>
                <w:color w:val="000000"/>
              </w:rPr>
              <w:t>4</w:t>
            </w:r>
          </w:p>
        </w:tc>
        <w:tc>
          <w:tcPr>
            <w:tcW w:w="267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BA46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國小四年級女生雙打</w:t>
            </w:r>
          </w:p>
        </w:tc>
        <w:tc>
          <w:tcPr>
            <w:tcW w:w="56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13D5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5</w:t>
            </w:r>
          </w:p>
        </w:tc>
        <w:tc>
          <w:tcPr>
            <w:tcW w:w="26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845C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國小五年級男生單打</w:t>
            </w:r>
          </w:p>
        </w:tc>
        <w:tc>
          <w:tcPr>
            <w:tcW w:w="612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76D1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6</w:t>
            </w:r>
          </w:p>
        </w:tc>
        <w:tc>
          <w:tcPr>
            <w:tcW w:w="258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0F02" w14:textId="77777777" w:rsidR="009A59FD" w:rsidRDefault="00CA049C">
            <w:pPr>
              <w:snapToGrid w:val="0"/>
              <w:spacing w:line="360" w:lineRule="auto"/>
              <w:ind w:right="-28"/>
              <w:jc w:val="center"/>
            </w:pPr>
            <w:r>
              <w:rPr>
                <w:rFonts w:eastAsia="標楷體"/>
                <w:color w:val="000000"/>
              </w:rPr>
              <w:t>國小五年級女生單打</w:t>
            </w:r>
          </w:p>
        </w:tc>
      </w:tr>
      <w:tr w:rsidR="009A59FD" w14:paraId="544F6ED1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20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E01D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7</w:t>
            </w:r>
          </w:p>
        </w:tc>
        <w:tc>
          <w:tcPr>
            <w:tcW w:w="267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7A9E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國小五年級男生雙打</w:t>
            </w:r>
          </w:p>
        </w:tc>
        <w:tc>
          <w:tcPr>
            <w:tcW w:w="56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078B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26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3AFC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國小五年級女生雙打</w:t>
            </w:r>
          </w:p>
        </w:tc>
        <w:tc>
          <w:tcPr>
            <w:tcW w:w="612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A711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</w:p>
        </w:tc>
        <w:tc>
          <w:tcPr>
            <w:tcW w:w="258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28FE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國小六年級男生單打</w:t>
            </w:r>
          </w:p>
        </w:tc>
      </w:tr>
      <w:tr w:rsidR="009A59FD" w14:paraId="1579C42C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20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19E7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10</w:t>
            </w:r>
          </w:p>
        </w:tc>
        <w:tc>
          <w:tcPr>
            <w:tcW w:w="267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5B74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國小六年級女生單打</w:t>
            </w:r>
          </w:p>
        </w:tc>
        <w:tc>
          <w:tcPr>
            <w:tcW w:w="56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553E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</w:p>
        </w:tc>
        <w:tc>
          <w:tcPr>
            <w:tcW w:w="26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1F23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國小六年級男生雙打</w:t>
            </w:r>
          </w:p>
        </w:tc>
        <w:tc>
          <w:tcPr>
            <w:tcW w:w="612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65F8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</w:t>
            </w:r>
          </w:p>
        </w:tc>
        <w:tc>
          <w:tcPr>
            <w:tcW w:w="258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B648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國小六年級女生雙打</w:t>
            </w:r>
          </w:p>
        </w:tc>
      </w:tr>
      <w:tr w:rsidR="009A59FD" w14:paraId="14530DD6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20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818E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13</w:t>
            </w:r>
          </w:p>
        </w:tc>
        <w:tc>
          <w:tcPr>
            <w:tcW w:w="267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1FEB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國中男生單打</w:t>
            </w:r>
          </w:p>
        </w:tc>
        <w:tc>
          <w:tcPr>
            <w:tcW w:w="56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539D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</w:tc>
        <w:tc>
          <w:tcPr>
            <w:tcW w:w="26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6E54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國中男生雙打</w:t>
            </w:r>
          </w:p>
        </w:tc>
        <w:tc>
          <w:tcPr>
            <w:tcW w:w="612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3A25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</w:p>
        </w:tc>
        <w:tc>
          <w:tcPr>
            <w:tcW w:w="258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8F09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國中女生單打</w:t>
            </w:r>
          </w:p>
        </w:tc>
      </w:tr>
      <w:tr w:rsidR="009A59FD" w14:paraId="37AE169E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20" w:type="dxa"/>
            <w:tcBorders>
              <w:top w:val="single" w:sz="4" w:space="0" w:color="CC0000"/>
              <w:left w:val="single" w:sz="18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7BBF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16</w:t>
            </w:r>
          </w:p>
        </w:tc>
        <w:tc>
          <w:tcPr>
            <w:tcW w:w="2676" w:type="dxa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2049" w14:textId="77777777" w:rsidR="009A59FD" w:rsidRDefault="00CA049C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國中女生雙打</w:t>
            </w:r>
          </w:p>
        </w:tc>
        <w:tc>
          <w:tcPr>
            <w:tcW w:w="568" w:type="dxa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5873" w14:textId="77777777" w:rsidR="009A59FD" w:rsidRDefault="009A59FD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1C01" w14:textId="77777777" w:rsidR="009A59FD" w:rsidRDefault="009A59FD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1F3E" w14:textId="77777777" w:rsidR="009A59FD" w:rsidRDefault="009A59FD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4EF0" w14:textId="77777777" w:rsidR="009A59FD" w:rsidRDefault="009A59FD">
            <w:pPr>
              <w:snapToGrid w:val="0"/>
              <w:spacing w:line="360" w:lineRule="auto"/>
              <w:ind w:right="-28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CA6858A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</w:pPr>
      <w:r>
        <w:rPr>
          <w:rFonts w:eastAsia="標楷體"/>
          <w:color w:val="000000"/>
        </w:rPr>
        <w:t>隊數限制：為求賽事品質，</w:t>
      </w:r>
      <w:r>
        <w:rPr>
          <w:rFonts w:eastAsia="標楷體"/>
          <w:color w:val="000000"/>
          <w:shd w:val="clear" w:color="auto" w:fill="FFFF00"/>
        </w:rPr>
        <w:t>如單項組別的組數超過</w:t>
      </w:r>
      <w:r>
        <w:rPr>
          <w:rFonts w:eastAsia="標楷體"/>
          <w:color w:val="000000"/>
          <w:shd w:val="clear" w:color="auto" w:fill="FFFF00"/>
        </w:rPr>
        <w:t>72</w:t>
      </w:r>
      <w:r>
        <w:rPr>
          <w:rFonts w:eastAsia="標楷體"/>
          <w:color w:val="000000"/>
          <w:shd w:val="clear" w:color="auto" w:fill="FFFF00"/>
        </w:rPr>
        <w:t>組則將改為單敗淘汰賽，若未達</w:t>
      </w:r>
      <w:r>
        <w:rPr>
          <w:rFonts w:eastAsia="標楷體"/>
          <w:color w:val="000000"/>
          <w:shd w:val="clear" w:color="auto" w:fill="FFFF00"/>
        </w:rPr>
        <w:t>6</w:t>
      </w:r>
      <w:r>
        <w:rPr>
          <w:rFonts w:eastAsia="標楷體"/>
          <w:color w:val="000000"/>
          <w:shd w:val="clear" w:color="auto" w:fill="FFFF00"/>
        </w:rPr>
        <w:t>組則取消該組賽事。</w:t>
      </w:r>
    </w:p>
    <w:p w14:paraId="0B5DC651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報名資格：</w:t>
      </w:r>
    </w:p>
    <w:p w14:paraId="278DDA55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>就讀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南市所屬之國小四年級含以上與國中之男、女生，以學校名稱參賽。</w:t>
      </w:r>
    </w:p>
    <w:p w14:paraId="07FDBE9B" w14:textId="77777777" w:rsidR="009A59FD" w:rsidRDefault="00CA049C">
      <w:pPr>
        <w:snapToGrid w:val="0"/>
        <w:spacing w:line="360" w:lineRule="auto"/>
        <w:ind w:left="1309" w:right="240"/>
      </w:pPr>
      <w:proofErr w:type="gramStart"/>
      <w:r>
        <w:rPr>
          <w:rFonts w:eastAsia="標楷體"/>
          <w:color w:val="000000"/>
          <w:shd w:val="clear" w:color="auto" w:fill="FFFF00"/>
        </w:rPr>
        <w:t>註</w:t>
      </w:r>
      <w:proofErr w:type="gramEnd"/>
      <w:r>
        <w:rPr>
          <w:rFonts w:eastAsia="標楷體"/>
          <w:color w:val="000000"/>
          <w:shd w:val="clear" w:color="auto" w:fill="FFFF00"/>
        </w:rPr>
        <w:t>：國小一至三年級恕不接受報名。</w:t>
      </w:r>
    </w:p>
    <w:p w14:paraId="2C85FDFA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</w:pPr>
      <w:r>
        <w:rPr>
          <w:rFonts w:eastAsia="標楷體"/>
          <w:color w:val="000000"/>
        </w:rPr>
        <w:t>雙打須所屬</w:t>
      </w:r>
      <w:r>
        <w:rPr>
          <w:rFonts w:eastAsia="標楷體"/>
          <w:color w:val="000000"/>
          <w:u w:val="single"/>
        </w:rPr>
        <w:t>同性別及同校</w:t>
      </w:r>
      <w:r>
        <w:rPr>
          <w:rFonts w:eastAsia="標楷體"/>
          <w:color w:val="000000"/>
        </w:rPr>
        <w:t>可報名參加。</w:t>
      </w:r>
    </w:p>
    <w:p w14:paraId="2B6D261B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</w:pPr>
      <w:proofErr w:type="gramStart"/>
      <w:r>
        <w:rPr>
          <w:rFonts w:eastAsia="標楷體"/>
          <w:color w:val="000000"/>
          <w:shd w:val="clear" w:color="auto" w:fill="FFFF00"/>
        </w:rPr>
        <w:lastRenderedPageBreak/>
        <w:t>每人限報一組</w:t>
      </w:r>
      <w:proofErr w:type="gramEnd"/>
      <w:r>
        <w:rPr>
          <w:rFonts w:eastAsia="標楷體"/>
          <w:color w:val="000000"/>
          <w:shd w:val="clear" w:color="auto" w:fill="FFFF00"/>
        </w:rPr>
        <w:t>，單雙打亦不得重複報名。</w:t>
      </w:r>
    </w:p>
    <w:p w14:paraId="155B9BD3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>低年級可跨組報名高年級組，高年級不得報名低年級組。</w:t>
      </w:r>
    </w:p>
    <w:p w14:paraId="7675A219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>女性選手不得參加男子組比賽，男性選手亦不得參加女子組比賽。</w:t>
      </w:r>
    </w:p>
    <w:p w14:paraId="19D89EFB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</w:pPr>
      <w:r>
        <w:rPr>
          <w:rFonts w:eastAsia="標楷體"/>
          <w:color w:val="FF0000"/>
        </w:rPr>
        <w:t>統一由</w:t>
      </w:r>
      <w:r>
        <w:rPr>
          <w:rFonts w:eastAsia="標楷體"/>
          <w:color w:val="FF0000"/>
          <w:u w:val="single"/>
        </w:rPr>
        <w:t>學校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單位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</w:rPr>
        <w:t>報名，個人報名不予受理。</w:t>
      </w:r>
    </w:p>
    <w:p w14:paraId="2657CD70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報名辦法：</w:t>
      </w:r>
    </w:p>
    <w:p w14:paraId="11711BC1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>報名期限：即日起至</w:t>
      </w: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27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星期五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下午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時止。</w:t>
      </w:r>
    </w:p>
    <w:p w14:paraId="3B427B54" w14:textId="77777777" w:rsidR="009A59FD" w:rsidRDefault="00CA049C">
      <w:pPr>
        <w:widowControl/>
        <w:numPr>
          <w:ilvl w:val="1"/>
          <w:numId w:val="1"/>
        </w:numPr>
        <w:suppressAutoHyphens w:val="0"/>
        <w:snapToGrid w:val="0"/>
        <w:spacing w:line="360" w:lineRule="auto"/>
        <w:ind w:right="240"/>
        <w:textAlignment w:val="auto"/>
      </w:pPr>
      <w:r>
        <w:rPr>
          <w:rFonts w:eastAsia="標楷體"/>
          <w:color w:val="000000"/>
        </w:rPr>
        <w:t>報名方式：</w:t>
      </w:r>
      <w:r>
        <w:rPr>
          <w:rFonts w:eastAsia="標楷體"/>
          <w:color w:val="000000"/>
          <w:shd w:val="clear" w:color="auto" w:fill="FFFF00"/>
        </w:rPr>
        <w:t>一律</w:t>
      </w:r>
      <w:proofErr w:type="gramStart"/>
      <w:r>
        <w:rPr>
          <w:rFonts w:eastAsia="標楷體"/>
          <w:color w:val="000000"/>
          <w:shd w:val="clear" w:color="auto" w:fill="FFFF00"/>
        </w:rPr>
        <w:t>採</w:t>
      </w:r>
      <w:proofErr w:type="gramEnd"/>
      <w:r>
        <w:rPr>
          <w:rFonts w:eastAsia="標楷體"/>
          <w:color w:val="000000"/>
          <w:shd w:val="clear" w:color="auto" w:fill="FFFF00"/>
        </w:rPr>
        <w:t>「電子郵件回傳」方式報名</w:t>
      </w:r>
      <w:r>
        <w:rPr>
          <w:rFonts w:eastAsia="標楷體"/>
          <w:color w:val="000000"/>
        </w:rPr>
        <w:t xml:space="preserve"> (</w:t>
      </w:r>
      <w:r>
        <w:rPr>
          <w:rFonts w:eastAsia="標楷體"/>
          <w:color w:val="000000"/>
        </w:rPr>
        <w:t>不受理其他方式報名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14:paraId="0082128C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>報名表程序說明：（請使用附件報名表</w:t>
      </w:r>
      <w:r>
        <w:rPr>
          <w:rFonts w:eastAsia="標楷體"/>
          <w:color w:val="000000"/>
        </w:rPr>
        <w:t>word</w:t>
      </w:r>
      <w:r>
        <w:rPr>
          <w:rFonts w:eastAsia="標楷體"/>
          <w:color w:val="000000"/>
        </w:rPr>
        <w:t>檔，其他一律不受理，參閱附件一）</w:t>
      </w:r>
    </w:p>
    <w:p w14:paraId="190E2DD9" w14:textId="77777777" w:rsidR="009A59FD" w:rsidRDefault="00CA049C">
      <w:pPr>
        <w:numPr>
          <w:ilvl w:val="0"/>
          <w:numId w:val="2"/>
        </w:numPr>
        <w:snapToGrid w:val="0"/>
        <w:spacing w:line="360" w:lineRule="auto"/>
        <w:ind w:right="-26"/>
        <w:rPr>
          <w:rFonts w:eastAsia="標楷體"/>
          <w:color w:val="FF0000"/>
        </w:rPr>
      </w:pPr>
      <w:r>
        <w:rPr>
          <w:rFonts w:eastAsia="標楷體"/>
          <w:color w:val="FF0000"/>
        </w:rPr>
        <w:t>填妥報名表後將</w:t>
      </w:r>
      <w:r>
        <w:rPr>
          <w:rFonts w:eastAsia="標楷體"/>
          <w:color w:val="FF0000"/>
        </w:rPr>
        <w:t>word</w:t>
      </w:r>
      <w:r>
        <w:rPr>
          <w:rFonts w:eastAsia="標楷體"/>
          <w:color w:val="FF0000"/>
        </w:rPr>
        <w:t>檔及核章後掃描檔</w:t>
      </w:r>
      <w:r>
        <w:rPr>
          <w:rFonts w:eastAsia="標楷體"/>
          <w:color w:val="FF0000"/>
        </w:rPr>
        <w:t>mail</w:t>
      </w:r>
      <w:r>
        <w:rPr>
          <w:rFonts w:eastAsia="標楷體"/>
          <w:color w:val="FF0000"/>
        </w:rPr>
        <w:t>至</w:t>
      </w:r>
      <w:r>
        <w:rPr>
          <w:rFonts w:eastAsia="標楷體"/>
          <w:color w:val="FF0000"/>
        </w:rPr>
        <w:t>rayray123698745@gmail.com</w:t>
      </w:r>
      <w:r>
        <w:rPr>
          <w:rFonts w:eastAsia="標楷體"/>
          <w:color w:val="FF0000"/>
        </w:rPr>
        <w:t>；確認收訖後會以</w:t>
      </w:r>
      <w:r>
        <w:rPr>
          <w:rFonts w:eastAsia="標楷體"/>
          <w:color w:val="FF0000"/>
        </w:rPr>
        <w:t>mail</w:t>
      </w:r>
      <w:r>
        <w:rPr>
          <w:rFonts w:eastAsia="標楷體"/>
          <w:color w:val="FF0000"/>
        </w:rPr>
        <w:t>回覆信件，方視為完成報名手續。</w:t>
      </w:r>
    </w:p>
    <w:p w14:paraId="50019F05" w14:textId="77777777" w:rsidR="009A59FD" w:rsidRDefault="00CA049C">
      <w:pPr>
        <w:numPr>
          <w:ilvl w:val="0"/>
          <w:numId w:val="2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選手名單變更以三次為限，領隊</w:t>
      </w:r>
      <w:proofErr w:type="gramStart"/>
      <w:r>
        <w:rPr>
          <w:rFonts w:eastAsia="標楷體"/>
          <w:color w:val="000000"/>
        </w:rPr>
        <w:t>會議後恕不</w:t>
      </w:r>
      <w:proofErr w:type="gramEnd"/>
      <w:r>
        <w:rPr>
          <w:rFonts w:eastAsia="標楷體"/>
          <w:color w:val="000000"/>
        </w:rPr>
        <w:t>接受任何異動。</w:t>
      </w:r>
    </w:p>
    <w:p w14:paraId="693E6934" w14:textId="77777777" w:rsidR="009A59FD" w:rsidRDefault="00CA049C">
      <w:pPr>
        <w:numPr>
          <w:ilvl w:val="0"/>
          <w:numId w:val="2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選手名單彙整後將在「台灣健士」</w:t>
      </w:r>
      <w:proofErr w:type="gramStart"/>
      <w:r>
        <w:rPr>
          <w:rFonts w:eastAsia="標楷體"/>
          <w:color w:val="000000"/>
        </w:rPr>
        <w:t>臉書粉絲</w:t>
      </w:r>
      <w:proofErr w:type="gramEnd"/>
      <w:r>
        <w:rPr>
          <w:rFonts w:eastAsia="標楷體"/>
          <w:color w:val="000000"/>
        </w:rPr>
        <w:t>團公告。請各校承辦人、教練、選手務必上網確認。若有任何問題，請</w:t>
      </w:r>
      <w:r>
        <w:rPr>
          <w:rFonts w:eastAsia="標楷體"/>
          <w:color w:val="000000"/>
        </w:rPr>
        <w:t>務必於領隊會議中提出。</w:t>
      </w:r>
    </w:p>
    <w:p w14:paraId="1A56E515" w14:textId="77777777" w:rsidR="009A59FD" w:rsidRDefault="00CA049C">
      <w:pPr>
        <w:numPr>
          <w:ilvl w:val="1"/>
          <w:numId w:val="1"/>
        </w:numPr>
        <w:snapToGrid w:val="0"/>
        <w:spacing w:line="360" w:lineRule="auto"/>
        <w:ind w:right="240"/>
      </w:pPr>
      <w:r>
        <w:rPr>
          <w:rFonts w:eastAsia="標楷體"/>
          <w:color w:val="000000"/>
        </w:rPr>
        <w:t>報名費用：</w:t>
      </w:r>
      <w:r>
        <w:rPr>
          <w:rFonts w:eastAsia="標楷體"/>
          <w:color w:val="000000"/>
          <w:shd w:val="clear" w:color="auto" w:fill="FFFF00"/>
        </w:rPr>
        <w:t>免收報名費</w:t>
      </w:r>
      <w:r>
        <w:rPr>
          <w:rFonts w:eastAsia="標楷體"/>
          <w:color w:val="000000"/>
        </w:rPr>
        <w:t>；如遇參賽學校無故缺席賽事，將無條件取消該校往後的參賽權。</w:t>
      </w:r>
    </w:p>
    <w:p w14:paraId="129F0D68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抽籤：</w:t>
      </w:r>
    </w:p>
    <w:p w14:paraId="7AD1F9C9" w14:textId="77777777" w:rsidR="009A59FD" w:rsidRDefault="00CA049C">
      <w:pPr>
        <w:numPr>
          <w:ilvl w:val="0"/>
          <w:numId w:val="3"/>
        </w:numPr>
        <w:snapToGrid w:val="0"/>
        <w:spacing w:line="360" w:lineRule="auto"/>
        <w:ind w:right="-26"/>
      </w:pPr>
      <w:r>
        <w:rPr>
          <w:rFonts w:eastAsia="標楷體"/>
          <w:color w:val="000000"/>
        </w:rPr>
        <w:t>領隊會議及抽籤時間：</w:t>
      </w:r>
      <w:r>
        <w:rPr>
          <w:rFonts w:eastAsia="標楷體"/>
          <w:color w:val="000000"/>
          <w:shd w:val="clear" w:color="auto" w:fill="9CC2E5"/>
        </w:rPr>
        <w:t>113</w:t>
      </w:r>
      <w:r>
        <w:rPr>
          <w:rFonts w:eastAsia="標楷體"/>
          <w:color w:val="000000"/>
          <w:shd w:val="clear" w:color="auto" w:fill="9CC2E5"/>
        </w:rPr>
        <w:t>年</w:t>
      </w:r>
      <w:r>
        <w:rPr>
          <w:rFonts w:eastAsia="標楷體"/>
          <w:color w:val="000000"/>
          <w:shd w:val="clear" w:color="auto" w:fill="9CC2E5"/>
        </w:rPr>
        <w:t>10</w:t>
      </w:r>
      <w:r>
        <w:rPr>
          <w:rFonts w:eastAsia="標楷體"/>
          <w:color w:val="000000"/>
          <w:shd w:val="clear" w:color="auto" w:fill="9CC2E5"/>
        </w:rPr>
        <w:t>月</w:t>
      </w:r>
      <w:r>
        <w:rPr>
          <w:rFonts w:eastAsia="標楷體"/>
          <w:color w:val="000000"/>
          <w:shd w:val="clear" w:color="auto" w:fill="9CC2E5"/>
        </w:rPr>
        <w:t>18</w:t>
      </w:r>
      <w:r>
        <w:rPr>
          <w:rFonts w:eastAsia="標楷體"/>
          <w:color w:val="000000"/>
          <w:shd w:val="clear" w:color="auto" w:fill="9CC2E5"/>
        </w:rPr>
        <w:t>日</w:t>
      </w:r>
      <w:r>
        <w:rPr>
          <w:rFonts w:eastAsia="標楷體"/>
          <w:color w:val="000000"/>
          <w:shd w:val="clear" w:color="auto" w:fill="9CC2E5"/>
        </w:rPr>
        <w:t>(</w:t>
      </w:r>
      <w:r>
        <w:rPr>
          <w:rFonts w:eastAsia="標楷體"/>
          <w:color w:val="000000"/>
          <w:shd w:val="clear" w:color="auto" w:fill="9CC2E5"/>
        </w:rPr>
        <w:t>星期五</w:t>
      </w:r>
      <w:r>
        <w:rPr>
          <w:rFonts w:eastAsia="標楷體"/>
          <w:color w:val="000000"/>
          <w:shd w:val="clear" w:color="auto" w:fill="9CC2E5"/>
        </w:rPr>
        <w:t>)</w:t>
      </w:r>
      <w:r>
        <w:rPr>
          <w:rFonts w:eastAsia="標楷體"/>
          <w:color w:val="000000"/>
          <w:shd w:val="clear" w:color="auto" w:fill="9CC2E5"/>
        </w:rPr>
        <w:t>中午</w:t>
      </w:r>
      <w:r>
        <w:rPr>
          <w:rFonts w:eastAsia="標楷體"/>
          <w:color w:val="000000"/>
          <w:shd w:val="clear" w:color="auto" w:fill="9CC2E5"/>
        </w:rPr>
        <w:t>12</w:t>
      </w:r>
      <w:r>
        <w:rPr>
          <w:rFonts w:eastAsia="標楷體"/>
          <w:color w:val="000000"/>
          <w:shd w:val="clear" w:color="auto" w:fill="9CC2E5"/>
        </w:rPr>
        <w:t>時</w:t>
      </w:r>
      <w:r>
        <w:rPr>
          <w:rFonts w:eastAsia="標楷體"/>
          <w:color w:val="000000"/>
        </w:rPr>
        <w:t>。</w:t>
      </w:r>
    </w:p>
    <w:p w14:paraId="64689E43" w14:textId="77777777" w:rsidR="009A59FD" w:rsidRDefault="00CA049C">
      <w:pPr>
        <w:numPr>
          <w:ilvl w:val="0"/>
          <w:numId w:val="3"/>
        </w:numPr>
        <w:snapToGrid w:val="0"/>
        <w:spacing w:line="360" w:lineRule="auto"/>
        <w:ind w:right="-26"/>
      </w:pPr>
      <w:r>
        <w:rPr>
          <w:rFonts w:eastAsia="標楷體"/>
          <w:color w:val="000000"/>
        </w:rPr>
        <w:t>抽籤地點：</w:t>
      </w:r>
      <w:proofErr w:type="gramStart"/>
      <w:r>
        <w:rPr>
          <w:rFonts w:eastAsia="標楷體"/>
          <w:color w:val="000000"/>
        </w:rPr>
        <w:t>採線上</w:t>
      </w:r>
      <w:proofErr w:type="gramEnd"/>
      <w:r>
        <w:rPr>
          <w:rFonts w:eastAsia="標楷體"/>
          <w:color w:val="000000"/>
        </w:rPr>
        <w:t>會議抽籤，另行通知會議連結。</w:t>
      </w:r>
    </w:p>
    <w:p w14:paraId="1C8C4F20" w14:textId="77777777" w:rsidR="009A59FD" w:rsidRDefault="00CA049C">
      <w:pPr>
        <w:numPr>
          <w:ilvl w:val="0"/>
          <w:numId w:val="3"/>
        </w:numPr>
        <w:snapToGrid w:val="0"/>
        <w:spacing w:line="360" w:lineRule="auto"/>
        <w:ind w:right="-26"/>
      </w:pPr>
      <w:r>
        <w:rPr>
          <w:rFonts w:eastAsia="標楷體"/>
          <w:color w:val="000000"/>
        </w:rPr>
        <w:t>抽籤方式：不克出席者由大會代抽，不得有異議。</w:t>
      </w:r>
    </w:p>
    <w:p w14:paraId="4DC44FD9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比賽辦法：</w:t>
      </w:r>
    </w:p>
    <w:p w14:paraId="7F380DC5" w14:textId="77777777" w:rsidR="009A59FD" w:rsidRDefault="00CA049C">
      <w:pPr>
        <w:numPr>
          <w:ilvl w:val="0"/>
          <w:numId w:val="4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採用中華民國羽球協會公布之最新羽球規則。</w:t>
      </w:r>
      <w:r>
        <w:rPr>
          <w:rFonts w:eastAsia="標楷體"/>
          <w:color w:val="000000"/>
        </w:rPr>
        <w:t>(BWF</w:t>
      </w:r>
      <w:r>
        <w:rPr>
          <w:rFonts w:eastAsia="標楷體"/>
          <w:color w:val="000000"/>
        </w:rPr>
        <w:t>世界羽球聯盟新制</w:t>
      </w:r>
      <w:r>
        <w:rPr>
          <w:rFonts w:eastAsia="標楷體"/>
          <w:color w:val="000000"/>
        </w:rPr>
        <w:t>)</w:t>
      </w:r>
    </w:p>
    <w:p w14:paraId="24754BE2" w14:textId="77777777" w:rsidR="009A59FD" w:rsidRDefault="00CA049C">
      <w:pPr>
        <w:numPr>
          <w:ilvl w:val="0"/>
          <w:numId w:val="4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比賽用球：採用比賽級羽球。</w:t>
      </w:r>
    </w:p>
    <w:p w14:paraId="42ECE6C2" w14:textId="77777777" w:rsidR="009A59FD" w:rsidRDefault="00CA049C">
      <w:pPr>
        <w:numPr>
          <w:ilvl w:val="0"/>
          <w:numId w:val="4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本次比賽：個人賽每組均</w:t>
      </w:r>
      <w:proofErr w:type="gramStart"/>
      <w:r>
        <w:rPr>
          <w:rFonts w:eastAsia="標楷體"/>
          <w:color w:val="000000"/>
        </w:rPr>
        <w:t>採</w:t>
      </w:r>
      <w:proofErr w:type="gramEnd"/>
      <w:r>
        <w:rPr>
          <w:rFonts w:eastAsia="標楷體"/>
          <w:color w:val="000000"/>
        </w:rPr>
        <w:t>一局</w:t>
      </w:r>
      <w:r>
        <w:rPr>
          <w:rFonts w:eastAsia="標楷體"/>
          <w:color w:val="000000"/>
        </w:rPr>
        <w:t>31</w:t>
      </w:r>
      <w:r>
        <w:rPr>
          <w:rFonts w:eastAsia="標楷體"/>
          <w:color w:val="000000"/>
        </w:rPr>
        <w:t>分制，</w:t>
      </w:r>
      <w:r>
        <w:rPr>
          <w:rFonts w:eastAsia="標楷體"/>
          <w:color w:val="000000"/>
        </w:rPr>
        <w:t>16</w:t>
      </w:r>
      <w:r>
        <w:rPr>
          <w:rFonts w:eastAsia="標楷體"/>
          <w:color w:val="000000"/>
        </w:rPr>
        <w:t>分換邊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不加分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14:paraId="155D6929" w14:textId="77777777" w:rsidR="009A59FD" w:rsidRDefault="00CA049C">
      <w:pPr>
        <w:numPr>
          <w:ilvl w:val="0"/>
          <w:numId w:val="4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各組選手</w:t>
      </w:r>
      <w:proofErr w:type="gramStart"/>
      <w:r>
        <w:rPr>
          <w:rFonts w:eastAsia="標楷體"/>
          <w:color w:val="000000"/>
        </w:rPr>
        <w:t>須於表定</w:t>
      </w:r>
      <w:proofErr w:type="gramEnd"/>
      <w:r>
        <w:rPr>
          <w:rFonts w:eastAsia="標楷體"/>
          <w:color w:val="000000"/>
        </w:rPr>
        <w:t>賽程時間前三十分鐘至大會報到，大會有權調整出場時間。</w:t>
      </w:r>
    </w:p>
    <w:p w14:paraId="3B9804B7" w14:textId="77777777" w:rsidR="009A59FD" w:rsidRDefault="00CA049C">
      <w:pPr>
        <w:numPr>
          <w:ilvl w:val="0"/>
          <w:numId w:val="4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比賽賽程經抽籤排定後不得請求更改，球員</w:t>
      </w:r>
      <w:proofErr w:type="gramStart"/>
      <w:r>
        <w:rPr>
          <w:rFonts w:eastAsia="標楷體"/>
          <w:color w:val="000000"/>
        </w:rPr>
        <w:t>如遇連場</w:t>
      </w:r>
      <w:proofErr w:type="gramEnd"/>
      <w:r>
        <w:rPr>
          <w:rFonts w:eastAsia="標楷體"/>
          <w:color w:val="000000"/>
        </w:rPr>
        <w:t>比賽時，得休息五分鐘</w:t>
      </w:r>
      <w:proofErr w:type="gramStart"/>
      <w:r>
        <w:rPr>
          <w:rFonts w:eastAsia="標楷體"/>
          <w:color w:val="000000"/>
        </w:rPr>
        <w:t>再續賽</w:t>
      </w:r>
      <w:proofErr w:type="gramEnd"/>
      <w:r>
        <w:rPr>
          <w:rFonts w:eastAsia="標楷體"/>
          <w:color w:val="000000"/>
        </w:rPr>
        <w:t>。</w:t>
      </w:r>
    </w:p>
    <w:p w14:paraId="51F9AA82" w14:textId="77777777" w:rsidR="009A59FD" w:rsidRDefault="00CA049C">
      <w:pPr>
        <w:numPr>
          <w:ilvl w:val="0"/>
          <w:numId w:val="4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競賽制度：依隊伍數彈性調整賽制。</w:t>
      </w:r>
    </w:p>
    <w:p w14:paraId="720F28BF" w14:textId="77777777" w:rsidR="009A59FD" w:rsidRDefault="00CA049C">
      <w:pPr>
        <w:numPr>
          <w:ilvl w:val="0"/>
          <w:numId w:val="4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如</w:t>
      </w:r>
      <w:proofErr w:type="gramStart"/>
      <w:r>
        <w:rPr>
          <w:rFonts w:eastAsia="標楷體"/>
          <w:color w:val="000000"/>
        </w:rPr>
        <w:t>採</w:t>
      </w:r>
      <w:proofErr w:type="gramEnd"/>
      <w:r>
        <w:rPr>
          <w:rFonts w:eastAsia="標楷體"/>
          <w:color w:val="000000"/>
        </w:rPr>
        <w:t>循環賽時，積分算法如下：</w:t>
      </w:r>
    </w:p>
    <w:p w14:paraId="4A9B1A54" w14:textId="77777777" w:rsidR="009A59FD" w:rsidRDefault="00CA049C">
      <w:pPr>
        <w:numPr>
          <w:ilvl w:val="0"/>
          <w:numId w:val="5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二組勝場數相等時，勝者為勝。</w:t>
      </w:r>
    </w:p>
    <w:p w14:paraId="3B4DD492" w14:textId="77777777" w:rsidR="009A59FD" w:rsidRDefault="00CA049C">
      <w:pPr>
        <w:numPr>
          <w:ilvl w:val="0"/>
          <w:numId w:val="5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三組以上</w:t>
      </w:r>
      <w:proofErr w:type="gramStart"/>
      <w:r>
        <w:rPr>
          <w:rFonts w:eastAsia="標楷體"/>
          <w:color w:val="000000"/>
        </w:rPr>
        <w:t>如遇勝場</w:t>
      </w:r>
      <w:proofErr w:type="gramEnd"/>
      <w:r>
        <w:rPr>
          <w:rFonts w:eastAsia="標楷體"/>
          <w:color w:val="000000"/>
        </w:rPr>
        <w:t>數相等，則以（勝分和）與（負分和）之差，大者為勝。</w:t>
      </w:r>
    </w:p>
    <w:p w14:paraId="33E0A687" w14:textId="77777777" w:rsidR="009A59FD" w:rsidRDefault="00CA049C">
      <w:pPr>
        <w:numPr>
          <w:ilvl w:val="0"/>
          <w:numId w:val="5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若再相等，則由裁判長抽籤決定之。</w:t>
      </w:r>
    </w:p>
    <w:p w14:paraId="4C615971" w14:textId="77777777" w:rsidR="009A59FD" w:rsidRDefault="00CA049C">
      <w:pPr>
        <w:numPr>
          <w:ilvl w:val="0"/>
          <w:numId w:val="5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凡中途棄權退出比賽或經大會判定失格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取消資格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之球隊，其比賽成績不予計算，以後之</w:t>
      </w:r>
      <w:proofErr w:type="gramStart"/>
      <w:r>
        <w:rPr>
          <w:rFonts w:eastAsia="標楷體"/>
          <w:color w:val="000000"/>
        </w:rPr>
        <w:t>出賽權亦</w:t>
      </w:r>
      <w:proofErr w:type="gramEnd"/>
      <w:r>
        <w:rPr>
          <w:rFonts w:eastAsia="標楷體"/>
          <w:color w:val="000000"/>
        </w:rPr>
        <w:t>予取消。</w:t>
      </w:r>
    </w:p>
    <w:p w14:paraId="4DB11A11" w14:textId="77777777" w:rsidR="009A59FD" w:rsidRDefault="00CA049C">
      <w:pPr>
        <w:numPr>
          <w:ilvl w:val="0"/>
          <w:numId w:val="4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為免除冒名頂替等糾紛事件發生，參賽學生必須攜帶學生證或在學證明，以備查驗。如發現冒名頂替，取消該名選手繼續比賽資格，其已賽</w:t>
      </w:r>
      <w:proofErr w:type="gramStart"/>
      <w:r>
        <w:rPr>
          <w:rFonts w:eastAsia="標楷體"/>
          <w:color w:val="000000"/>
        </w:rPr>
        <w:t>部份均屬無效</w:t>
      </w:r>
      <w:proofErr w:type="gramEnd"/>
      <w:r>
        <w:rPr>
          <w:rFonts w:eastAsia="標楷體"/>
          <w:color w:val="000000"/>
        </w:rPr>
        <w:t>。</w:t>
      </w:r>
    </w:p>
    <w:p w14:paraId="1E41EC19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取消資格</w:t>
      </w:r>
    </w:p>
    <w:p w14:paraId="620B4077" w14:textId="77777777" w:rsidR="009A59FD" w:rsidRDefault="00CA049C">
      <w:pPr>
        <w:numPr>
          <w:ilvl w:val="0"/>
          <w:numId w:val="6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比賽時間逾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分鐘不出場者，或無故棄權者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以球場掛鐘為</w:t>
      </w:r>
      <w:proofErr w:type="gramStart"/>
      <w:r>
        <w:rPr>
          <w:rFonts w:eastAsia="標楷體"/>
          <w:color w:val="000000"/>
        </w:rPr>
        <w:t>準</w:t>
      </w:r>
      <w:proofErr w:type="gramEnd"/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14:paraId="64B4F6B6" w14:textId="77777777" w:rsidR="009A59FD" w:rsidRDefault="00CA049C">
      <w:pPr>
        <w:numPr>
          <w:ilvl w:val="0"/>
          <w:numId w:val="6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有放水或</w:t>
      </w:r>
      <w:proofErr w:type="gramStart"/>
      <w:r>
        <w:rPr>
          <w:rFonts w:eastAsia="標楷體"/>
          <w:color w:val="000000"/>
        </w:rPr>
        <w:t>打假球者</w:t>
      </w:r>
      <w:proofErr w:type="gramEnd"/>
      <w:r>
        <w:rPr>
          <w:rFonts w:eastAsia="標楷體"/>
          <w:color w:val="000000"/>
        </w:rPr>
        <w:t>。</w:t>
      </w:r>
    </w:p>
    <w:p w14:paraId="0D698A06" w14:textId="77777777" w:rsidR="009A59FD" w:rsidRDefault="00CA049C">
      <w:pPr>
        <w:numPr>
          <w:ilvl w:val="0"/>
          <w:numId w:val="6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冒名頂替資格不符者。</w:t>
      </w:r>
    </w:p>
    <w:p w14:paraId="24E0BCDB" w14:textId="77777777" w:rsidR="009A59FD" w:rsidRDefault="00CA049C">
      <w:pPr>
        <w:numPr>
          <w:ilvl w:val="0"/>
          <w:numId w:val="6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未攜帶附有照片之身份證明正本，無法證明本人者。</w:t>
      </w:r>
    </w:p>
    <w:p w14:paraId="5CB9EBA2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抗議：</w:t>
      </w:r>
    </w:p>
    <w:p w14:paraId="63918A07" w14:textId="77777777" w:rsidR="009A59FD" w:rsidRDefault="00CA049C">
      <w:pPr>
        <w:numPr>
          <w:ilvl w:val="0"/>
          <w:numId w:val="7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不服從裁判及裁判長之判決及不遵守大會規定者，得取消其比賽資格。</w:t>
      </w:r>
    </w:p>
    <w:p w14:paraId="61692920" w14:textId="77777777" w:rsidR="009A59FD" w:rsidRDefault="00CA049C">
      <w:pPr>
        <w:numPr>
          <w:ilvl w:val="0"/>
          <w:numId w:val="7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比賽前如對球員資格質疑，須立即向當場主審裁判提出，比賽開始後即不受理。同時雙方球員必須提出有關證明文件，否則以棄權論。</w:t>
      </w:r>
    </w:p>
    <w:p w14:paraId="1A5B90C3" w14:textId="77777777" w:rsidR="009A59FD" w:rsidRDefault="00CA049C">
      <w:pPr>
        <w:numPr>
          <w:ilvl w:val="0"/>
          <w:numId w:val="7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如有抗議事件，須於事實發生後半小時內提出「競賽事項申訴表」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附件二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送大會審查，並繳交保證金新臺幣貳仟元，以大會之判決為</w:t>
      </w:r>
      <w:proofErr w:type="gramStart"/>
      <w:r>
        <w:rPr>
          <w:rFonts w:eastAsia="標楷體"/>
          <w:color w:val="000000"/>
        </w:rPr>
        <w:t>準</w:t>
      </w:r>
      <w:proofErr w:type="gramEnd"/>
      <w:r>
        <w:rPr>
          <w:rFonts w:eastAsia="標楷體"/>
          <w:color w:val="000000"/>
        </w:rPr>
        <w:t>，不得再行抗議。抗議成立則保證金退還。</w:t>
      </w:r>
    </w:p>
    <w:p w14:paraId="45CD3E0A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獎勵：</w:t>
      </w:r>
    </w:p>
    <w:p w14:paraId="6DD1DE1F" w14:textId="77777777" w:rsidR="009A59FD" w:rsidRDefault="00CA049C">
      <w:pPr>
        <w:numPr>
          <w:ilvl w:val="0"/>
          <w:numId w:val="8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錄取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名。</w:t>
      </w:r>
    </w:p>
    <w:p w14:paraId="274338F5" w14:textId="77777777" w:rsidR="009A59FD" w:rsidRDefault="00CA049C">
      <w:pPr>
        <w:numPr>
          <w:ilvl w:val="0"/>
          <w:numId w:val="8"/>
        </w:numPr>
        <w:snapToGrid w:val="0"/>
        <w:spacing w:line="360" w:lineRule="auto"/>
        <w:ind w:right="-26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優勝者案名次</w:t>
      </w:r>
      <w:proofErr w:type="gramEnd"/>
      <w:r>
        <w:rPr>
          <w:rFonts w:eastAsia="標楷體"/>
          <w:color w:val="000000"/>
        </w:rPr>
        <w:t>頒發獎狀與獎牌。</w:t>
      </w:r>
    </w:p>
    <w:p w14:paraId="58ECE5D8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附註說明：</w:t>
      </w:r>
    </w:p>
    <w:p w14:paraId="133A7D51" w14:textId="77777777" w:rsidR="009A59FD" w:rsidRDefault="00CA049C">
      <w:pPr>
        <w:numPr>
          <w:ilvl w:val="0"/>
          <w:numId w:val="9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本規則如有未盡事宜，得由大會另行公布實施。</w:t>
      </w:r>
    </w:p>
    <w:p w14:paraId="45E64AD7" w14:textId="77777777" w:rsidR="009A59FD" w:rsidRDefault="00CA049C">
      <w:pPr>
        <w:numPr>
          <w:ilvl w:val="0"/>
          <w:numId w:val="9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秩序冊一校一本，請學校承辦、代表於報到</w:t>
      </w:r>
      <w:proofErr w:type="gramStart"/>
      <w:r>
        <w:rPr>
          <w:rFonts w:eastAsia="標楷體"/>
          <w:color w:val="000000"/>
        </w:rPr>
        <w:t>處簽領</w:t>
      </w:r>
      <w:proofErr w:type="gramEnd"/>
      <w:r>
        <w:rPr>
          <w:rFonts w:eastAsia="標楷體"/>
          <w:color w:val="000000"/>
        </w:rPr>
        <w:t>，若需增加亦請洽</w:t>
      </w:r>
      <w:r>
        <w:rPr>
          <w:rFonts w:eastAsia="標楷體"/>
          <w:color w:val="000000"/>
        </w:rPr>
        <w:t>報到處。</w:t>
      </w:r>
    </w:p>
    <w:p w14:paraId="2ED1FFB6" w14:textId="77777777" w:rsidR="009A59FD" w:rsidRDefault="00CA049C">
      <w:pPr>
        <w:numPr>
          <w:ilvl w:val="0"/>
          <w:numId w:val="9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本次比賽之競賽規程、抽籤賽程表，</w:t>
      </w:r>
      <w:proofErr w:type="gramStart"/>
      <w:r>
        <w:rPr>
          <w:rFonts w:eastAsia="標楷體"/>
          <w:color w:val="000000"/>
        </w:rPr>
        <w:t>均由</w:t>
      </w:r>
      <w:proofErr w:type="gramEnd"/>
      <w:r>
        <w:rPr>
          <w:rFonts w:eastAsia="標楷體"/>
          <w:color w:val="000000"/>
        </w:rPr>
        <w:t>「台灣健士」粉絲團公告，請自行下載，恕不寄發。</w:t>
      </w:r>
    </w:p>
    <w:p w14:paraId="494BA848" w14:textId="77777777" w:rsidR="009A59FD" w:rsidRDefault="00CA049C">
      <w:pPr>
        <w:numPr>
          <w:ilvl w:val="0"/>
          <w:numId w:val="9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比賽時如遇特殊事故必須改期或補賽時得由大會競賽組宣佈調整，參賽選手務必遵守，不得異議。</w:t>
      </w:r>
    </w:p>
    <w:p w14:paraId="7683B0B6" w14:textId="77777777" w:rsidR="009A59FD" w:rsidRDefault="00CA049C">
      <w:pPr>
        <w:numPr>
          <w:ilvl w:val="0"/>
          <w:numId w:val="9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賽事過程中，大會保有賽事人員之肖像權，將運用於企業健康形象之專案正面宣傳，不違反社會風俗與涉及不法行為之運用。</w:t>
      </w:r>
    </w:p>
    <w:p w14:paraId="351F3F29" w14:textId="77777777" w:rsidR="009A59FD" w:rsidRDefault="00CA049C">
      <w:pPr>
        <w:numPr>
          <w:ilvl w:val="0"/>
          <w:numId w:val="9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活動現場投保公共意外責任險。</w:t>
      </w:r>
    </w:p>
    <w:p w14:paraId="0AC6EA47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聯絡資訊</w:t>
      </w:r>
    </w:p>
    <w:p w14:paraId="0C166C3B" w14:textId="77777777" w:rsidR="009A59FD" w:rsidRDefault="00CA049C">
      <w:pPr>
        <w:numPr>
          <w:ilvl w:val="0"/>
          <w:numId w:val="10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聯絡人：中信科技大學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陳禹睿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先生</w:t>
      </w:r>
    </w:p>
    <w:p w14:paraId="5342BD05" w14:textId="77777777" w:rsidR="009A59FD" w:rsidRDefault="00CA049C">
      <w:pPr>
        <w:numPr>
          <w:ilvl w:val="0"/>
          <w:numId w:val="10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t>聯繫時段：</w:t>
      </w:r>
      <w:r>
        <w:rPr>
          <w:rFonts w:eastAsia="標楷體"/>
          <w:color w:val="000000"/>
        </w:rPr>
        <w:t>09:00-12:00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13:30-18:00</w:t>
      </w:r>
    </w:p>
    <w:p w14:paraId="425A3B63" w14:textId="77777777" w:rsidR="009A59FD" w:rsidRDefault="00CA049C">
      <w:pPr>
        <w:numPr>
          <w:ilvl w:val="0"/>
          <w:numId w:val="10"/>
        </w:numPr>
        <w:snapToGrid w:val="0"/>
        <w:spacing w:line="360" w:lineRule="auto"/>
        <w:ind w:right="-26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電話：</w:t>
      </w:r>
      <w:r>
        <w:rPr>
          <w:rFonts w:eastAsia="標楷體"/>
          <w:color w:val="000000"/>
        </w:rPr>
        <w:t xml:space="preserve">06-5978323 / </w:t>
      </w:r>
      <w:r>
        <w:rPr>
          <w:rFonts w:eastAsia="標楷體"/>
          <w:color w:val="000000"/>
        </w:rPr>
        <w:t>手機：</w:t>
      </w:r>
      <w:r>
        <w:rPr>
          <w:rFonts w:eastAsia="標楷體"/>
          <w:color w:val="000000"/>
        </w:rPr>
        <w:t>0975-750-653(</w:t>
      </w:r>
      <w:r>
        <w:rPr>
          <w:rFonts w:eastAsia="標楷體"/>
          <w:color w:val="000000"/>
        </w:rPr>
        <w:t>手機為主</w:t>
      </w:r>
      <w:r>
        <w:rPr>
          <w:rFonts w:eastAsia="標楷體"/>
          <w:color w:val="000000"/>
        </w:rPr>
        <w:t>)</w:t>
      </w:r>
    </w:p>
    <w:p w14:paraId="1AA52540" w14:textId="77777777" w:rsidR="009A59FD" w:rsidRDefault="00CA049C">
      <w:pPr>
        <w:numPr>
          <w:ilvl w:val="0"/>
          <w:numId w:val="10"/>
        </w:numPr>
        <w:snapToGrid w:val="0"/>
        <w:spacing w:line="360" w:lineRule="auto"/>
        <w:ind w:right="-26"/>
      </w:pPr>
      <w:r>
        <w:rPr>
          <w:rFonts w:eastAsia="標楷體"/>
          <w:color w:val="000000"/>
        </w:rPr>
        <w:t>E-mail</w:t>
      </w:r>
      <w:r>
        <w:rPr>
          <w:rFonts w:eastAsia="標楷體"/>
          <w:color w:val="000000"/>
        </w:rPr>
        <w:t>：</w:t>
      </w:r>
      <w:hyperlink r:id="rId8" w:history="1">
        <w:r>
          <w:rPr>
            <w:rStyle w:val="a3"/>
          </w:rPr>
          <w:t>rayray123698745</w:t>
        </w:r>
        <w:r>
          <w:rPr>
            <w:rStyle w:val="a3"/>
            <w:rFonts w:eastAsia="標楷體"/>
          </w:rPr>
          <w:t>@gmail.com</w:t>
        </w:r>
      </w:hyperlink>
    </w:p>
    <w:p w14:paraId="4C92CB63" w14:textId="77777777" w:rsidR="009A59FD" w:rsidRDefault="00CA049C">
      <w:pPr>
        <w:numPr>
          <w:ilvl w:val="0"/>
          <w:numId w:val="1"/>
        </w:numPr>
        <w:snapToGrid w:val="0"/>
        <w:spacing w:line="360" w:lineRule="auto"/>
        <w:ind w:left="722" w:right="240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台灣健士粉絲團</w:t>
      </w:r>
    </w:p>
    <w:p w14:paraId="36916537" w14:textId="77777777" w:rsidR="009A59FD" w:rsidRDefault="00CA049C">
      <w:pPr>
        <w:snapToGrid w:val="0"/>
        <w:spacing w:line="360" w:lineRule="auto"/>
        <w:ind w:left="722"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>https://www.facebook.com/taiwanjianshu/</w:t>
      </w:r>
    </w:p>
    <w:p w14:paraId="02E4B711" w14:textId="77777777" w:rsidR="009A59FD" w:rsidRDefault="009A59FD">
      <w:pPr>
        <w:pageBreakBefore/>
        <w:snapToGrid w:val="0"/>
        <w:spacing w:line="360" w:lineRule="auto"/>
        <w:ind w:right="240"/>
        <w:rPr>
          <w:rFonts w:eastAsia="標楷體"/>
          <w:color w:val="000000"/>
        </w:rPr>
      </w:pPr>
    </w:p>
    <w:tbl>
      <w:tblPr>
        <w:tblW w:w="23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</w:tblGrid>
      <w:tr w:rsidR="009A59FD" w14:paraId="5B373BA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16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FB09D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附件一、報名表</w:t>
            </w:r>
          </w:p>
        </w:tc>
      </w:tr>
    </w:tbl>
    <w:p w14:paraId="70F90EA5" w14:textId="77777777" w:rsidR="009A59FD" w:rsidRDefault="00CA049C">
      <w:pPr>
        <w:spacing w:line="400" w:lineRule="exact"/>
        <w:ind w:right="-26"/>
      </w:pPr>
      <w:r>
        <w:rPr>
          <w:rFonts w:ascii="標楷體" w:eastAsia="標楷體" w:hAnsi="標楷體"/>
        </w:rPr>
        <w:t xml:space="preserve">※ </w:t>
      </w:r>
      <w:r>
        <w:rPr>
          <w:rFonts w:ascii="標楷體" w:eastAsia="標楷體" w:hAnsi="標楷體"/>
          <w:color w:val="FF0000"/>
        </w:rPr>
        <w:t>統一由學校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單位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報名，不接受個人報名</w:t>
      </w:r>
    </w:p>
    <w:p w14:paraId="1DB3D5FE" w14:textId="77777777" w:rsidR="009A59FD" w:rsidRDefault="00CA049C">
      <w:pPr>
        <w:spacing w:line="400" w:lineRule="exact"/>
        <w:ind w:right="-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※ </w:t>
      </w:r>
      <w:proofErr w:type="gramStart"/>
      <w:r>
        <w:rPr>
          <w:rFonts w:ascii="標楷體" w:eastAsia="標楷體" w:hAnsi="標楷體"/>
        </w:rPr>
        <w:t>每校請使用</w:t>
      </w:r>
      <w:proofErr w:type="gramEnd"/>
      <w:r>
        <w:rPr>
          <w:rFonts w:ascii="標楷體" w:eastAsia="標楷體" w:hAnsi="標楷體"/>
        </w:rPr>
        <w:t>同一份報名表並清楚填寫各項資料，表格不足可自行增列，</w:t>
      </w:r>
      <w:proofErr w:type="gramStart"/>
      <w:r>
        <w:rPr>
          <w:rFonts w:ascii="標楷體" w:eastAsia="標楷體" w:hAnsi="標楷體"/>
        </w:rPr>
        <w:t>以利統整</w:t>
      </w:r>
      <w:proofErr w:type="gramEnd"/>
      <w:r>
        <w:rPr>
          <w:rFonts w:ascii="標楷體" w:eastAsia="標楷體" w:hAnsi="標楷體"/>
        </w:rPr>
        <w:t>作業。</w:t>
      </w:r>
    </w:p>
    <w:p w14:paraId="1725231B" w14:textId="77777777" w:rsidR="009A59FD" w:rsidRDefault="00CA049C">
      <w:pPr>
        <w:spacing w:line="400" w:lineRule="exact"/>
        <w:ind w:right="-26"/>
      </w:pPr>
      <w:r>
        <w:rPr>
          <w:rFonts w:ascii="標楷體" w:eastAsia="標楷體" w:hAnsi="標楷體"/>
        </w:rPr>
        <w:t xml:space="preserve">※ </w:t>
      </w:r>
      <w:r>
        <w:rPr>
          <w:rFonts w:ascii="標楷體" w:eastAsia="標楷體" w:hAnsi="標楷體"/>
        </w:rPr>
        <w:t>本表單已設定自動勾選與下拉式選單，</w:t>
      </w:r>
      <w:r>
        <w:rPr>
          <w:rFonts w:ascii="標楷體" w:eastAsia="標楷體" w:hAnsi="標楷體"/>
          <w:shd w:val="clear" w:color="auto" w:fill="FFFF00"/>
        </w:rPr>
        <w:t>建議以</w:t>
      </w:r>
      <w:r>
        <w:rPr>
          <w:rFonts w:ascii="標楷體" w:eastAsia="標楷體" w:hAnsi="標楷體"/>
          <w:shd w:val="clear" w:color="auto" w:fill="FFFF00"/>
        </w:rPr>
        <w:t>WORD(ver.2007</w:t>
      </w:r>
      <w:r>
        <w:rPr>
          <w:rFonts w:ascii="標楷體" w:eastAsia="標楷體" w:hAnsi="標楷體"/>
          <w:shd w:val="clear" w:color="auto" w:fill="FFFF00"/>
        </w:rPr>
        <w:t>以後之版本</w:t>
      </w:r>
      <w:r>
        <w:rPr>
          <w:rFonts w:ascii="標楷體" w:eastAsia="標楷體" w:hAnsi="標楷體"/>
          <w:shd w:val="clear" w:color="auto" w:fill="FFFF00"/>
        </w:rPr>
        <w:t>)</w:t>
      </w:r>
      <w:r>
        <w:rPr>
          <w:rFonts w:ascii="標楷體" w:eastAsia="標楷體" w:hAnsi="標楷體"/>
          <w:shd w:val="clear" w:color="auto" w:fill="FFFF00"/>
        </w:rPr>
        <w:t>開啟編修</w:t>
      </w:r>
      <w:r>
        <w:rPr>
          <w:rFonts w:ascii="標楷體" w:eastAsia="標楷體" w:hAnsi="標楷體"/>
        </w:rPr>
        <w:t>。</w:t>
      </w:r>
    </w:p>
    <w:tbl>
      <w:tblPr>
        <w:tblW w:w="98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0"/>
        <w:gridCol w:w="1874"/>
        <w:gridCol w:w="1556"/>
        <w:gridCol w:w="1414"/>
        <w:gridCol w:w="1402"/>
        <w:gridCol w:w="2076"/>
        <w:gridCol w:w="29"/>
      </w:tblGrid>
      <w:tr w:rsidR="009A59FD" w14:paraId="504E0EE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tcBorders>
              <w:top w:val="single" w:sz="18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6E45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參賽學校</w:t>
            </w:r>
          </w:p>
        </w:tc>
        <w:tc>
          <w:tcPr>
            <w:tcW w:w="8348" w:type="dxa"/>
            <w:gridSpan w:val="6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0E08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59BCE61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0D54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領隊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3AD1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1B9A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教練</w:t>
            </w: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94D9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219F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管理</w:t>
            </w:r>
          </w:p>
        </w:tc>
        <w:tc>
          <w:tcPr>
            <w:tcW w:w="208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B3F7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5057F773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152951A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09F4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B58D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A8E2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A497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216E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08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3415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3E63C92B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2A248E4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8E78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75C6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013A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CECF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40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B2A3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08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1671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級別</w:t>
            </w:r>
          </w:p>
        </w:tc>
        <w:tc>
          <w:tcPr>
            <w:tcW w:w="7" w:type="dxa"/>
          </w:tcPr>
          <w:p w14:paraId="2EC3D73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45C5F1B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 w:val="restart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360E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單打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A42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D147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7FB0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562F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1B58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075AE9BF" w14:textId="77777777" w:rsidR="009A59FD" w:rsidRDefault="009A59FD">
            <w:pPr>
              <w:spacing w:line="400" w:lineRule="exact"/>
              <w:ind w:right="-26"/>
              <w:jc w:val="center"/>
            </w:pPr>
          </w:p>
        </w:tc>
      </w:tr>
      <w:tr w:rsidR="009A59FD" w14:paraId="7D0DD33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F590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675C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0A49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98DE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4A5A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2008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616BBBBB" w14:textId="77777777" w:rsidR="009A59FD" w:rsidRDefault="009A59FD">
            <w:pPr>
              <w:jc w:val="center"/>
            </w:pPr>
          </w:p>
        </w:tc>
      </w:tr>
      <w:tr w:rsidR="009A59FD" w14:paraId="2F84952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EBF9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7BF5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514E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D503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85FE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3A11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0CE45B05" w14:textId="77777777" w:rsidR="009A59FD" w:rsidRDefault="009A59FD">
            <w:pPr>
              <w:jc w:val="center"/>
            </w:pPr>
          </w:p>
        </w:tc>
      </w:tr>
      <w:tr w:rsidR="009A59FD" w14:paraId="7E2182D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A855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7535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5229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DBE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84F1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B85E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1E38A513" w14:textId="77777777" w:rsidR="009A59FD" w:rsidRDefault="009A59FD">
            <w:pPr>
              <w:jc w:val="center"/>
            </w:pPr>
          </w:p>
        </w:tc>
      </w:tr>
      <w:tr w:rsidR="009A59FD" w14:paraId="53716C9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9A78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CD20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352B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85DD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67EC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8D25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7857980F" w14:textId="77777777" w:rsidR="009A59FD" w:rsidRDefault="009A59FD">
            <w:pPr>
              <w:jc w:val="center"/>
            </w:pPr>
          </w:p>
        </w:tc>
      </w:tr>
      <w:tr w:rsidR="009A59FD" w14:paraId="2CC5BF4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 w:val="restart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A68E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雙打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720C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15BF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FCA2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87D3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9399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5EB04EA3" w14:textId="77777777" w:rsidR="009A59FD" w:rsidRDefault="009A59FD">
            <w:pPr>
              <w:jc w:val="center"/>
            </w:pPr>
          </w:p>
        </w:tc>
      </w:tr>
      <w:tr w:rsidR="009A59FD" w14:paraId="0AD3DD9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8A8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3AE6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698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A0C1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1335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C547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459BF35C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03F0ECB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 w:val="restart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13DD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雙打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0AF6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34A5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570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DDD7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7EB0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71C3E9E5" w14:textId="77777777" w:rsidR="009A59FD" w:rsidRDefault="009A59FD">
            <w:pPr>
              <w:jc w:val="center"/>
            </w:pPr>
          </w:p>
        </w:tc>
      </w:tr>
      <w:tr w:rsidR="009A59FD" w14:paraId="5A2DE9C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8332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F706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5D33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33F5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3451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DA12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0B83CBCB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2916DB2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 w:val="restart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AE77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雙打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CFC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59F1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90E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CB5E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A39A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4C35053D" w14:textId="77777777" w:rsidR="009A59FD" w:rsidRDefault="009A59FD">
            <w:pPr>
              <w:jc w:val="center"/>
            </w:pPr>
          </w:p>
        </w:tc>
      </w:tr>
      <w:tr w:rsidR="009A59FD" w14:paraId="1C810B7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AFB8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162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0786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7758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58BE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288C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493F4D30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6F4F89A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 w:val="restart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DD0D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雙打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091F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DC74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2117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25C2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3202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293848DA" w14:textId="77777777" w:rsidR="009A59FD" w:rsidRDefault="009A59FD">
            <w:pPr>
              <w:jc w:val="center"/>
            </w:pPr>
          </w:p>
        </w:tc>
      </w:tr>
      <w:tr w:rsidR="009A59FD" w14:paraId="67AD2D2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40FB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D1B3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84D0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EFA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1DE7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1C41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71B5D4AF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14268FF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 w:val="restart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A9BF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雙打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0543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C55E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5B87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FC3E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CB30" w14:textId="77777777" w:rsidR="009A59FD" w:rsidRDefault="00CA049C">
            <w:pPr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7A7FCE9E" w14:textId="77777777" w:rsidR="009A59FD" w:rsidRDefault="009A59FD">
            <w:pPr>
              <w:jc w:val="center"/>
            </w:pPr>
          </w:p>
        </w:tc>
      </w:tr>
      <w:tr w:rsidR="009A59FD" w14:paraId="33B794E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C748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D2BF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CF11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8550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0224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DBC5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3BCFF35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  <w:tr w:rsidR="009A59FD" w14:paraId="4B5BF49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 w:val="restart"/>
            <w:tcBorders>
              <w:top w:val="single" w:sz="4" w:space="0" w:color="CC0000"/>
              <w:left w:val="single" w:sz="18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D151" w14:textId="77777777" w:rsidR="009A59FD" w:rsidRDefault="00CA049C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雙打</w:t>
            </w: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D104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4FF6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4B1D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5A98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80" w:type="dxa"/>
            <w:vMerge w:val="restart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68DD" w14:textId="77777777" w:rsidR="009A59FD" w:rsidRDefault="00CA049C">
            <w:pPr>
              <w:spacing w:line="400" w:lineRule="exact"/>
              <w:ind w:right="-26"/>
              <w:jc w:val="center"/>
            </w:pPr>
            <w:r>
              <w:rPr>
                <w:rStyle w:val="aa"/>
              </w:rPr>
              <w:t>選擇一個項目。</w:t>
            </w:r>
          </w:p>
        </w:tc>
        <w:tc>
          <w:tcPr>
            <w:tcW w:w="7" w:type="dxa"/>
          </w:tcPr>
          <w:p w14:paraId="3F12B2A3" w14:textId="77777777" w:rsidR="009A59FD" w:rsidRDefault="009A59FD">
            <w:pPr>
              <w:spacing w:line="400" w:lineRule="exact"/>
              <w:ind w:right="-26"/>
              <w:jc w:val="center"/>
            </w:pPr>
          </w:p>
        </w:tc>
      </w:tr>
      <w:tr w:rsidR="009A59FD" w14:paraId="5F2D5EB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3" w:type="dxa"/>
            <w:vMerge/>
            <w:tcBorders>
              <w:top w:val="single" w:sz="4" w:space="0" w:color="CC0000"/>
              <w:left w:val="single" w:sz="18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91AE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97BA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9A68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778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Merge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AF91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39DF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74BF04F0" w14:textId="77777777" w:rsidR="009A59FD" w:rsidRDefault="009A59FD">
            <w:pPr>
              <w:spacing w:line="400" w:lineRule="exact"/>
              <w:ind w:right="-2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A97E301" w14:textId="77777777" w:rsidR="009A59FD" w:rsidRDefault="009A59FD">
      <w:pPr>
        <w:spacing w:line="400" w:lineRule="exact"/>
        <w:ind w:right="-26"/>
        <w:rPr>
          <w:rFonts w:ascii="標楷體" w:eastAsia="標楷體" w:hAnsi="標楷體"/>
        </w:rPr>
      </w:pPr>
    </w:p>
    <w:p w14:paraId="5FEC8A9B" w14:textId="77777777" w:rsidR="009A59FD" w:rsidRDefault="009A59FD">
      <w:pPr>
        <w:spacing w:line="400" w:lineRule="exact"/>
        <w:ind w:right="-26"/>
        <w:rPr>
          <w:rFonts w:ascii="標楷體" w:eastAsia="標楷體" w:hAnsi="標楷體"/>
        </w:rPr>
      </w:pPr>
    </w:p>
    <w:p w14:paraId="108E5612" w14:textId="77777777" w:rsidR="009A59FD" w:rsidRDefault="00CA049C">
      <w:pPr>
        <w:widowControl/>
        <w:suppressAutoHyphens w:val="0"/>
        <w:textAlignment w:val="auto"/>
        <w:rPr>
          <w:rFonts w:eastAsia="標楷體"/>
          <w:color w:val="000000"/>
        </w:rPr>
      </w:pPr>
      <w:r>
        <w:rPr>
          <w:rFonts w:eastAsia="標楷體"/>
          <w:color w:val="000000"/>
        </w:rPr>
        <w:t>其他條款：</w:t>
      </w:r>
    </w:p>
    <w:p w14:paraId="3F88AA62" w14:textId="77777777" w:rsidR="009A59FD" w:rsidRDefault="00CA049C">
      <w:pPr>
        <w:pStyle w:val="ab"/>
        <w:numPr>
          <w:ilvl w:val="2"/>
          <w:numId w:val="11"/>
        </w:numPr>
        <w:snapToGrid w:val="0"/>
        <w:spacing w:line="360" w:lineRule="auto"/>
        <w:ind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>本校之雙打</w:t>
      </w:r>
      <w:proofErr w:type="gramStart"/>
      <w:r>
        <w:rPr>
          <w:rFonts w:eastAsia="標楷體"/>
          <w:color w:val="000000"/>
        </w:rPr>
        <w:t>組別如隊伍</w:t>
      </w:r>
      <w:proofErr w:type="gramEnd"/>
      <w:r>
        <w:rPr>
          <w:rFonts w:eastAsia="標楷體"/>
          <w:color w:val="000000"/>
        </w:rPr>
        <w:t>數未達開賽門檻時，全權同意主辦方將選手自行編排至同級別的單打賽程。</w:t>
      </w:r>
    </w:p>
    <w:p w14:paraId="78FD5421" w14:textId="77777777" w:rsidR="009A59FD" w:rsidRDefault="00CA049C">
      <w:pPr>
        <w:snapToGrid w:val="0"/>
        <w:spacing w:line="360" w:lineRule="auto"/>
        <w:ind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本校　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 xml:space="preserve">同意　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>不同意　上述條款</w:t>
      </w:r>
    </w:p>
    <w:p w14:paraId="299170B9" w14:textId="77777777" w:rsidR="009A59FD" w:rsidRDefault="009A59FD">
      <w:pPr>
        <w:snapToGrid w:val="0"/>
        <w:spacing w:line="360" w:lineRule="auto"/>
        <w:ind w:right="240"/>
        <w:rPr>
          <w:rFonts w:eastAsia="標楷體"/>
          <w:color w:val="000000"/>
        </w:rPr>
      </w:pPr>
    </w:p>
    <w:p w14:paraId="4B9E3110" w14:textId="77777777" w:rsidR="009A59FD" w:rsidRDefault="009A59FD">
      <w:pPr>
        <w:snapToGrid w:val="0"/>
        <w:spacing w:line="360" w:lineRule="auto"/>
        <w:ind w:right="240"/>
        <w:rPr>
          <w:rFonts w:eastAsia="標楷體"/>
          <w:color w:val="000000"/>
        </w:rPr>
      </w:pPr>
    </w:p>
    <w:tbl>
      <w:tblPr>
        <w:tblW w:w="2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</w:tblGrid>
      <w:tr w:rsidR="009A59FD" w14:paraId="6C87C789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1413" w14:textId="77777777" w:rsidR="009A59FD" w:rsidRDefault="00CA049C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核章處</w:t>
            </w:r>
            <w:proofErr w:type="gramEnd"/>
          </w:p>
        </w:tc>
      </w:tr>
    </w:tbl>
    <w:p w14:paraId="2FFEBA2C" w14:textId="77777777" w:rsidR="009A59FD" w:rsidRDefault="009A59FD">
      <w:pPr>
        <w:snapToGrid w:val="0"/>
        <w:spacing w:line="360" w:lineRule="auto"/>
        <w:ind w:right="240"/>
        <w:rPr>
          <w:rFonts w:eastAsia="標楷體"/>
          <w:color w:val="000000"/>
        </w:rPr>
      </w:pPr>
    </w:p>
    <w:p w14:paraId="5A38F6EF" w14:textId="77777777" w:rsidR="009A59FD" w:rsidRDefault="00CA049C">
      <w:pPr>
        <w:snapToGrid w:val="0"/>
        <w:spacing w:line="360" w:lineRule="auto"/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主任：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校長：</w:t>
      </w:r>
    </w:p>
    <w:p w14:paraId="56661D91" w14:textId="77777777" w:rsidR="009A59FD" w:rsidRDefault="009A59FD">
      <w:pPr>
        <w:snapToGrid w:val="0"/>
        <w:spacing w:line="360" w:lineRule="auto"/>
        <w:ind w:right="240"/>
        <w:rPr>
          <w:rFonts w:eastAsia="標楷體"/>
          <w:color w:val="000000"/>
        </w:rPr>
      </w:pPr>
    </w:p>
    <w:p w14:paraId="26892F5A" w14:textId="77777777" w:rsidR="009A59FD" w:rsidRDefault="009A59FD">
      <w:pPr>
        <w:pageBreakBefore/>
        <w:widowControl/>
        <w:suppressAutoHyphens w:val="0"/>
        <w:textAlignment w:val="auto"/>
        <w:rPr>
          <w:rFonts w:eastAsia="標楷體"/>
          <w:color w:val="000000"/>
        </w:rPr>
      </w:pPr>
    </w:p>
    <w:p w14:paraId="77EA43D8" w14:textId="77777777" w:rsidR="009A59FD" w:rsidRDefault="009A59FD">
      <w:pPr>
        <w:snapToGrid w:val="0"/>
        <w:spacing w:line="360" w:lineRule="auto"/>
        <w:ind w:right="240"/>
        <w:rPr>
          <w:rFonts w:eastAsia="標楷體"/>
          <w:color w:val="000000"/>
        </w:rPr>
      </w:pPr>
    </w:p>
    <w:tbl>
      <w:tblPr>
        <w:tblW w:w="3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9A59FD" w14:paraId="4AA87F8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4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9F7D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附件二、競賽事項申訴表</w:t>
            </w:r>
          </w:p>
        </w:tc>
      </w:tr>
    </w:tbl>
    <w:p w14:paraId="3D309D3B" w14:textId="77777777" w:rsidR="009A59FD" w:rsidRDefault="009A59FD">
      <w:pPr>
        <w:snapToGrid w:val="0"/>
        <w:spacing w:line="360" w:lineRule="auto"/>
        <w:ind w:right="240"/>
        <w:rPr>
          <w:rFonts w:eastAsia="標楷體"/>
          <w:color w:val="000000"/>
        </w:rPr>
      </w:pPr>
    </w:p>
    <w:tbl>
      <w:tblPr>
        <w:tblW w:w="95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4717"/>
        <w:gridCol w:w="987"/>
        <w:gridCol w:w="2114"/>
      </w:tblGrid>
      <w:tr w:rsidR="009A59FD" w14:paraId="4E173A56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74" w:type="dxa"/>
            <w:tcBorders>
              <w:top w:val="single" w:sz="18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B5B5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申訴日期</w:t>
            </w:r>
          </w:p>
        </w:tc>
        <w:tc>
          <w:tcPr>
            <w:tcW w:w="4717" w:type="dxa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88FE" w14:textId="77777777" w:rsidR="009A59FD" w:rsidRDefault="00CA049C">
            <w:pPr>
              <w:snapToGrid w:val="0"/>
              <w:spacing w:line="360" w:lineRule="auto"/>
              <w:ind w:left="480"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年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月　　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987" w:type="dxa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4082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2114" w:type="dxa"/>
            <w:tcBorders>
              <w:top w:val="single" w:sz="18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729A" w14:textId="77777777" w:rsidR="009A59FD" w:rsidRDefault="009A59FD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</w:p>
        </w:tc>
      </w:tr>
      <w:tr w:rsidR="009A59FD" w14:paraId="5C111FDB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74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DE84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申訴單位（隊伍）</w:t>
            </w:r>
          </w:p>
        </w:tc>
        <w:tc>
          <w:tcPr>
            <w:tcW w:w="471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4FAA" w14:textId="77777777" w:rsidR="009A59FD" w:rsidRDefault="009A59FD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DAD7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領隊</w:t>
            </w:r>
          </w:p>
        </w:tc>
        <w:tc>
          <w:tcPr>
            <w:tcW w:w="211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38C8" w14:textId="77777777" w:rsidR="009A59FD" w:rsidRDefault="009A59FD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</w:p>
        </w:tc>
      </w:tr>
      <w:tr w:rsidR="009A59FD" w14:paraId="2D0E73DE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74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EE2D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申訴事由</w:t>
            </w:r>
          </w:p>
        </w:tc>
        <w:tc>
          <w:tcPr>
            <w:tcW w:w="7818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F11D" w14:textId="77777777" w:rsidR="009A59FD" w:rsidRDefault="00CA049C">
            <w:pPr>
              <w:snapToGrid w:val="0"/>
              <w:spacing w:line="360" w:lineRule="auto"/>
              <w:ind w:right="240"/>
            </w:pPr>
            <w:r>
              <w:rPr>
                <w:rFonts w:ascii="MS Gothic" w:eastAsia="MS Gothic" w:hAnsi="MS Gothic"/>
                <w:color w:val="000000"/>
                <w:sz w:val="28"/>
                <w:szCs w:val="28"/>
              </w:rPr>
              <w:t>☐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/>
                <w:color w:val="000000"/>
              </w:rPr>
              <w:t>運動員資格〔被申訴者姓名：</w:t>
            </w:r>
            <w:r>
              <w:rPr>
                <w:rFonts w:eastAsia="標楷體"/>
                <w:color w:val="000000"/>
                <w:u w:val="single"/>
              </w:rPr>
              <w:t xml:space="preserve">　　　　　　　　</w:t>
            </w:r>
            <w:r>
              <w:rPr>
                <w:rFonts w:eastAsia="標楷體"/>
                <w:color w:val="000000"/>
              </w:rPr>
              <w:t>〕</w:t>
            </w:r>
          </w:p>
          <w:p w14:paraId="320ECB4A" w14:textId="77777777" w:rsidR="009A59FD" w:rsidRDefault="00CA049C">
            <w:pPr>
              <w:snapToGrid w:val="0"/>
              <w:spacing w:line="360" w:lineRule="auto"/>
              <w:ind w:right="240"/>
            </w:pPr>
            <w:r>
              <w:rPr>
                <w:rFonts w:ascii="MS Gothic" w:eastAsia="MS Gothic" w:hAnsi="MS Gothic"/>
                <w:color w:val="000000"/>
                <w:sz w:val="28"/>
                <w:szCs w:val="28"/>
              </w:rPr>
              <w:t>☐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/>
                <w:color w:val="000000"/>
              </w:rPr>
              <w:t>判決爭議</w:t>
            </w:r>
          </w:p>
          <w:p w14:paraId="7C99A2FB" w14:textId="77777777" w:rsidR="009A59FD" w:rsidRDefault="00CA049C">
            <w:pPr>
              <w:snapToGrid w:val="0"/>
              <w:spacing w:line="360" w:lineRule="auto"/>
              <w:ind w:right="240"/>
            </w:pPr>
            <w:r>
              <w:rPr>
                <w:rFonts w:ascii="MS Gothic" w:eastAsia="MS Gothic" w:hAnsi="MS Gothic"/>
                <w:color w:val="000000"/>
                <w:sz w:val="28"/>
                <w:szCs w:val="28"/>
              </w:rPr>
              <w:t>☐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Segoe UI Emoji"/>
                <w:color w:val="000000"/>
              </w:rPr>
              <w:t>其他：</w:t>
            </w:r>
          </w:p>
        </w:tc>
      </w:tr>
      <w:tr w:rsidR="009A59FD" w14:paraId="74512F00" w14:textId="77777777">
        <w:tblPrEx>
          <w:tblCellMar>
            <w:top w:w="0" w:type="dxa"/>
            <w:bottom w:w="0" w:type="dxa"/>
          </w:tblCellMar>
        </w:tblPrEx>
        <w:trPr>
          <w:trHeight w:val="2197"/>
        </w:trPr>
        <w:tc>
          <w:tcPr>
            <w:tcW w:w="1774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C8B8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申訴事實</w:t>
            </w:r>
          </w:p>
        </w:tc>
        <w:tc>
          <w:tcPr>
            <w:tcW w:w="7818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EFBF" w14:textId="77777777" w:rsidR="009A59FD" w:rsidRDefault="009A59FD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</w:p>
        </w:tc>
      </w:tr>
      <w:tr w:rsidR="009A59FD" w14:paraId="24DCD9A8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774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112D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證件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證人</w:t>
            </w:r>
          </w:p>
        </w:tc>
        <w:tc>
          <w:tcPr>
            <w:tcW w:w="7818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E70E" w14:textId="77777777" w:rsidR="009A59FD" w:rsidRDefault="009A59FD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</w:p>
        </w:tc>
      </w:tr>
      <w:tr w:rsidR="009A59FD" w14:paraId="083FE43B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1774" w:type="dxa"/>
            <w:tcBorders>
              <w:top w:val="single" w:sz="4" w:space="0" w:color="CC0000"/>
              <w:left w:val="single" w:sz="18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C624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裁判長</w:t>
            </w:r>
          </w:p>
          <w:p w14:paraId="7E3C312F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意見</w:t>
            </w:r>
          </w:p>
        </w:tc>
        <w:tc>
          <w:tcPr>
            <w:tcW w:w="7818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DDAB" w14:textId="77777777" w:rsidR="009A59FD" w:rsidRDefault="009A59FD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</w:p>
        </w:tc>
      </w:tr>
      <w:tr w:rsidR="009A59FD" w14:paraId="5E202534" w14:textId="77777777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1774" w:type="dxa"/>
            <w:vMerge w:val="restart"/>
            <w:tcBorders>
              <w:top w:val="single" w:sz="4" w:space="0" w:color="CC0000"/>
              <w:left w:val="single" w:sz="18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6F9F" w14:textId="77777777" w:rsidR="009A59FD" w:rsidRDefault="00CA049C">
            <w:pPr>
              <w:snapToGrid w:val="0"/>
              <w:spacing w:line="360" w:lineRule="auto"/>
              <w:ind w:right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審判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仲裁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委員會判決結果</w:t>
            </w:r>
          </w:p>
        </w:tc>
        <w:tc>
          <w:tcPr>
            <w:tcW w:w="7818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E579" w14:textId="77777777" w:rsidR="009A59FD" w:rsidRDefault="00CA049C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結果：</w:t>
            </w:r>
          </w:p>
          <w:p w14:paraId="40D9546F" w14:textId="77777777" w:rsidR="009A59FD" w:rsidRDefault="00CA049C">
            <w:pPr>
              <w:snapToGrid w:val="0"/>
              <w:spacing w:line="360" w:lineRule="auto"/>
              <w:ind w:right="240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 xml:space="preserve">　申訴成立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〔保證金退還簽收：</w:t>
            </w:r>
            <w:r>
              <w:rPr>
                <w:rFonts w:eastAsia="標楷體"/>
                <w:color w:val="000000"/>
                <w:u w:val="single"/>
              </w:rPr>
              <w:t xml:space="preserve">　　　　　　　　</w:t>
            </w:r>
            <w:r>
              <w:rPr>
                <w:rFonts w:eastAsia="標楷體"/>
                <w:color w:val="000000"/>
              </w:rPr>
              <w:t>〕</w:t>
            </w:r>
          </w:p>
          <w:p w14:paraId="6C88FB5E" w14:textId="77777777" w:rsidR="009A59FD" w:rsidRDefault="00CA049C">
            <w:pPr>
              <w:snapToGrid w:val="0"/>
              <w:spacing w:line="360" w:lineRule="auto"/>
              <w:ind w:right="240"/>
            </w:pPr>
            <w:r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 xml:space="preserve">　不成立</w:t>
            </w:r>
          </w:p>
        </w:tc>
      </w:tr>
      <w:tr w:rsidR="009A59FD" w14:paraId="27E3DA48" w14:textId="77777777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774" w:type="dxa"/>
            <w:vMerge/>
            <w:tcBorders>
              <w:top w:val="single" w:sz="4" w:space="0" w:color="CC0000"/>
              <w:left w:val="single" w:sz="18" w:space="0" w:color="CC0000"/>
              <w:bottom w:val="single" w:sz="18" w:space="0" w:color="CC0000"/>
              <w:right w:val="single" w:sz="4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3700" w14:textId="77777777" w:rsidR="009A59FD" w:rsidRDefault="009A59FD">
            <w:pPr>
              <w:snapToGrid w:val="0"/>
              <w:spacing w:line="360" w:lineRule="auto"/>
              <w:ind w:right="24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CC0000"/>
              <w:left w:val="single" w:sz="4" w:space="0" w:color="CC0000"/>
              <w:bottom w:val="single" w:sz="18" w:space="0" w:color="CC0000"/>
              <w:right w:val="single" w:sz="18" w:space="0" w:color="CC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BF2F" w14:textId="77777777" w:rsidR="009A59FD" w:rsidRDefault="00CA049C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理由：</w:t>
            </w:r>
          </w:p>
          <w:p w14:paraId="19D55328" w14:textId="77777777" w:rsidR="009A59FD" w:rsidRDefault="009A59FD">
            <w:pPr>
              <w:snapToGrid w:val="0"/>
              <w:spacing w:line="360" w:lineRule="auto"/>
              <w:ind w:right="240"/>
              <w:rPr>
                <w:rFonts w:eastAsia="標楷體"/>
                <w:color w:val="000000"/>
              </w:rPr>
            </w:pPr>
          </w:p>
        </w:tc>
      </w:tr>
    </w:tbl>
    <w:p w14:paraId="6B39D133" w14:textId="77777777" w:rsidR="009A59FD" w:rsidRDefault="00CA049C">
      <w:pPr>
        <w:snapToGrid w:val="0"/>
        <w:spacing w:line="360" w:lineRule="auto"/>
        <w:ind w:right="240"/>
        <w:rPr>
          <w:rFonts w:eastAsia="標楷體"/>
          <w:color w:val="000000"/>
        </w:rPr>
      </w:pPr>
      <w:r>
        <w:rPr>
          <w:rFonts w:eastAsia="標楷體"/>
          <w:color w:val="000000"/>
        </w:rPr>
        <w:t>審判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仲裁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委員會召集人簽章：</w:t>
      </w:r>
      <w:r>
        <w:rPr>
          <w:rFonts w:eastAsia="標楷體"/>
          <w:color w:val="000000"/>
        </w:rPr>
        <w:t xml:space="preserve">                                                     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期：</w:t>
      </w:r>
    </w:p>
    <w:p w14:paraId="241B7196" w14:textId="77777777" w:rsidR="009A59FD" w:rsidRDefault="009A59FD">
      <w:pPr>
        <w:snapToGrid w:val="0"/>
        <w:spacing w:line="360" w:lineRule="auto"/>
        <w:ind w:right="240"/>
        <w:rPr>
          <w:rFonts w:eastAsia="標楷體"/>
          <w:color w:val="000000"/>
          <w:sz w:val="20"/>
        </w:rPr>
      </w:pPr>
    </w:p>
    <w:p w14:paraId="4BE15C3C" w14:textId="77777777" w:rsidR="009A59FD" w:rsidRDefault="00CA049C">
      <w:pPr>
        <w:snapToGrid w:val="0"/>
        <w:spacing w:line="360" w:lineRule="auto"/>
        <w:ind w:right="240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附註：</w:t>
      </w:r>
    </w:p>
    <w:p w14:paraId="1F9C5459" w14:textId="77777777" w:rsidR="009A59FD" w:rsidRDefault="00CA049C">
      <w:pPr>
        <w:snapToGrid w:val="0"/>
        <w:spacing w:line="360" w:lineRule="auto"/>
        <w:ind w:right="240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1.</w:t>
      </w:r>
      <w:r>
        <w:rPr>
          <w:rFonts w:eastAsia="標楷體"/>
          <w:color w:val="000000"/>
          <w:sz w:val="20"/>
        </w:rPr>
        <w:t>未按競賽規程總則各項規定辦理者之申訴，概不受理。</w:t>
      </w:r>
    </w:p>
    <w:p w14:paraId="4B5C990C" w14:textId="77777777" w:rsidR="009A59FD" w:rsidRDefault="00CA049C">
      <w:pPr>
        <w:snapToGrid w:val="0"/>
        <w:spacing w:line="360" w:lineRule="auto"/>
        <w:ind w:right="240"/>
      </w:pPr>
      <w:r>
        <w:rPr>
          <w:rFonts w:eastAsia="標楷體"/>
          <w:color w:val="000000"/>
          <w:sz w:val="20"/>
        </w:rPr>
        <w:lastRenderedPageBreak/>
        <w:t>2.</w:t>
      </w:r>
      <w:r>
        <w:rPr>
          <w:rFonts w:eastAsia="標楷體"/>
          <w:color w:val="000000"/>
          <w:sz w:val="20"/>
        </w:rPr>
        <w:t>單位領隊簽章權，可按本規程有關規定，由領隊本人簽章或其代表簽章辦理。</w:t>
      </w:r>
    </w:p>
    <w:sectPr w:rsidR="009A59FD">
      <w:type w:val="continuous"/>
      <w:pgSz w:w="11906" w:h="16838"/>
      <w:pgMar w:top="737" w:right="1134" w:bottom="737" w:left="1134" w:header="720" w:footer="720" w:gutter="0"/>
      <w:cols w:space="720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30BE" w14:textId="77777777" w:rsidR="00CA049C" w:rsidRDefault="00CA049C">
      <w:r>
        <w:separator/>
      </w:r>
    </w:p>
  </w:endnote>
  <w:endnote w:type="continuationSeparator" w:id="0">
    <w:p w14:paraId="18878A17" w14:textId="77777777" w:rsidR="00CA049C" w:rsidRDefault="00CA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93D2" w14:textId="77777777" w:rsidR="005B17EC" w:rsidRDefault="00CA049C">
    <w:pPr>
      <w:pStyle w:val="a7"/>
      <w:jc w:val="center"/>
    </w:pPr>
    <w:r>
      <w:rPr>
        <w:b/>
        <w:color w:val="FFFFFF"/>
        <w:lang w:val="zh-TW"/>
      </w:rPr>
      <w:fldChar w:fldCharType="begin"/>
    </w:r>
    <w:r>
      <w:rPr>
        <w:b/>
        <w:color w:val="FFFFFF"/>
        <w:lang w:val="zh-TW"/>
      </w:rPr>
      <w:instrText xml:space="preserve"> PAGE </w:instrText>
    </w:r>
    <w:r>
      <w:rPr>
        <w:b/>
        <w:color w:val="FFFFFF"/>
        <w:lang w:val="zh-TW"/>
      </w:rPr>
      <w:fldChar w:fldCharType="separate"/>
    </w:r>
    <w:r>
      <w:rPr>
        <w:b/>
        <w:color w:val="FFFFFF"/>
        <w:lang w:val="zh-TW"/>
      </w:rPr>
      <w:t>2</w:t>
    </w:r>
    <w:r>
      <w:rPr>
        <w:b/>
        <w:color w:val="FFFFFF"/>
        <w:lang w:val="zh-TW"/>
      </w:rPr>
      <w:fldChar w:fldCharType="end"/>
    </w:r>
  </w:p>
  <w:p w14:paraId="35C5D2C1" w14:textId="77777777" w:rsidR="005B17EC" w:rsidRDefault="00CA049C">
    <w:pPr>
      <w:pStyle w:val="a7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中信科大運動行銷中心</w: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</w:rPr>
      <w:t>編製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F049" w14:textId="77777777" w:rsidR="00CA049C" w:rsidRDefault="00CA049C">
      <w:r>
        <w:rPr>
          <w:color w:val="000000"/>
        </w:rPr>
        <w:separator/>
      </w:r>
    </w:p>
  </w:footnote>
  <w:footnote w:type="continuationSeparator" w:id="0">
    <w:p w14:paraId="7A38350D" w14:textId="77777777" w:rsidR="00CA049C" w:rsidRDefault="00CA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7C6"/>
    <w:multiLevelType w:val="multilevel"/>
    <w:tmpl w:val="688094E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427C0A"/>
    <w:multiLevelType w:val="multilevel"/>
    <w:tmpl w:val="B790BFC6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D6813A1"/>
    <w:multiLevelType w:val="multilevel"/>
    <w:tmpl w:val="70AE4E3E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30A2CDB"/>
    <w:multiLevelType w:val="multilevel"/>
    <w:tmpl w:val="2B64154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D654A93"/>
    <w:multiLevelType w:val="multilevel"/>
    <w:tmpl w:val="35E037FE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2E6E5F32"/>
    <w:multiLevelType w:val="multilevel"/>
    <w:tmpl w:val="B936E8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taiwaneseCountingThousand"/>
      <w:lvlText w:val="(%2)"/>
      <w:lvlJc w:val="left"/>
      <w:pPr>
        <w:ind w:left="1309" w:hanging="60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F1610"/>
    <w:multiLevelType w:val="multilevel"/>
    <w:tmpl w:val="162C1174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numFmt w:val="bullet"/>
      <w:lvlText w:val="□"/>
      <w:lvlJc w:val="left"/>
      <w:pPr>
        <w:ind w:left="1549" w:hanging="360"/>
      </w:pPr>
      <w:rPr>
        <w:rFonts w:ascii="Segoe UI Emoji" w:eastAsia="Segoe UI Emoji" w:hAnsi="Segoe UI Emoji" w:cs="Segoe UI Emoji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4E537DFC"/>
    <w:multiLevelType w:val="multilevel"/>
    <w:tmpl w:val="216A4A8C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22111D9"/>
    <w:multiLevelType w:val="multilevel"/>
    <w:tmpl w:val="DDCA18BA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numFmt w:val="bullet"/>
      <w:lvlText w:val="□"/>
      <w:lvlJc w:val="left"/>
      <w:pPr>
        <w:ind w:left="1549" w:hanging="360"/>
      </w:pPr>
      <w:rPr>
        <w:rFonts w:ascii="Segoe UI Emoji" w:eastAsia="Segoe UI Emoji" w:hAnsi="Segoe UI Emoji" w:cs="Segoe UI Emoji"/>
      </w:rPr>
    </w:lvl>
    <w:lvl w:ilvl="2">
      <w:start w:val="1"/>
      <w:numFmt w:val="taiwaneseCountingThousand"/>
      <w:lvlText w:val="%3、"/>
      <w:lvlJc w:val="left"/>
      <w:pPr>
        <w:ind w:left="480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785521CA"/>
    <w:multiLevelType w:val="multilevel"/>
    <w:tmpl w:val="EBF80E2E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7C8B3E4F"/>
    <w:multiLevelType w:val="multilevel"/>
    <w:tmpl w:val="2E667568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59FD"/>
    <w:rsid w:val="009A59FD"/>
    <w:rsid w:val="00A41DDE"/>
    <w:rsid w:val="00C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7D56"/>
  <w15:docId w15:val="{FB55E247-6A1B-448B-8A3B-23BF3CC8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dialogtext1">
    <w:name w:val="dialog_text1"/>
    <w:rPr>
      <w:rFonts w:ascii="sөũ" w:hAnsi="sөũ"/>
      <w:color w:val="000000"/>
      <w:sz w:val="19"/>
      <w:szCs w:val="19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No Spacing"/>
    <w:pPr>
      <w:suppressAutoHyphens/>
    </w:pPr>
    <w:rPr>
      <w:kern w:val="3"/>
      <w:sz w:val="24"/>
      <w:szCs w:val="24"/>
    </w:rPr>
  </w:style>
  <w:style w:type="character" w:styleId="aa">
    <w:name w:val="Placeholder Text"/>
    <w:basedOn w:val="a0"/>
    <w:rPr>
      <w:color w:val="808080"/>
    </w:rPr>
  </w:style>
  <w:style w:type="paragraph" w:styleId="ab">
    <w:name w:val="List Paragraph"/>
    <w:basedOn w:val="a"/>
    <w:pPr>
      <w:ind w:left="480"/>
    </w:pPr>
  </w:style>
  <w:style w:type="character" w:customStyle="1" w:styleId="ac">
    <w:name w:val="無間距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ray123698745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臺南市101年秋季盃羽球排名賽競賽規程</dc:title>
  <dc:subject/>
  <dc:creator>已授權</dc:creator>
  <cp:lastModifiedBy>Roki</cp:lastModifiedBy>
  <cp:revision>2</cp:revision>
  <cp:lastPrinted>2022-03-07T07:41:00Z</cp:lastPrinted>
  <dcterms:created xsi:type="dcterms:W3CDTF">2024-08-15T02:19:00Z</dcterms:created>
  <dcterms:modified xsi:type="dcterms:W3CDTF">2024-08-15T02:19:00Z</dcterms:modified>
</cp:coreProperties>
</file>