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C01F" w14:textId="77777777" w:rsidR="004D2A43" w:rsidRPr="004D2A43" w:rsidRDefault="004D2A43" w:rsidP="004D2A43">
      <w:pPr>
        <w:pStyle w:val="Default"/>
        <w:spacing w:line="400" w:lineRule="exact"/>
        <w:jc w:val="right"/>
        <w:rPr>
          <w:rFonts w:hAnsi="標楷體"/>
          <w:sz w:val="28"/>
          <w:szCs w:val="28"/>
        </w:rPr>
      </w:pPr>
      <w:r>
        <w:rPr>
          <w:rFonts w:hAnsi="標楷體" w:hint="eastAsia"/>
          <w:sz w:val="28"/>
          <w:szCs w:val="28"/>
        </w:rPr>
        <w:t>附件</w:t>
      </w:r>
      <w:r w:rsidR="004B3CBB">
        <w:rPr>
          <w:rFonts w:hAnsi="標楷體" w:hint="eastAsia"/>
          <w:sz w:val="28"/>
          <w:szCs w:val="28"/>
        </w:rPr>
        <w:t>4</w:t>
      </w:r>
    </w:p>
    <w:p w14:paraId="781813FA" w14:textId="77777777" w:rsidR="004D2A43" w:rsidRPr="004D2A43" w:rsidRDefault="004D2A43" w:rsidP="004D2A43">
      <w:pPr>
        <w:pStyle w:val="Default"/>
        <w:spacing w:line="400" w:lineRule="exact"/>
        <w:jc w:val="right"/>
        <w:rPr>
          <w:rFonts w:hAnsi="標楷體"/>
        </w:rPr>
      </w:pPr>
      <w:r w:rsidRPr="004D2A43">
        <w:rPr>
          <w:rFonts w:hAnsi="標楷體" w:hint="eastAsia"/>
        </w:rPr>
        <w:t>1090730版本</w:t>
      </w:r>
    </w:p>
    <w:p w14:paraId="4EC3548B" w14:textId="77777777" w:rsidR="004D2A43" w:rsidRDefault="004D2A43" w:rsidP="00F73BFD">
      <w:pPr>
        <w:pStyle w:val="Default"/>
        <w:spacing w:line="400" w:lineRule="exact"/>
        <w:jc w:val="center"/>
        <w:rPr>
          <w:rFonts w:hAnsi="標楷體"/>
          <w:sz w:val="36"/>
          <w:szCs w:val="36"/>
        </w:rPr>
      </w:pPr>
    </w:p>
    <w:p w14:paraId="368F3E53" w14:textId="77777777" w:rsidR="00F73BFD" w:rsidRPr="0065349A" w:rsidRDefault="006076F4" w:rsidP="00F73BFD">
      <w:pPr>
        <w:pStyle w:val="Default"/>
        <w:spacing w:line="400" w:lineRule="exact"/>
        <w:jc w:val="center"/>
        <w:rPr>
          <w:rFonts w:hAnsi="標楷體"/>
          <w:sz w:val="36"/>
          <w:szCs w:val="36"/>
        </w:rPr>
      </w:pPr>
      <w:proofErr w:type="gramStart"/>
      <w:r>
        <w:rPr>
          <w:rFonts w:hAnsi="標楷體" w:hint="eastAsia"/>
          <w:sz w:val="36"/>
          <w:szCs w:val="36"/>
        </w:rPr>
        <w:t>臺</w:t>
      </w:r>
      <w:proofErr w:type="gramEnd"/>
      <w:r>
        <w:rPr>
          <w:rFonts w:hAnsi="標楷體" w:hint="eastAsia"/>
          <w:sz w:val="36"/>
          <w:szCs w:val="36"/>
        </w:rPr>
        <w:t>南市東區東光國民小學</w:t>
      </w:r>
    </w:p>
    <w:p w14:paraId="3056CA39" w14:textId="1A6965EB" w:rsidR="007A05F3" w:rsidRDefault="007A05F3" w:rsidP="00F73BFD">
      <w:pPr>
        <w:pStyle w:val="Default"/>
        <w:spacing w:line="400" w:lineRule="exact"/>
        <w:jc w:val="center"/>
        <w:rPr>
          <w:sz w:val="40"/>
          <w:szCs w:val="40"/>
        </w:rPr>
      </w:pPr>
      <w:r w:rsidRPr="0065349A">
        <w:rPr>
          <w:rFonts w:hint="eastAsia"/>
          <w:sz w:val="36"/>
          <w:szCs w:val="36"/>
        </w:rPr>
        <w:t>辦理進用人員查詢作業同意書及切結書</w:t>
      </w:r>
    </w:p>
    <w:p w14:paraId="0C98BEE8" w14:textId="77777777" w:rsidR="0065349A" w:rsidRPr="0065349A" w:rsidRDefault="0065349A" w:rsidP="0065349A">
      <w:pPr>
        <w:pStyle w:val="Default"/>
        <w:ind w:left="177" w:hangingChars="221" w:hanging="177"/>
        <w:rPr>
          <w:rFonts w:hAnsi="標楷體"/>
          <w:sz w:val="8"/>
          <w:szCs w:val="8"/>
        </w:rPr>
      </w:pPr>
    </w:p>
    <w:p w14:paraId="5AE087B9" w14:textId="77777777" w:rsidR="007A05F3" w:rsidRPr="00751392" w:rsidRDefault="00F17142" w:rsidP="00751392">
      <w:pPr>
        <w:pStyle w:val="Default"/>
        <w:spacing w:line="400" w:lineRule="exact"/>
        <w:ind w:left="619" w:hangingChars="221" w:hanging="619"/>
        <w:jc w:val="both"/>
        <w:rPr>
          <w:rFonts w:hAnsi="標楷體"/>
          <w:sz w:val="28"/>
          <w:szCs w:val="28"/>
        </w:rPr>
      </w:pPr>
      <w:r>
        <w:rPr>
          <w:rFonts w:hAnsi="標楷體" w:hint="eastAsia"/>
          <w:sz w:val="28"/>
          <w:szCs w:val="28"/>
        </w:rPr>
        <w:t>1</w:t>
      </w:r>
      <w:r w:rsidR="00035355">
        <w:rPr>
          <w:rFonts w:hAnsi="標楷體" w:hint="eastAsia"/>
          <w:sz w:val="28"/>
          <w:szCs w:val="28"/>
        </w:rPr>
        <w:t>.</w:t>
      </w:r>
      <w:r w:rsidR="004558F4">
        <w:rPr>
          <w:rFonts w:hAnsi="標楷體" w:hint="eastAsia"/>
          <w:sz w:val="28"/>
          <w:szCs w:val="28"/>
        </w:rPr>
        <w:t>本</w:t>
      </w:r>
      <w:r w:rsidR="007A05F3" w:rsidRPr="00751392">
        <w:rPr>
          <w:rFonts w:hAnsi="標楷體" w:hint="eastAsia"/>
          <w:sz w:val="28"/>
          <w:szCs w:val="28"/>
        </w:rPr>
        <w:t>人同意</w:t>
      </w:r>
      <w:proofErr w:type="gramStart"/>
      <w:r w:rsidR="006076F4" w:rsidRPr="006076F4">
        <w:rPr>
          <w:rFonts w:hAnsi="標楷體" w:hint="eastAsia"/>
          <w:sz w:val="28"/>
          <w:szCs w:val="28"/>
          <w:u w:val="single"/>
        </w:rPr>
        <w:t>臺</w:t>
      </w:r>
      <w:proofErr w:type="gramEnd"/>
      <w:r w:rsidR="006076F4" w:rsidRPr="006076F4">
        <w:rPr>
          <w:rFonts w:hAnsi="標楷體" w:hint="eastAsia"/>
          <w:sz w:val="28"/>
          <w:szCs w:val="28"/>
          <w:u w:val="single"/>
        </w:rPr>
        <w:t>南市東區東光國民小學</w:t>
      </w:r>
      <w:r w:rsidR="00067F25" w:rsidRPr="00751392">
        <w:rPr>
          <w:rFonts w:hAnsi="標楷體" w:hint="eastAsia"/>
          <w:sz w:val="28"/>
          <w:szCs w:val="28"/>
          <w:u w:val="single"/>
        </w:rPr>
        <w:t>及</w:t>
      </w:r>
      <w:proofErr w:type="gramStart"/>
      <w:r w:rsidR="00067F25" w:rsidRPr="00751392">
        <w:rPr>
          <w:rFonts w:hAnsi="標楷體" w:hint="eastAsia"/>
          <w:sz w:val="28"/>
          <w:szCs w:val="28"/>
          <w:u w:val="single"/>
        </w:rPr>
        <w:t>臺</w:t>
      </w:r>
      <w:proofErr w:type="gramEnd"/>
      <w:r w:rsidR="00067F25" w:rsidRPr="00751392">
        <w:rPr>
          <w:rFonts w:hAnsi="標楷體" w:hint="eastAsia"/>
          <w:sz w:val="28"/>
          <w:szCs w:val="28"/>
          <w:u w:val="single"/>
        </w:rPr>
        <w:t>南市政府教育局</w:t>
      </w:r>
      <w:r w:rsidR="007A05F3" w:rsidRPr="00751392">
        <w:rPr>
          <w:rFonts w:hAnsi="標楷體" w:hint="eastAsia"/>
          <w:sz w:val="28"/>
          <w:szCs w:val="28"/>
        </w:rPr>
        <w:t>，</w:t>
      </w:r>
      <w:proofErr w:type="gramStart"/>
      <w:r w:rsidR="007A05F3" w:rsidRPr="00751392">
        <w:rPr>
          <w:rFonts w:hAnsi="標楷體" w:hint="eastAsia"/>
          <w:sz w:val="28"/>
          <w:szCs w:val="28"/>
        </w:rPr>
        <w:t>為進用</w:t>
      </w:r>
      <w:proofErr w:type="gramEnd"/>
      <w:r w:rsidR="007A05F3" w:rsidRPr="00751392">
        <w:rPr>
          <w:rFonts w:hAnsi="標楷體" w:hint="eastAsia"/>
          <w:sz w:val="28"/>
          <w:szCs w:val="28"/>
        </w:rPr>
        <w:t>人員需要，依個人資料保護法規定，辦理蒐集、處理及利用本人個人資料，並同意法務部、警政機關、社政機關</w:t>
      </w:r>
      <w:r w:rsidR="00067F25" w:rsidRPr="00751392">
        <w:rPr>
          <w:rFonts w:hAnsi="標楷體" w:hint="eastAsia"/>
          <w:sz w:val="28"/>
          <w:szCs w:val="28"/>
        </w:rPr>
        <w:t>及</w:t>
      </w:r>
      <w:r w:rsidR="007A05F3" w:rsidRPr="00751392">
        <w:rPr>
          <w:rFonts w:hAnsi="標楷體" w:hint="eastAsia"/>
          <w:sz w:val="28"/>
          <w:szCs w:val="28"/>
        </w:rPr>
        <w:t>各級主管教育行政機關提供相關資訊。</w:t>
      </w:r>
    </w:p>
    <w:p w14:paraId="72C39BF2" w14:textId="77777777" w:rsidR="007A05F3" w:rsidRPr="00751392" w:rsidRDefault="00035355" w:rsidP="00751392">
      <w:pPr>
        <w:pStyle w:val="Default"/>
        <w:spacing w:line="400" w:lineRule="exact"/>
        <w:rPr>
          <w:rFonts w:hAnsi="標楷體" w:cs="新細明體"/>
          <w:sz w:val="28"/>
          <w:szCs w:val="28"/>
        </w:rPr>
      </w:pPr>
      <w:r>
        <w:rPr>
          <w:rFonts w:hAnsi="標楷體" w:hint="eastAsia"/>
          <w:sz w:val="28"/>
          <w:szCs w:val="28"/>
        </w:rPr>
        <w:t>2.</w:t>
      </w:r>
      <w:r w:rsidR="00EA6A3F" w:rsidRPr="00751392">
        <w:rPr>
          <w:rFonts w:hAnsi="標楷體" w:hint="eastAsia"/>
          <w:sz w:val="28"/>
          <w:szCs w:val="28"/>
        </w:rPr>
        <w:t>本人確實</w:t>
      </w:r>
      <w:r w:rsidR="00EA6A3F" w:rsidRPr="00751392">
        <w:rPr>
          <w:rFonts w:hAnsi="標楷體" w:hint="eastAsia"/>
          <w:b/>
          <w:sz w:val="28"/>
          <w:szCs w:val="28"/>
          <w:u w:val="single"/>
        </w:rPr>
        <w:t>無</w:t>
      </w:r>
      <w:r w:rsidR="007A05F3" w:rsidRPr="00751392">
        <w:rPr>
          <w:rFonts w:hAnsi="標楷體" w:cs="新細明體" w:hint="eastAsia"/>
          <w:b/>
          <w:sz w:val="28"/>
          <w:szCs w:val="28"/>
          <w:u w:val="single"/>
        </w:rPr>
        <w:t>下列</w:t>
      </w:r>
      <w:r w:rsidR="00EA6A3F" w:rsidRPr="00751392">
        <w:rPr>
          <w:rFonts w:hAnsi="標楷體" w:cs="新細明體" w:hint="eastAsia"/>
          <w:sz w:val="28"/>
          <w:szCs w:val="28"/>
        </w:rPr>
        <w:t>情事之</w:t>
      </w:r>
      <w:proofErr w:type="gramStart"/>
      <w:r w:rsidR="00EA6A3F" w:rsidRPr="00751392">
        <w:rPr>
          <w:rFonts w:hAnsi="標楷體" w:cs="新細明體" w:hint="eastAsia"/>
          <w:sz w:val="28"/>
          <w:szCs w:val="28"/>
        </w:rPr>
        <w:t>一</w:t>
      </w:r>
      <w:proofErr w:type="gramEnd"/>
      <w:r w:rsidR="00EA6A3F" w:rsidRPr="00751392">
        <w:rPr>
          <w:rFonts w:hAnsi="標楷體" w:cs="新細明體" w:hint="eastAsia"/>
          <w:sz w:val="28"/>
          <w:szCs w:val="28"/>
        </w:rPr>
        <w:t>者</w:t>
      </w:r>
      <w:r w:rsidR="007A05F3" w:rsidRPr="00751392">
        <w:rPr>
          <w:rFonts w:hAnsi="標楷體" w:cs="新細明體" w:hint="eastAsia"/>
          <w:sz w:val="28"/>
          <w:szCs w:val="28"/>
        </w:rPr>
        <w:t>：</w:t>
      </w:r>
    </w:p>
    <w:p w14:paraId="554287A7" w14:textId="77777777" w:rsidR="007A05F3" w:rsidRPr="00751392" w:rsidRDefault="007A05F3" w:rsidP="00751392">
      <w:pPr>
        <w:pStyle w:val="Default"/>
        <w:spacing w:line="400" w:lineRule="exact"/>
        <w:ind w:leftChars="118" w:left="283"/>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1</w:t>
      </w:r>
      <w:r w:rsidR="008D4171" w:rsidRPr="00751392">
        <w:rPr>
          <w:rFonts w:hAnsi="標楷體" w:cs="新細明體"/>
          <w:sz w:val="28"/>
          <w:szCs w:val="28"/>
        </w:rPr>
        <w:t>)</w:t>
      </w:r>
      <w:proofErr w:type="gramStart"/>
      <w:r w:rsidRPr="00751392">
        <w:rPr>
          <w:rFonts w:hAnsi="標楷體" w:cs="新細明體" w:hint="eastAsia"/>
          <w:sz w:val="28"/>
          <w:szCs w:val="28"/>
        </w:rPr>
        <w:t>犯性侵害</w:t>
      </w:r>
      <w:proofErr w:type="gramEnd"/>
      <w:r w:rsidRPr="00751392">
        <w:rPr>
          <w:rFonts w:hAnsi="標楷體" w:cs="新細明體" w:hint="eastAsia"/>
          <w:sz w:val="28"/>
          <w:szCs w:val="28"/>
        </w:rPr>
        <w:t>犯罪防治法第二條第一項之性侵害犯罪，經有罪判決確定。</w:t>
      </w:r>
    </w:p>
    <w:p w14:paraId="745AEB81" w14:textId="77777777"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2</w:t>
      </w:r>
      <w:r w:rsidR="008D4171" w:rsidRPr="00751392">
        <w:rPr>
          <w:rFonts w:hAnsi="標楷體" w:cs="新細明體"/>
          <w:sz w:val="28"/>
          <w:szCs w:val="28"/>
        </w:rPr>
        <w:t>)</w:t>
      </w:r>
      <w:r w:rsidRPr="00751392">
        <w:rPr>
          <w:rFonts w:hAnsi="標楷體" w:cs="新細明體" w:hint="eastAsia"/>
          <w:sz w:val="28"/>
          <w:szCs w:val="28"/>
        </w:rPr>
        <w:t>經學校性別平等教育委員會（以下簡稱性平會）或依法組成之相關委員會調查確認有性侵害行為屬實。</w:t>
      </w:r>
    </w:p>
    <w:p w14:paraId="5F09ABE6" w14:textId="77777777" w:rsidR="007A05F3" w:rsidRPr="00751392" w:rsidRDefault="007A05F3" w:rsidP="00035355">
      <w:pPr>
        <w:pStyle w:val="Default"/>
        <w:spacing w:line="400" w:lineRule="exact"/>
        <w:ind w:leftChars="118" w:left="706" w:hangingChars="151" w:hanging="423"/>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3</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w:t>
      </w:r>
      <w:proofErr w:type="gramStart"/>
      <w:r w:rsidRPr="00751392">
        <w:rPr>
          <w:rFonts w:hAnsi="標楷體" w:cs="新細明體" w:hint="eastAsia"/>
          <w:sz w:val="28"/>
          <w:szCs w:val="28"/>
        </w:rPr>
        <w:t>性霸凌</w:t>
      </w:r>
      <w:proofErr w:type="gramEnd"/>
      <w:r w:rsidRPr="00751392">
        <w:rPr>
          <w:rFonts w:hAnsi="標楷體" w:cs="新細明體" w:hint="eastAsia"/>
          <w:sz w:val="28"/>
          <w:szCs w:val="28"/>
        </w:rPr>
        <w:t>行為，有終止契約及終身不得擔任教育從業人員之必要。</w:t>
      </w:r>
    </w:p>
    <w:p w14:paraId="11147019" w14:textId="77777777" w:rsidR="007A05F3"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4</w:t>
      </w:r>
      <w:r w:rsidRPr="00751392">
        <w:rPr>
          <w:rFonts w:hAnsi="標楷體" w:cs="新細明體"/>
          <w:sz w:val="28"/>
          <w:szCs w:val="28"/>
        </w:rPr>
        <w:t>)</w:t>
      </w:r>
      <w:r w:rsidRPr="00751392">
        <w:rPr>
          <w:rFonts w:hAnsi="標楷體" w:cs="新細明體" w:hint="eastAsia"/>
          <w:sz w:val="28"/>
          <w:szCs w:val="28"/>
        </w:rPr>
        <w:t>經學校性平會或依法組成之相關委員會調查確認有性騷擾或</w:t>
      </w:r>
      <w:proofErr w:type="gramStart"/>
      <w:r w:rsidRPr="00751392">
        <w:rPr>
          <w:rFonts w:hAnsi="標楷體" w:cs="新細明體" w:hint="eastAsia"/>
          <w:sz w:val="28"/>
          <w:szCs w:val="28"/>
        </w:rPr>
        <w:t>性霸凌</w:t>
      </w:r>
      <w:proofErr w:type="gramEnd"/>
      <w:r w:rsidRPr="00751392">
        <w:rPr>
          <w:rFonts w:hAnsi="標楷體" w:cs="新細明體" w:hint="eastAsia"/>
          <w:sz w:val="28"/>
          <w:szCs w:val="28"/>
        </w:rPr>
        <w:t>行為，有終止契約之必要，且議決一年至四年不得擔任教育從業人員，於該管制期間。</w:t>
      </w:r>
    </w:p>
    <w:p w14:paraId="581D24E1" w14:textId="77777777" w:rsidR="00F73BFD" w:rsidRPr="00751392" w:rsidRDefault="007A05F3" w:rsidP="00035355">
      <w:pPr>
        <w:pStyle w:val="Default"/>
        <w:spacing w:line="400" w:lineRule="exact"/>
        <w:ind w:leftChars="117" w:left="707" w:hangingChars="152" w:hanging="426"/>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5</w:t>
      </w:r>
      <w:r w:rsidRPr="00751392">
        <w:rPr>
          <w:rFonts w:hAnsi="標楷體" w:cs="新細明體"/>
          <w:sz w:val="28"/>
          <w:szCs w:val="28"/>
        </w:rPr>
        <w:t>)</w:t>
      </w:r>
      <w:r w:rsidR="00F73BFD" w:rsidRPr="00751392">
        <w:rPr>
          <w:rFonts w:hAnsi="標楷體" w:cs="新細明體" w:hint="eastAsia"/>
          <w:sz w:val="28"/>
          <w:szCs w:val="28"/>
        </w:rPr>
        <w:t>受兒童及少年性剝削防制條例規定處罰，或受性騷擾防治法第二十條</w:t>
      </w:r>
      <w:r w:rsidR="008146AD" w:rsidRPr="00751392">
        <w:rPr>
          <w:rFonts w:hAnsi="標楷體" w:cs="新細明體" w:hint="eastAsia"/>
          <w:sz w:val="28"/>
          <w:szCs w:val="28"/>
        </w:rPr>
        <w:t>或第</w:t>
      </w:r>
      <w:r w:rsidR="00F73BFD" w:rsidRPr="00751392">
        <w:rPr>
          <w:rFonts w:hAnsi="標楷體" w:cs="新細明體" w:hint="eastAsia"/>
          <w:sz w:val="28"/>
          <w:szCs w:val="28"/>
        </w:rPr>
        <w:t>二十五條規定處罰，經學校性別平等教育委員會確認，有解聘及終身不得聘任為教師之必要。</w:t>
      </w:r>
    </w:p>
    <w:p w14:paraId="711CB59C" w14:textId="77777777" w:rsidR="007A05F3" w:rsidRPr="00751392" w:rsidRDefault="007A05F3" w:rsidP="00035355">
      <w:pPr>
        <w:pStyle w:val="Default"/>
        <w:spacing w:line="400" w:lineRule="exact"/>
        <w:ind w:leftChars="119" w:left="706" w:hangingChars="150" w:hanging="420"/>
        <w:jc w:val="both"/>
        <w:rPr>
          <w:rFonts w:hAnsi="標楷體" w:cs="新細明體"/>
          <w:sz w:val="28"/>
          <w:szCs w:val="28"/>
        </w:rPr>
      </w:pPr>
      <w:r w:rsidRPr="00751392">
        <w:rPr>
          <w:rFonts w:hAnsi="標楷體" w:cs="新細明體"/>
          <w:sz w:val="28"/>
          <w:szCs w:val="28"/>
        </w:rPr>
        <w:t>(</w:t>
      </w:r>
      <w:r w:rsidR="00035355">
        <w:rPr>
          <w:rFonts w:hAnsi="標楷體" w:cs="新細明體" w:hint="eastAsia"/>
          <w:sz w:val="28"/>
          <w:szCs w:val="28"/>
        </w:rPr>
        <w:t>6</w:t>
      </w:r>
      <w:r w:rsidRPr="00751392">
        <w:rPr>
          <w:rFonts w:hAnsi="標楷體" w:cs="新細明體"/>
          <w:sz w:val="28"/>
          <w:szCs w:val="28"/>
        </w:rPr>
        <w:t>)</w:t>
      </w:r>
      <w:r w:rsidR="00F73BFD" w:rsidRPr="00751392">
        <w:rPr>
          <w:rFonts w:hAnsi="標楷體" w:cs="新細明體" w:hint="eastAsia"/>
          <w:sz w:val="28"/>
          <w:szCs w:val="28"/>
        </w:rPr>
        <w:t>經各級社政主管機關依兒童及少年福利與權益保障法第九十七條規定處罰，並經學校教師評審委員會確認，有解聘及終身不得聘任為教師之必要。</w:t>
      </w:r>
    </w:p>
    <w:p w14:paraId="757014C2" w14:textId="77777777" w:rsidR="00E21F29" w:rsidRPr="00751392" w:rsidRDefault="00E21F29" w:rsidP="00751392">
      <w:pPr>
        <w:pStyle w:val="Default"/>
        <w:spacing w:line="400" w:lineRule="exact"/>
        <w:ind w:leftChars="118" w:left="515" w:hangingChars="83" w:hanging="232"/>
        <w:rPr>
          <w:rFonts w:hAnsi="標楷體"/>
          <w:sz w:val="28"/>
          <w:szCs w:val="28"/>
        </w:rPr>
      </w:pPr>
      <w:r w:rsidRPr="00751392">
        <w:rPr>
          <w:rFonts w:hAnsi="標楷體" w:cs="新細明體" w:hint="eastAsia"/>
          <w:sz w:val="28"/>
          <w:szCs w:val="28"/>
        </w:rPr>
        <w:t>(</w:t>
      </w:r>
      <w:r w:rsidR="00035355">
        <w:rPr>
          <w:rFonts w:hAnsi="標楷體" w:cs="新細明體" w:hint="eastAsia"/>
          <w:sz w:val="28"/>
          <w:szCs w:val="28"/>
        </w:rPr>
        <w:t>7</w:t>
      </w:r>
      <w:r w:rsidRPr="00751392">
        <w:rPr>
          <w:rFonts w:hAnsi="標楷體" w:cs="新細明體" w:hint="eastAsia"/>
          <w:sz w:val="28"/>
          <w:szCs w:val="28"/>
        </w:rPr>
        <w:t>)其它不</w:t>
      </w:r>
      <w:r w:rsidR="00F35ADF">
        <w:rPr>
          <w:rFonts w:hAnsi="標楷體" w:cs="新細明體" w:hint="eastAsia"/>
          <w:sz w:val="28"/>
          <w:szCs w:val="28"/>
        </w:rPr>
        <w:t>予進用</w:t>
      </w:r>
      <w:r w:rsidR="00BF109A" w:rsidRPr="00751392">
        <w:rPr>
          <w:rFonts w:hAnsi="標楷體" w:cs="新細明體" w:hint="eastAsia"/>
          <w:sz w:val="28"/>
          <w:szCs w:val="28"/>
        </w:rPr>
        <w:t>情事</w:t>
      </w:r>
      <w:r w:rsidRPr="00751392">
        <w:rPr>
          <w:rFonts w:hAnsi="標楷體" w:cs="新細明體" w:hint="eastAsia"/>
          <w:sz w:val="28"/>
          <w:szCs w:val="28"/>
        </w:rPr>
        <w:t>。</w:t>
      </w:r>
    </w:p>
    <w:p w14:paraId="67D956AD" w14:textId="77777777" w:rsidR="00F73BFD" w:rsidRPr="0065349A" w:rsidRDefault="00F73BFD" w:rsidP="007A05F3">
      <w:pPr>
        <w:pStyle w:val="Default"/>
      </w:pPr>
    </w:p>
    <w:p w14:paraId="17DF22F6" w14:textId="77777777" w:rsidR="007A05F3" w:rsidRPr="00751392" w:rsidRDefault="007A05F3" w:rsidP="00751392">
      <w:pPr>
        <w:pStyle w:val="Default"/>
        <w:spacing w:line="400" w:lineRule="exact"/>
        <w:rPr>
          <w:sz w:val="28"/>
          <w:szCs w:val="28"/>
        </w:rPr>
      </w:pPr>
      <w:r w:rsidRPr="00751392">
        <w:rPr>
          <w:rFonts w:hint="eastAsia"/>
          <w:sz w:val="28"/>
          <w:szCs w:val="28"/>
        </w:rPr>
        <w:t>為避免衍生爭議，特此具結。</w:t>
      </w:r>
    </w:p>
    <w:p w14:paraId="664CF15C" w14:textId="77777777" w:rsidR="00880F9A" w:rsidRPr="00751392" w:rsidRDefault="00880F9A" w:rsidP="00751392">
      <w:pPr>
        <w:pStyle w:val="Default"/>
        <w:spacing w:line="400" w:lineRule="exact"/>
        <w:rPr>
          <w:sz w:val="28"/>
          <w:szCs w:val="28"/>
        </w:rPr>
      </w:pPr>
    </w:p>
    <w:p w14:paraId="30D446E4" w14:textId="77777777" w:rsidR="007A05F3" w:rsidRPr="00751392" w:rsidRDefault="007A05F3" w:rsidP="00F17142">
      <w:pPr>
        <w:pStyle w:val="Default"/>
        <w:spacing w:line="400" w:lineRule="exact"/>
        <w:rPr>
          <w:sz w:val="32"/>
          <w:szCs w:val="32"/>
        </w:rPr>
      </w:pPr>
      <w:r w:rsidRPr="00751392">
        <w:rPr>
          <w:rFonts w:hint="eastAsia"/>
          <w:sz w:val="32"/>
          <w:szCs w:val="32"/>
        </w:rPr>
        <w:t>此致</w:t>
      </w:r>
    </w:p>
    <w:p w14:paraId="5AB064F4" w14:textId="77777777" w:rsidR="00CB4DC3" w:rsidRDefault="006076F4" w:rsidP="00F17142">
      <w:pPr>
        <w:pStyle w:val="Default"/>
        <w:spacing w:line="400" w:lineRule="exact"/>
        <w:ind w:leftChars="295" w:left="708"/>
        <w:rPr>
          <w:sz w:val="32"/>
          <w:szCs w:val="32"/>
        </w:rPr>
      </w:pPr>
      <w:proofErr w:type="gramStart"/>
      <w:r w:rsidRPr="006076F4">
        <w:rPr>
          <w:rFonts w:hint="eastAsia"/>
          <w:sz w:val="32"/>
          <w:szCs w:val="32"/>
        </w:rPr>
        <w:t>臺</w:t>
      </w:r>
      <w:proofErr w:type="gramEnd"/>
      <w:r w:rsidRPr="006076F4">
        <w:rPr>
          <w:rFonts w:hint="eastAsia"/>
          <w:sz w:val="32"/>
          <w:szCs w:val="32"/>
        </w:rPr>
        <w:t>南市東區東光國民小學</w:t>
      </w:r>
    </w:p>
    <w:p w14:paraId="3C1DD376" w14:textId="77777777" w:rsidR="00F17142" w:rsidRDefault="00F17142" w:rsidP="00F17142">
      <w:pPr>
        <w:pStyle w:val="Default"/>
        <w:spacing w:line="400" w:lineRule="exact"/>
        <w:ind w:leftChars="1417" w:left="3401"/>
        <w:jc w:val="both"/>
        <w:rPr>
          <w:sz w:val="28"/>
          <w:szCs w:val="28"/>
        </w:rPr>
      </w:pPr>
    </w:p>
    <w:p w14:paraId="5F462225"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立同意書及具結書人：           (</w:t>
      </w:r>
      <w:proofErr w:type="gramStart"/>
      <w:r w:rsidRPr="00F17142">
        <w:rPr>
          <w:rFonts w:hint="eastAsia"/>
          <w:sz w:val="28"/>
          <w:szCs w:val="28"/>
        </w:rPr>
        <w:t>請親簽</w:t>
      </w:r>
      <w:proofErr w:type="gramEnd"/>
      <w:r w:rsidRPr="00F17142">
        <w:rPr>
          <w:rFonts w:hint="eastAsia"/>
          <w:sz w:val="28"/>
          <w:szCs w:val="28"/>
        </w:rPr>
        <w:t>)</w:t>
      </w:r>
    </w:p>
    <w:p w14:paraId="2098BBD6"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身分證</w:t>
      </w:r>
      <w:r w:rsidR="00E5603D">
        <w:rPr>
          <w:rFonts w:hint="eastAsia"/>
          <w:sz w:val="28"/>
          <w:szCs w:val="28"/>
        </w:rPr>
        <w:t>統一編號</w:t>
      </w:r>
      <w:r w:rsidRPr="00F17142">
        <w:rPr>
          <w:rFonts w:hint="eastAsia"/>
          <w:sz w:val="28"/>
          <w:szCs w:val="28"/>
        </w:rPr>
        <w:t>：</w:t>
      </w:r>
    </w:p>
    <w:p w14:paraId="1E6AC4C8"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出生年月日：</w:t>
      </w:r>
    </w:p>
    <w:p w14:paraId="010BDD70" w14:textId="77777777" w:rsidR="00F17142" w:rsidRPr="00F17142" w:rsidRDefault="00F17142" w:rsidP="009823FB">
      <w:pPr>
        <w:pStyle w:val="Default"/>
        <w:spacing w:line="400" w:lineRule="exact"/>
        <w:ind w:leftChars="1595" w:left="3828"/>
        <w:jc w:val="both"/>
        <w:rPr>
          <w:sz w:val="28"/>
          <w:szCs w:val="28"/>
        </w:rPr>
      </w:pPr>
      <w:r w:rsidRPr="00F17142">
        <w:rPr>
          <w:rFonts w:hint="eastAsia"/>
          <w:sz w:val="28"/>
          <w:szCs w:val="28"/>
        </w:rPr>
        <w:t>聯絡地址：</w:t>
      </w:r>
    </w:p>
    <w:p w14:paraId="3F3ACEAE" w14:textId="77777777" w:rsidR="00F17142" w:rsidRDefault="00F17142" w:rsidP="009823FB">
      <w:pPr>
        <w:pStyle w:val="Default"/>
        <w:spacing w:line="400" w:lineRule="exact"/>
        <w:ind w:leftChars="1595" w:left="3828"/>
        <w:jc w:val="both"/>
        <w:rPr>
          <w:sz w:val="28"/>
          <w:szCs w:val="28"/>
        </w:rPr>
      </w:pPr>
      <w:r w:rsidRPr="00F17142">
        <w:rPr>
          <w:rFonts w:hint="eastAsia"/>
          <w:sz w:val="28"/>
          <w:szCs w:val="28"/>
        </w:rPr>
        <w:t>聯絡電話：</w:t>
      </w:r>
    </w:p>
    <w:p w14:paraId="4E17BD82" w14:textId="77777777" w:rsidR="00CB4DC3" w:rsidRPr="00751392" w:rsidRDefault="00CB4DC3" w:rsidP="00CB4DC3">
      <w:pPr>
        <w:pStyle w:val="Default"/>
        <w:jc w:val="distribute"/>
        <w:rPr>
          <w:sz w:val="32"/>
          <w:szCs w:val="32"/>
        </w:rPr>
      </w:pPr>
      <w:r w:rsidRPr="00751392">
        <w:rPr>
          <w:rFonts w:hint="eastAsia"/>
          <w:sz w:val="32"/>
          <w:szCs w:val="32"/>
        </w:rPr>
        <w:t>中華民國年月日</w:t>
      </w:r>
    </w:p>
    <w:sectPr w:rsidR="00CB4DC3" w:rsidRPr="00751392" w:rsidSect="00D96779">
      <w:pgSz w:w="11906" w:h="16838"/>
      <w:pgMar w:top="851" w:right="1133"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D2D3A" w14:textId="77777777" w:rsidR="007B1F1E" w:rsidRDefault="007B1F1E" w:rsidP="0065349A">
      <w:r>
        <w:separator/>
      </w:r>
    </w:p>
  </w:endnote>
  <w:endnote w:type="continuationSeparator" w:id="0">
    <w:p w14:paraId="600D99E9" w14:textId="77777777" w:rsidR="007B1F1E" w:rsidRDefault="007B1F1E" w:rsidP="006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3C27" w14:textId="77777777" w:rsidR="007B1F1E" w:rsidRDefault="007B1F1E" w:rsidP="0065349A">
      <w:r>
        <w:separator/>
      </w:r>
    </w:p>
  </w:footnote>
  <w:footnote w:type="continuationSeparator" w:id="0">
    <w:p w14:paraId="1FBC3A93" w14:textId="77777777" w:rsidR="007B1F1E" w:rsidRDefault="007B1F1E" w:rsidP="0065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F3"/>
    <w:rsid w:val="00015838"/>
    <w:rsid w:val="00035355"/>
    <w:rsid w:val="00067F25"/>
    <w:rsid w:val="000F2722"/>
    <w:rsid w:val="001966F4"/>
    <w:rsid w:val="00233623"/>
    <w:rsid w:val="0024484D"/>
    <w:rsid w:val="00375956"/>
    <w:rsid w:val="004558F4"/>
    <w:rsid w:val="00494220"/>
    <w:rsid w:val="004B3CBB"/>
    <w:rsid w:val="004C4D5D"/>
    <w:rsid w:val="004D2A43"/>
    <w:rsid w:val="00526B87"/>
    <w:rsid w:val="005B35B7"/>
    <w:rsid w:val="005F1266"/>
    <w:rsid w:val="006076F4"/>
    <w:rsid w:val="0065349A"/>
    <w:rsid w:val="00691F4A"/>
    <w:rsid w:val="007331AA"/>
    <w:rsid w:val="00751392"/>
    <w:rsid w:val="007A05F3"/>
    <w:rsid w:val="007B1F1E"/>
    <w:rsid w:val="007C3E2B"/>
    <w:rsid w:val="007E0F52"/>
    <w:rsid w:val="008146AD"/>
    <w:rsid w:val="008565EA"/>
    <w:rsid w:val="00880F9A"/>
    <w:rsid w:val="00884436"/>
    <w:rsid w:val="008D4171"/>
    <w:rsid w:val="00926DDC"/>
    <w:rsid w:val="00955C2F"/>
    <w:rsid w:val="009633C1"/>
    <w:rsid w:val="009823FB"/>
    <w:rsid w:val="00A5102F"/>
    <w:rsid w:val="00A76B25"/>
    <w:rsid w:val="00AF47E7"/>
    <w:rsid w:val="00B14660"/>
    <w:rsid w:val="00B251FE"/>
    <w:rsid w:val="00BF109A"/>
    <w:rsid w:val="00C30642"/>
    <w:rsid w:val="00C4484E"/>
    <w:rsid w:val="00CB4DC3"/>
    <w:rsid w:val="00D4029E"/>
    <w:rsid w:val="00D4742A"/>
    <w:rsid w:val="00D85E72"/>
    <w:rsid w:val="00D96779"/>
    <w:rsid w:val="00DD4284"/>
    <w:rsid w:val="00DD7A1C"/>
    <w:rsid w:val="00DE516F"/>
    <w:rsid w:val="00E21F29"/>
    <w:rsid w:val="00E5603D"/>
    <w:rsid w:val="00EA6A3F"/>
    <w:rsid w:val="00F17142"/>
    <w:rsid w:val="00F31A8E"/>
    <w:rsid w:val="00F35ADF"/>
    <w:rsid w:val="00F73BFD"/>
    <w:rsid w:val="00FC51EE"/>
    <w:rsid w:val="00FE7F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DABE4"/>
  <w15:docId w15:val="{29D1D425-1450-49F9-A2B3-FB57CE82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A05F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B1466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14660"/>
    <w:rPr>
      <w:rFonts w:asciiTheme="majorHAnsi" w:eastAsiaTheme="majorEastAsia" w:hAnsiTheme="majorHAnsi" w:cstheme="majorBidi"/>
      <w:sz w:val="18"/>
      <w:szCs w:val="18"/>
    </w:rPr>
  </w:style>
  <w:style w:type="paragraph" w:styleId="a5">
    <w:name w:val="header"/>
    <w:basedOn w:val="a"/>
    <w:link w:val="a6"/>
    <w:uiPriority w:val="99"/>
    <w:unhideWhenUsed/>
    <w:rsid w:val="0065349A"/>
    <w:pPr>
      <w:tabs>
        <w:tab w:val="center" w:pos="4153"/>
        <w:tab w:val="right" w:pos="8306"/>
      </w:tabs>
      <w:snapToGrid w:val="0"/>
    </w:pPr>
    <w:rPr>
      <w:sz w:val="20"/>
      <w:szCs w:val="20"/>
    </w:rPr>
  </w:style>
  <w:style w:type="character" w:customStyle="1" w:styleId="a6">
    <w:name w:val="頁首 字元"/>
    <w:basedOn w:val="a0"/>
    <w:link w:val="a5"/>
    <w:uiPriority w:val="99"/>
    <w:rsid w:val="0065349A"/>
    <w:rPr>
      <w:sz w:val="20"/>
      <w:szCs w:val="20"/>
    </w:rPr>
  </w:style>
  <w:style w:type="paragraph" w:styleId="a7">
    <w:name w:val="footer"/>
    <w:basedOn w:val="a"/>
    <w:link w:val="a8"/>
    <w:uiPriority w:val="99"/>
    <w:unhideWhenUsed/>
    <w:rsid w:val="0065349A"/>
    <w:pPr>
      <w:tabs>
        <w:tab w:val="center" w:pos="4153"/>
        <w:tab w:val="right" w:pos="8306"/>
      </w:tabs>
      <w:snapToGrid w:val="0"/>
    </w:pPr>
    <w:rPr>
      <w:sz w:val="20"/>
      <w:szCs w:val="20"/>
    </w:rPr>
  </w:style>
  <w:style w:type="character" w:customStyle="1" w:styleId="a8">
    <w:name w:val="頁尾 字元"/>
    <w:basedOn w:val="a0"/>
    <w:link w:val="a7"/>
    <w:uiPriority w:val="99"/>
    <w:rsid w:val="0065349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件" ma:contentTypeID="0x0101006C7028CD29F69142A6971B7829872DEA" ma:contentTypeVersion="0" ma:contentTypeDescription="建立新的文件。" ma:contentTypeScope="" ma:versionID="4b48b4cb7e05c2d0c78d4ca396201e46">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A944D-6F6C-4AE7-A366-503EB4A97ADB}">
  <ds:schemaRefs>
    <ds:schemaRef ds:uri="http://schemas.microsoft.com/sharepoint/v3/contenttype/forms"/>
  </ds:schemaRefs>
</ds:datastoreItem>
</file>

<file path=customXml/itemProps2.xml><?xml version="1.0" encoding="utf-8"?>
<ds:datastoreItem xmlns:ds="http://schemas.openxmlformats.org/officeDocument/2006/customXml" ds:itemID="{3407DD4B-FD88-44DF-9467-F9D8E43FB9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A5FB47-B5E1-4315-A35A-97871632E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Roki</cp:lastModifiedBy>
  <cp:revision>2</cp:revision>
  <cp:lastPrinted>2024-11-19T09:13:00Z</cp:lastPrinted>
  <dcterms:created xsi:type="dcterms:W3CDTF">2025-07-01T06:04:00Z</dcterms:created>
  <dcterms:modified xsi:type="dcterms:W3CDTF">2025-07-01T06:04:00Z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0x0101006C7028CD29F69142A6971B7829872DEA</vt:lpwstr>
  </property>
</Properties>
</file>