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D9C" w:rsidRPr="00D4000C" w:rsidRDefault="003F1D9C">
      <w:pPr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</w:pPr>
      <w:r>
        <w:rPr>
          <w:rFonts w:ascii="標楷體" w:eastAsia="標楷體" w:cs="標楷體" w:hint="eastAsia"/>
          <w:kern w:val="0"/>
          <w:sz w:val="32"/>
          <w:szCs w:val="32"/>
          <w:lang w:val="zh-TW"/>
        </w:rPr>
        <w:t>配合衛生福利部</w:t>
      </w:r>
      <w:r w:rsidRPr="003F1D9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「</w:t>
      </w:r>
      <w:r w:rsidRPr="003F1D9C">
        <w:rPr>
          <w:rFonts w:ascii="標楷體" w:eastAsia="標楷體" w:hAnsi="標楷體" w:cs="標楷體"/>
          <w:kern w:val="0"/>
          <w:sz w:val="32"/>
          <w:szCs w:val="32"/>
          <w:lang w:val="zh-TW"/>
        </w:rPr>
        <w:t>104</w:t>
      </w:r>
      <w:r w:rsidRPr="003F1D9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年獎勵地方政府強化食品安全管理方案試辦計畫」之「強化食安表現特優之拔尖典範計畫」執行，本局參加</w:t>
      </w:r>
      <w:r w:rsidRPr="00472C34">
        <w:rPr>
          <w:rFonts w:ascii="標楷體" w:eastAsia="標楷體" w:hAnsi="標楷體" w:cs="標楷體" w:hint="eastAsia"/>
          <w:b/>
          <w:color w:val="FF0000"/>
          <w:kern w:val="0"/>
          <w:sz w:val="32"/>
          <w:szCs w:val="32"/>
          <w:lang w:val="zh-TW"/>
        </w:rPr>
        <w:t>「</w:t>
      </w:r>
      <w:hyperlink r:id="rId5" w:history="1">
        <w:proofErr w:type="gramStart"/>
        <w:r w:rsidRPr="00472C34">
          <w:rPr>
            <w:rStyle w:val="a5"/>
            <w:rFonts w:ascii="標楷體" w:eastAsia="標楷體" w:hAnsi="標楷體" w:hint="eastAsia"/>
            <w:b/>
            <w:color w:val="FF0000"/>
            <w:sz w:val="32"/>
            <w:szCs w:val="32"/>
          </w:rPr>
          <w:t>時食把關</w:t>
        </w:r>
        <w:proofErr w:type="gramEnd"/>
        <w:r w:rsidRPr="00472C34">
          <w:rPr>
            <w:rStyle w:val="a5"/>
            <w:rFonts w:ascii="標楷體" w:eastAsia="標楷體" w:hAnsi="標楷體" w:hint="eastAsia"/>
            <w:b/>
            <w:color w:val="FF0000"/>
            <w:sz w:val="32"/>
            <w:szCs w:val="32"/>
          </w:rPr>
          <w:t>，</w:t>
        </w:r>
        <w:proofErr w:type="gramStart"/>
        <w:r w:rsidRPr="00472C34">
          <w:rPr>
            <w:rStyle w:val="a5"/>
            <w:rFonts w:ascii="標楷體" w:eastAsia="標楷體" w:hAnsi="標楷體" w:hint="eastAsia"/>
            <w:b/>
            <w:color w:val="FF0000"/>
            <w:sz w:val="32"/>
            <w:szCs w:val="32"/>
          </w:rPr>
          <w:t>食事心安</w:t>
        </w:r>
        <w:proofErr w:type="gramEnd"/>
        <w:r w:rsidRPr="00472C34">
          <w:rPr>
            <w:rStyle w:val="a5"/>
            <w:rFonts w:ascii="標楷體" w:eastAsia="標楷體" w:hAnsi="標楷體" w:hint="eastAsia"/>
            <w:b/>
            <w:color w:val="FF0000"/>
            <w:sz w:val="32"/>
            <w:szCs w:val="32"/>
          </w:rPr>
          <w:t>-</w:t>
        </w:r>
        <w:proofErr w:type="gramStart"/>
        <w:r w:rsidRPr="00472C34">
          <w:rPr>
            <w:rStyle w:val="a5"/>
            <w:rFonts w:ascii="標楷體" w:eastAsia="標楷體" w:hAnsi="標楷體" w:hint="eastAsia"/>
            <w:b/>
            <w:color w:val="FF0000"/>
            <w:sz w:val="32"/>
            <w:szCs w:val="32"/>
          </w:rPr>
          <w:t>臺</w:t>
        </w:r>
        <w:proofErr w:type="gramEnd"/>
        <w:r w:rsidRPr="00472C34">
          <w:rPr>
            <w:rStyle w:val="a5"/>
            <w:rFonts w:ascii="標楷體" w:eastAsia="標楷體" w:hAnsi="標楷體" w:hint="eastAsia"/>
            <w:b/>
            <w:color w:val="FF0000"/>
            <w:sz w:val="32"/>
            <w:szCs w:val="32"/>
          </w:rPr>
          <w:t>南市政府校園食安管理</w:t>
        </w:r>
      </w:hyperlink>
      <w:r w:rsidRPr="00472C34">
        <w:rPr>
          <w:rFonts w:ascii="標楷體" w:eastAsia="標楷體" w:hAnsi="標楷體" w:cs="標楷體" w:hint="eastAsia"/>
          <w:b/>
          <w:color w:val="FF0000"/>
          <w:kern w:val="0"/>
          <w:sz w:val="32"/>
          <w:szCs w:val="32"/>
          <w:lang w:val="zh-TW"/>
        </w:rPr>
        <w:t>」</w:t>
      </w:r>
      <w:r w:rsidRPr="003F1D9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計畫，請大家踴躍投票，</w:t>
      </w:r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並於</w:t>
      </w:r>
      <w:r w:rsidR="00472C34">
        <w:rPr>
          <w:rFonts w:ascii="標楷體" w:eastAsia="標楷體" w:cs="標楷體"/>
          <w:kern w:val="0"/>
          <w:sz w:val="32"/>
          <w:szCs w:val="32"/>
          <w:lang w:val="zh-TW"/>
        </w:rPr>
        <w:t>105</w:t>
      </w:r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年</w:t>
      </w:r>
      <w:r w:rsidR="00472C34">
        <w:rPr>
          <w:rFonts w:ascii="標楷體" w:eastAsia="標楷體" w:cs="標楷體"/>
          <w:kern w:val="0"/>
          <w:sz w:val="32"/>
          <w:szCs w:val="32"/>
          <w:lang w:val="zh-TW"/>
        </w:rPr>
        <w:t>2</w:t>
      </w:r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月</w:t>
      </w:r>
      <w:r w:rsidR="00472C34">
        <w:rPr>
          <w:rFonts w:ascii="標楷體" w:eastAsia="標楷體" w:cs="標楷體"/>
          <w:kern w:val="0"/>
          <w:sz w:val="32"/>
          <w:szCs w:val="32"/>
          <w:lang w:val="zh-TW"/>
        </w:rPr>
        <w:t>29</w:t>
      </w:r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日評比期程前至「公共政策網路參與平</w:t>
      </w:r>
      <w:proofErr w:type="gramStart"/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臺</w:t>
      </w:r>
      <w:proofErr w:type="gramEnd"/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」「來監督」頁面下進行獎勵競</w:t>
      </w:r>
      <w:r w:rsidR="00472C34" w:rsidRPr="00D4000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賽計畫之網路評分，</w:t>
      </w:r>
      <w:proofErr w:type="gramStart"/>
      <w:r w:rsidRPr="00D4000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俾</w:t>
      </w:r>
      <w:proofErr w:type="gramEnd"/>
      <w:r w:rsidRPr="00D4000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利為本市及本局爭取佳績。</w:t>
      </w:r>
    </w:p>
    <w:p w:rsidR="003F1D9C" w:rsidRPr="00D4000C" w:rsidRDefault="003F1D9C">
      <w:pPr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</w:pPr>
      <w:r w:rsidRPr="00D4000C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投票步驟如下：</w:t>
      </w:r>
    </w:p>
    <w:p w:rsidR="00472C34" w:rsidRPr="00D4000C" w:rsidRDefault="00472C34" w:rsidP="00472C34">
      <w:pPr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</w:pPr>
      <w:r w:rsidRPr="00D4000C">
        <w:rPr>
          <w:rFonts w:ascii="標楷體" w:eastAsia="標楷體" w:hAnsi="標楷體" w:hint="eastAsia"/>
          <w:sz w:val="32"/>
          <w:szCs w:val="32"/>
        </w:rPr>
        <w:t>1.</w:t>
      </w:r>
      <w:r w:rsidR="003F1D9C" w:rsidRPr="00D4000C">
        <w:rPr>
          <w:rFonts w:ascii="標楷體" w:eastAsia="標楷體" w:hAnsi="標楷體" w:hint="eastAsia"/>
          <w:sz w:val="32"/>
          <w:szCs w:val="32"/>
        </w:rPr>
        <w:t>登入網址：</w:t>
      </w:r>
      <w:hyperlink r:id="rId6" w:history="1">
        <w:r w:rsidRPr="00D4000C">
          <w:rPr>
            <w:rStyle w:val="a5"/>
            <w:rFonts w:ascii="標楷體" w:eastAsia="標楷體" w:hAnsi="標楷體" w:cs="標楷體"/>
            <w:kern w:val="0"/>
            <w:sz w:val="32"/>
            <w:szCs w:val="32"/>
            <w:lang w:val="zh-TW"/>
          </w:rPr>
          <w:t>http://join.gov.tw/openup/logout/</w:t>
        </w:r>
      </w:hyperlink>
      <w:r w:rsidRPr="00D4000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登入</w:t>
      </w:r>
    </w:p>
    <w:p w:rsidR="003F1D9C" w:rsidRPr="00472C34" w:rsidRDefault="00472C34" w:rsidP="00472C34">
      <w:pPr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</w:pPr>
      <w:r>
        <w:rPr>
          <w:noProof/>
        </w:rPr>
        <w:pict>
          <v:oval id="_x0000_s1026" style="position:absolute;margin-left:307pt;margin-top:20.4pt;width:52pt;height:34pt;z-index:251658240" filled="f" strokecolor="red" strokeweight="2pt"/>
        </w:pict>
      </w: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C34" w:rsidRDefault="00472C34" w:rsidP="00472C34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2.下拉至登入畫面：可以選擇以</w:t>
      </w:r>
      <w:proofErr w:type="spellStart"/>
      <w:r>
        <w:rPr>
          <w:rFonts w:ascii="標楷體" w:eastAsia="標楷體" w:hAnsi="標楷體" w:hint="eastAsia"/>
          <w:sz w:val="32"/>
          <w:szCs w:val="32"/>
        </w:rPr>
        <w:t>Facebook</w:t>
      </w:r>
      <w:proofErr w:type="spellEnd"/>
      <w:r>
        <w:rPr>
          <w:rFonts w:ascii="標楷體" w:eastAsia="標楷體" w:hAnsi="標楷體" w:hint="eastAsia"/>
          <w:sz w:val="32"/>
          <w:szCs w:val="32"/>
        </w:rPr>
        <w:t>或Google或YAHOO的帳號直接登入即可。</w:t>
      </w:r>
    </w:p>
    <w:p w:rsidR="00472C34" w:rsidRDefault="00472C34" w:rsidP="00472C34">
      <w:pPr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5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C34" w:rsidRDefault="00472C34" w:rsidP="00472C34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3.登入後畫面如下：</w:t>
      </w:r>
      <w:r w:rsidR="00D4000C">
        <w:rPr>
          <w:rFonts w:ascii="標楷體" w:eastAsia="標楷體" w:hAnsi="標楷體" w:hint="eastAsia"/>
          <w:sz w:val="32"/>
          <w:szCs w:val="32"/>
        </w:rPr>
        <w:t>按確定</w:t>
      </w:r>
    </w:p>
    <w:p w:rsidR="00472C34" w:rsidRDefault="00D4000C" w:rsidP="00472C34">
      <w:pPr>
        <w:rPr>
          <w:rFonts w:ascii="標楷體" w:eastAsia="標楷體" w:hAnsi="標楷體" w:hint="eastAsia"/>
          <w:sz w:val="32"/>
          <w:szCs w:val="32"/>
        </w:rPr>
      </w:pPr>
      <w:r>
        <w:rPr>
          <w:rFonts w:hint="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94pt;margin-top:129.4pt;width:27.5pt;height:27.5pt;flip:x;z-index:251661312" o:connectortype="straight" strokecolor="red" strokeweight="2pt">
            <v:stroke endarrow="block"/>
          </v:shape>
        </w:pict>
      </w:r>
      <w:r w:rsidR="00472C34">
        <w:rPr>
          <w:rFonts w:hint="eastAsia"/>
          <w:noProof/>
        </w:rPr>
        <w:pict>
          <v:oval id="_x0000_s1028" style="position:absolute;margin-left:249.5pt;margin-top:156.9pt;width:52pt;height:34pt;z-index:251660288" filled="f" strokecolor="red" strokeweight="2pt"/>
        </w:pict>
      </w:r>
      <w:r w:rsidR="00472C34">
        <w:rPr>
          <w:rFonts w:hint="eastAsia"/>
          <w:noProof/>
        </w:rPr>
        <w:pict>
          <v:oval id="_x0000_s1027" style="position:absolute;margin-left:163.5pt;margin-top:88.9pt;width:98.5pt;height:40.5pt;z-index:251659264" filled="f" strokecolor="red" strokeweight="2pt"/>
        </w:pict>
      </w:r>
      <w:r w:rsidR="00472C34"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6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0C" w:rsidRDefault="00D4000C" w:rsidP="00472C34">
      <w:pPr>
        <w:rPr>
          <w:rFonts w:ascii="標楷體" w:eastAsia="標楷體" w:hAnsi="標楷體" w:hint="eastAsia"/>
          <w:sz w:val="32"/>
          <w:szCs w:val="32"/>
        </w:rPr>
      </w:pPr>
      <w:r w:rsidRPr="00D4000C">
        <w:rPr>
          <w:rFonts w:ascii="標楷體" w:eastAsia="標楷體" w:hAnsi="標楷體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02.9pt;margin-top:100.8pt;width:112pt;height:25.95pt;z-index:251665408;mso-height-percent:200;mso-height-percent:200;mso-width-relative:margin;mso-height-relative:margin">
            <v:textbox style="mso-fit-shape-to-text:t">
              <w:txbxContent>
                <w:p w:rsidR="00D4000C" w:rsidRDefault="00D4000C">
                  <w:r>
                    <w:rPr>
                      <w:rFonts w:hint="eastAsia"/>
                    </w:rPr>
                    <w:t>表示已經登入完成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9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pict>
          <v:shape id="_x0000_s1031" type="#_x0000_t32" style="position:absolute;margin-left:361.55pt;margin-top:68.9pt;width:29.45pt;height:27pt;flip:x y;z-index:251663360;mso-position-horizontal-relative:text;mso-position-vertical-relative:text" o:connectortype="straight" strokecolor="red" strokeweight="2pt">
            <v:stroke endarrow="block"/>
          </v:shape>
        </w:pict>
      </w:r>
      <w:r>
        <w:rPr>
          <w:rFonts w:hint="eastAsia"/>
          <w:noProof/>
        </w:rPr>
        <w:pict>
          <v:oval id="_x0000_s1030" style="position:absolute;margin-left:292.5pt;margin-top:23.4pt;width:98.5pt;height:40.5pt;z-index:251662336;mso-position-horizontal-relative:text;mso-position-vertical-relative:text" filled="f" strokecolor="red" strokeweight="2pt"/>
        </w:pict>
      </w:r>
    </w:p>
    <w:p w:rsidR="00D4000C" w:rsidRDefault="00D4000C" w:rsidP="00472C34">
      <w:pPr>
        <w:rPr>
          <w:rFonts w:ascii="標楷體" w:eastAsia="標楷體" w:hAnsi="標楷體" w:hint="eastAsia"/>
          <w:sz w:val="32"/>
          <w:szCs w:val="32"/>
        </w:rPr>
      </w:pPr>
      <w:r w:rsidRPr="00D4000C">
        <w:rPr>
          <w:rFonts w:ascii="標楷體" w:eastAsia="標楷體" w:hAnsi="標楷體" w:hint="eastAsia"/>
          <w:sz w:val="32"/>
          <w:szCs w:val="32"/>
        </w:rPr>
        <w:t>4.請大家再登入下列網址：</w:t>
      </w:r>
      <w:r w:rsidRPr="00D4000C">
        <w:rPr>
          <w:rFonts w:ascii="標楷體" w:eastAsia="標楷體" w:hAnsi="標楷體"/>
          <w:sz w:val="32"/>
          <w:szCs w:val="32"/>
        </w:rPr>
        <w:t xml:space="preserve"> </w:t>
      </w:r>
      <w:hyperlink r:id="rId11" w:history="1">
        <w:r w:rsidRPr="001C0171">
          <w:rPr>
            <w:rStyle w:val="a5"/>
            <w:rFonts w:ascii="標楷體" w:eastAsia="標楷體" w:hAnsi="標楷體"/>
            <w:sz w:val="32"/>
            <w:szCs w:val="32"/>
          </w:rPr>
          <w:t>http://join.gov.tw/openup/acts/detail/71284f03-84e5-43c0-b683-8c63b0db973f</w:t>
        </w:r>
      </w:hyperlink>
      <w:r>
        <w:rPr>
          <w:rFonts w:ascii="標楷體" w:eastAsia="標楷體" w:hAnsi="標楷體" w:hint="eastAsia"/>
          <w:sz w:val="32"/>
          <w:szCs w:val="32"/>
        </w:rPr>
        <w:t>即可直接進入下面畫面(變成已登入狀態)</w:t>
      </w:r>
    </w:p>
    <w:p w:rsidR="00D4000C" w:rsidRDefault="00D4000C" w:rsidP="00472C34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pict>
          <v:oval id="_x0000_s1033" style="position:absolute;margin-left:292.5pt;margin-top:21.9pt;width:98.5pt;height:40.5pt;z-index:251666432" filled="f" strokecolor="red" strokeweight="2pt"/>
        </w:pict>
      </w: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0C" w:rsidRPr="00D4000C" w:rsidRDefault="00D4000C" w:rsidP="00472C34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5.下拉後即是本局</w:t>
      </w:r>
      <w:r w:rsidRPr="00D4000C">
        <w:rPr>
          <w:rFonts w:ascii="標楷體" w:eastAsia="標楷體" w:hAnsi="標楷體" w:hint="eastAsia"/>
          <w:sz w:val="32"/>
          <w:szCs w:val="32"/>
        </w:rPr>
        <w:t>參選的「</w:t>
      </w:r>
      <w:proofErr w:type="gramStart"/>
      <w:r w:rsidRPr="00D4000C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Pr="00D4000C">
        <w:rPr>
          <w:rFonts w:ascii="標楷體" w:eastAsia="標楷體" w:hAnsi="標楷體" w:hint="eastAsia"/>
          <w:sz w:val="32"/>
          <w:szCs w:val="32"/>
        </w:rPr>
        <w:t>南市校園午餐五星」</w:t>
      </w:r>
      <w:r>
        <w:rPr>
          <w:rFonts w:ascii="標楷體" w:eastAsia="標楷體" w:hAnsi="標楷體" w:hint="eastAsia"/>
          <w:sz w:val="32"/>
          <w:szCs w:val="32"/>
        </w:rPr>
        <w:t>食安管理</w:t>
      </w:r>
      <w:r w:rsidRPr="00D4000C">
        <w:rPr>
          <w:rFonts w:ascii="標楷體" w:eastAsia="標楷體" w:hAnsi="標楷體" w:hint="eastAsia"/>
          <w:sz w:val="32"/>
          <w:szCs w:val="32"/>
        </w:rPr>
        <w:t>計畫</w:t>
      </w:r>
    </w:p>
    <w:p w:rsidR="005B0E22" w:rsidRDefault="00B9261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15" w:rsidRDefault="00B92615">
      <w:pPr>
        <w:rPr>
          <w:rFonts w:hint="eastAsia"/>
        </w:rPr>
      </w:pPr>
    </w:p>
    <w:p w:rsidR="00B92615" w:rsidRDefault="00D4000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615"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8C" w:rsidRDefault="00D4000C">
      <w:pPr>
        <w:rPr>
          <w:rFonts w:hint="eastAsia"/>
        </w:rPr>
      </w:pPr>
      <w:r w:rsidRPr="00456BA0">
        <w:rPr>
          <w:rFonts w:ascii="標楷體" w:eastAsia="標楷體" w:hAnsi="標楷體" w:hint="eastAsia"/>
          <w:sz w:val="32"/>
          <w:szCs w:val="32"/>
        </w:rPr>
        <w:t>6.請</w:t>
      </w:r>
      <w:r w:rsidR="00456BA0" w:rsidRPr="00456BA0">
        <w:rPr>
          <w:rFonts w:ascii="標楷體" w:eastAsia="標楷體" w:hAnsi="標楷體" w:hint="eastAsia"/>
          <w:sz w:val="32"/>
          <w:szCs w:val="32"/>
        </w:rPr>
        <w:t>大家直接點選「關注」及</w:t>
      </w:r>
      <w:r w:rsidR="00456BA0">
        <w:rPr>
          <w:rFonts w:ascii="標楷體" w:eastAsia="標楷體" w:hAnsi="標楷體" w:hint="eastAsia"/>
          <w:sz w:val="32"/>
          <w:szCs w:val="32"/>
        </w:rPr>
        <w:t>「</w:t>
      </w:r>
      <w:r w:rsidR="00456BA0" w:rsidRPr="00456BA0">
        <w:rPr>
          <w:rFonts w:ascii="標楷體" w:eastAsia="標楷體" w:hAnsi="標楷體" w:hint="eastAsia"/>
          <w:sz w:val="32"/>
          <w:szCs w:val="32"/>
        </w:rPr>
        <w:t>我的評價</w:t>
      </w:r>
      <w:r w:rsidR="00456BA0">
        <w:rPr>
          <w:rFonts w:ascii="標楷體" w:eastAsia="標楷體" w:hAnsi="標楷體" w:hint="eastAsia"/>
          <w:sz w:val="32"/>
          <w:szCs w:val="32"/>
        </w:rPr>
        <w:t>」給我們五顆星的鼓勵。</w:t>
      </w:r>
    </w:p>
    <w:p w:rsidR="001F228C" w:rsidRDefault="00456BA0">
      <w:pPr>
        <w:rPr>
          <w:rFonts w:hint="eastAsia"/>
        </w:rPr>
      </w:pPr>
      <w:r>
        <w:rPr>
          <w:rFonts w:ascii="標楷體" w:eastAsia="標楷體" w:hAnsi="標楷體" w:hint="eastAsia"/>
          <w:noProof/>
          <w:sz w:val="32"/>
          <w:szCs w:val="32"/>
        </w:rPr>
        <w:pict>
          <v:oval id="_x0000_s1035" style="position:absolute;margin-left:249pt;margin-top:129.4pt;width:115.5pt;height:40.5pt;z-index:251668480" filled="f" strokecolor="red" strokeweight="2pt"/>
        </w:pict>
      </w:r>
      <w:r>
        <w:rPr>
          <w:rFonts w:ascii="標楷體" w:eastAsia="標楷體" w:hAnsi="標楷體" w:hint="eastAsia"/>
          <w:noProof/>
          <w:sz w:val="32"/>
          <w:szCs w:val="32"/>
        </w:rPr>
        <w:pict>
          <v:oval id="_x0000_s1034" style="position:absolute;margin-left:287.5pt;margin-top:90.4pt;width:77pt;height:36.5pt;z-index:251667456" filled="f" strokecolor="red" strokeweight="2pt"/>
        </w:pict>
      </w:r>
      <w:r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1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8C" w:rsidRDefault="001F228C">
      <w:pPr>
        <w:rPr>
          <w:rFonts w:hint="eastAsia"/>
        </w:rPr>
      </w:pPr>
    </w:p>
    <w:p w:rsidR="001F228C" w:rsidRDefault="001F228C"/>
    <w:sectPr w:rsidR="001F228C" w:rsidSect="008803A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B2B29"/>
    <w:multiLevelType w:val="hybridMultilevel"/>
    <w:tmpl w:val="4D760FEC"/>
    <w:lvl w:ilvl="0" w:tplc="702E254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92615"/>
    <w:rsid w:val="001F228C"/>
    <w:rsid w:val="002B2377"/>
    <w:rsid w:val="002B4BEE"/>
    <w:rsid w:val="003F1D9C"/>
    <w:rsid w:val="00456BA0"/>
    <w:rsid w:val="00472C34"/>
    <w:rsid w:val="008803AA"/>
    <w:rsid w:val="00B92615"/>
    <w:rsid w:val="00D4000C"/>
    <w:rsid w:val="00E10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9"/>
        <o:r id="V:Rule3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3A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6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9261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3F1D9C"/>
    <w:rPr>
      <w:strike w:val="0"/>
      <w:dstrike w:val="0"/>
      <w:color w:val="555555"/>
      <w:u w:val="none"/>
      <w:effect w:val="none"/>
    </w:rPr>
  </w:style>
  <w:style w:type="paragraph" w:styleId="a6">
    <w:name w:val="List Paragraph"/>
    <w:basedOn w:val="a"/>
    <w:uiPriority w:val="34"/>
    <w:qFormat/>
    <w:rsid w:val="00472C34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join.gov.tw/openup/logout/" TargetMode="External"/><Relationship Id="rId11" Type="http://schemas.openxmlformats.org/officeDocument/2006/relationships/hyperlink" Target="http://join.gov.tw/openup/acts/detail/71284f03-84e5-43c0-b683-8c63b0db973f" TargetMode="External"/><Relationship Id="rId5" Type="http://schemas.openxmlformats.org/officeDocument/2006/relationships/hyperlink" Target="http://join.gov.tw/openup/acts/detail/71284f03-84e5-43c0-b683-8c63b0db973f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2016-01-07T06:18:00Z</dcterms:created>
  <dcterms:modified xsi:type="dcterms:W3CDTF">2016-01-07T07:25:00Z</dcterms:modified>
</cp:coreProperties>
</file>