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4D" w:rsidRPr="0022174D" w:rsidRDefault="0022174D" w:rsidP="0022174D">
      <w:pPr>
        <w:widowControl/>
        <w:ind w:left="720" w:hanging="720"/>
        <w:textAlignment w:val="baseline"/>
        <w:rPr>
          <w:rFonts w:ascii="標楷體" w:eastAsia="標楷體" w:hAnsi="標楷體" w:cs="Times New Roman"/>
          <w:b/>
          <w:bCs/>
          <w:noProof/>
          <w:kern w:val="0"/>
          <w:sz w:val="40"/>
          <w:szCs w:val="40"/>
          <w:lang w:bidi="he-IL"/>
        </w:rPr>
      </w:pPr>
      <w:r w:rsidRPr="0022174D">
        <w:rPr>
          <w:rFonts w:ascii="標楷體" w:eastAsia="標楷體" w:hAnsi="標楷體" w:cs="Times New Roman"/>
          <w:b/>
          <w:bCs/>
          <w:noProof/>
          <w:kern w:val="0"/>
          <w:sz w:val="40"/>
          <w:szCs w:val="40"/>
          <w:lang w:bidi="he-IL"/>
        </w:rPr>
        <w:t>中華民國游泳救生協會</w:t>
      </w:r>
      <w:r w:rsidRPr="0022174D">
        <w:rPr>
          <w:rFonts w:ascii="標楷體" w:eastAsia="標楷體" w:hAnsi="標楷體" w:cs="Times New Roman" w:hint="eastAsia"/>
          <w:b/>
          <w:bCs/>
          <w:noProof/>
          <w:kern w:val="0"/>
          <w:sz w:val="40"/>
          <w:szCs w:val="40"/>
          <w:lang w:bidi="he-IL"/>
        </w:rPr>
        <w:t xml:space="preserve">   </w:t>
      </w:r>
      <w:r w:rsidRPr="0022174D">
        <w:rPr>
          <w:rFonts w:ascii="標楷體" w:eastAsia="標楷體" w:hAnsi="標楷體" w:cs="Times New Roman" w:hint="eastAsia"/>
          <w:noProof/>
          <w:kern w:val="0"/>
          <w:sz w:val="40"/>
          <w:szCs w:val="40"/>
          <w:lang w:bidi="he-IL"/>
        </w:rPr>
        <w:t>ISO-9001(</w:t>
      </w:r>
      <w:r w:rsidRPr="0022174D">
        <w:rPr>
          <w:rFonts w:ascii="標楷體" w:eastAsia="標楷體" w:hAnsi="標楷體" w:cs="Times New Roman" w:hint="eastAsia"/>
          <w:b/>
          <w:bCs/>
          <w:noProof/>
          <w:kern w:val="0"/>
          <w:sz w:val="40"/>
          <w:szCs w:val="40"/>
          <w:lang w:bidi="he-IL"/>
        </w:rPr>
        <w:t>附件一)</w:t>
      </w:r>
    </w:p>
    <w:p w:rsidR="0022174D" w:rsidRPr="0022174D" w:rsidRDefault="0022174D" w:rsidP="0022174D">
      <w:pPr>
        <w:widowControl/>
        <w:ind w:left="720" w:hanging="720"/>
        <w:textAlignment w:val="baseline"/>
        <w:rPr>
          <w:rFonts w:ascii="標楷體" w:eastAsia="標楷體" w:hAnsi="標楷體" w:cs="Times New Roman"/>
          <w:b/>
          <w:bCs/>
          <w:noProof/>
          <w:kern w:val="0"/>
          <w:sz w:val="36"/>
          <w:szCs w:val="36"/>
          <w:lang w:bidi="he-IL"/>
        </w:rPr>
      </w:pPr>
      <w:r w:rsidRPr="0022174D"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  <w:lang w:bidi="he-IL"/>
        </w:rPr>
        <w:t xml:space="preserve">      </w:t>
      </w:r>
      <w:bookmarkStart w:id="0" w:name="_GoBack"/>
      <w:r w:rsidRPr="0022174D"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  <w:lang w:bidi="he-IL"/>
        </w:rPr>
        <w:t>第237期丙級游泳教練講習會日程表</w:t>
      </w:r>
      <w:bookmarkEnd w:id="0"/>
      <w:r w:rsidRPr="0022174D">
        <w:rPr>
          <w:rFonts w:ascii="標楷體" w:eastAsia="標楷體" w:hAnsi="標楷體" w:cs="Times New Roman" w:hint="eastAsia"/>
          <w:b/>
          <w:bCs/>
          <w:noProof/>
          <w:kern w:val="0"/>
          <w:sz w:val="36"/>
          <w:szCs w:val="36"/>
          <w:lang w:bidi="he-IL"/>
        </w:rPr>
        <w:t>（TC－237）</w:t>
      </w:r>
    </w:p>
    <w:p w:rsidR="0022174D" w:rsidRPr="0022174D" w:rsidRDefault="0022174D" w:rsidP="0022174D">
      <w:pPr>
        <w:widowControl/>
        <w:ind w:left="720" w:hanging="720"/>
        <w:textAlignment w:val="baseline"/>
        <w:rPr>
          <w:rFonts w:ascii="Times New Roman" w:eastAsia="標楷體" w:hAnsi="Times New Roman" w:cs="Times New Roman"/>
          <w:b/>
          <w:bCs/>
          <w:noProof/>
          <w:kern w:val="0"/>
          <w:szCs w:val="20"/>
          <w:lang w:bidi="he-IL"/>
        </w:rPr>
      </w:pPr>
      <w:r w:rsidRPr="0022174D">
        <w:rPr>
          <w:rFonts w:ascii="Times New Roman" w:eastAsia="標楷體" w:hAnsi="Times New Roman" w:cs="Times New Roman" w:hint="eastAsia"/>
          <w:b/>
          <w:bCs/>
          <w:noProof/>
          <w:kern w:val="0"/>
          <w:szCs w:val="20"/>
          <w:lang w:bidi="he-IL"/>
        </w:rPr>
        <w:t>9</w:t>
      </w:r>
      <w:r w:rsidRPr="0022174D">
        <w:rPr>
          <w:rFonts w:ascii="Times New Roman" w:eastAsia="標楷體" w:hAnsi="Times New Roman" w:cs="Times New Roman" w:hint="eastAsia"/>
          <w:b/>
          <w:bCs/>
          <w:noProof/>
          <w:kern w:val="0"/>
          <w:szCs w:val="20"/>
          <w:lang w:bidi="he-IL"/>
        </w:rPr>
        <w:t>月</w:t>
      </w:r>
      <w:r w:rsidRPr="0022174D">
        <w:rPr>
          <w:rFonts w:ascii="Times New Roman" w:eastAsia="標楷體" w:hAnsi="Times New Roman" w:cs="Times New Roman" w:hint="eastAsia"/>
          <w:b/>
          <w:bCs/>
          <w:noProof/>
          <w:kern w:val="0"/>
          <w:szCs w:val="20"/>
          <w:lang w:bidi="he-IL"/>
        </w:rPr>
        <w:t>22</w:t>
      </w:r>
      <w:r w:rsidRPr="0022174D">
        <w:rPr>
          <w:rFonts w:ascii="Times New Roman" w:eastAsia="標楷體" w:hAnsi="Times New Roman" w:cs="Times New Roman" w:hint="eastAsia"/>
          <w:b/>
          <w:bCs/>
          <w:noProof/>
          <w:kern w:val="0"/>
          <w:szCs w:val="20"/>
          <w:lang w:bidi="he-IL"/>
        </w:rPr>
        <w:t>日（星期四）</w:t>
      </w:r>
      <w:r w:rsidRPr="0022174D">
        <w:rPr>
          <w:rFonts w:ascii="Times New Roman" w:eastAsia="標楷體" w:hAnsi="Times New Roman" w:cs="Times New Roman" w:hint="eastAsia"/>
          <w:b/>
          <w:bCs/>
          <w:noProof/>
          <w:kern w:val="0"/>
          <w:szCs w:val="20"/>
          <w:lang w:bidi="he-IL"/>
        </w:rPr>
        <w:t xml:space="preserve">  </w:t>
      </w:r>
      <w:r w:rsidRPr="0022174D">
        <w:rPr>
          <w:rFonts w:ascii="Times New Roman" w:eastAsia="標楷體" w:hAnsi="Times New Roman" w:cs="Times New Roman"/>
          <w:b/>
          <w:bCs/>
          <w:noProof/>
          <w:kern w:val="0"/>
          <w:szCs w:val="20"/>
          <w:lang w:bidi="he-IL"/>
        </w:rPr>
        <w:tab/>
      </w:r>
      <w:r w:rsidRPr="0022174D">
        <w:rPr>
          <w:rFonts w:ascii="Times New Roman" w:eastAsia="標楷體" w:hAnsi="Times New Roman" w:cs="Times New Roman"/>
          <w:b/>
          <w:bCs/>
          <w:noProof/>
          <w:kern w:val="0"/>
          <w:szCs w:val="20"/>
          <w:lang w:bidi="he-IL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6"/>
        <w:gridCol w:w="2460"/>
        <w:gridCol w:w="3701"/>
        <w:gridCol w:w="2223"/>
      </w:tblGrid>
      <w:tr w:rsidR="0022174D" w:rsidRPr="0022174D" w:rsidTr="00ED5C86">
        <w:trPr>
          <w:trHeight w:val="442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時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間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課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程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名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稱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課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程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內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容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講　　師</w:t>
            </w:r>
          </w:p>
        </w:tc>
      </w:tr>
      <w:tr w:rsidR="0022174D" w:rsidRPr="0022174D" w:rsidTr="00ED5C86">
        <w:trPr>
          <w:cantSplit/>
          <w:trHeight w:val="451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08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:00-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08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: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5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0</w:t>
              </w:r>
            </w:smartTag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開訓典禮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國際游泳教師協會簡介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1.STA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組織介紹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會務介紹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課程介紹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 xml:space="preserve"> 4.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協會組織介紹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蔡前理事長</w:t>
            </w:r>
          </w:p>
        </w:tc>
      </w:tr>
      <w:tr w:rsidR="0022174D" w:rsidRPr="0022174D" w:rsidTr="00ED5C86">
        <w:trPr>
          <w:cantSplit/>
          <w:trHeight w:val="451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09:00-09:50</w:t>
              </w:r>
            </w:smartTag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戰略與戰術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游泳教學策略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教學大綱擬訂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教學細目擬訂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林明衡講師</w:t>
            </w:r>
          </w:p>
        </w:tc>
      </w:tr>
      <w:tr w:rsidR="0022174D" w:rsidRPr="0022174D" w:rsidTr="00ED5C86">
        <w:trPr>
          <w:cantSplit/>
          <w:trHeight w:val="424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10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: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0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0-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10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: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5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0</w:t>
              </w:r>
            </w:smartTag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運動規則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游泳規則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林昌泉講師</w:t>
            </w:r>
          </w:p>
        </w:tc>
      </w:tr>
      <w:tr w:rsidR="0022174D" w:rsidRPr="0022174D" w:rsidTr="00ED5C86">
        <w:trPr>
          <w:cantSplit/>
          <w:trHeight w:val="255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11:00-11:50</w:t>
              </w:r>
            </w:smartTag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運動營養學</w:t>
            </w:r>
          </w:p>
        </w:tc>
        <w:tc>
          <w:tcPr>
            <w:tcW w:w="3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運動與營養理論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林茂榮講師</w:t>
            </w:r>
          </w:p>
        </w:tc>
      </w:tr>
      <w:tr w:rsidR="0022174D" w:rsidRPr="0022174D" w:rsidTr="00ED5C86">
        <w:trPr>
          <w:cantSplit/>
          <w:trHeight w:val="168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1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2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: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0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0-1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3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:</w:t>
              </w:r>
              <w:r w:rsidRPr="0022174D">
                <w:rPr>
                  <w:rFonts w:ascii="Times New Roman" w:eastAsia="標楷體" w:hAnsi="Times New Roman" w:cs="Times New Roman" w:hint="eastAsia"/>
                  <w:noProof/>
                  <w:kern w:val="0"/>
                  <w:szCs w:val="20"/>
                  <w:lang w:bidi="he-IL"/>
                </w:rPr>
                <w:t>0</w:t>
              </w:r>
              <w:r w:rsidRPr="0022174D">
                <w:rPr>
                  <w:rFonts w:ascii="Times New Roman" w:eastAsia="標楷體" w:hAnsi="Times New Roman" w:cs="Times New Roman"/>
                  <w:noProof/>
                  <w:kern w:val="0"/>
                  <w:szCs w:val="20"/>
                  <w:lang w:bidi="he-IL"/>
                </w:rPr>
                <w:t>0</w:t>
              </w:r>
            </w:smartTag>
          </w:p>
        </w:tc>
        <w:tc>
          <w:tcPr>
            <w:tcW w:w="6161" w:type="dxa"/>
            <w:gridSpan w:val="2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午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  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餐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       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（</w:t>
            </w:r>
            <w:r w:rsidRPr="0022174D">
              <w:rPr>
                <w:rFonts w:ascii="Times New Roman" w:eastAsia="標楷體" w:hAnsi="Times New Roman" w:cs="Times New Roman" w:hint="eastAsia"/>
                <w:bCs/>
                <w:noProof/>
                <w:kern w:val="0"/>
                <w:szCs w:val="20"/>
                <w:lang w:bidi="he-IL"/>
              </w:rPr>
              <w:t>游泳教學影片欣賞）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教練團</w:t>
            </w:r>
          </w:p>
        </w:tc>
      </w:tr>
      <w:tr w:rsidR="0022174D" w:rsidRPr="0022174D" w:rsidTr="00ED5C86">
        <w:trPr>
          <w:cantSplit/>
          <w:trHeight w:val="329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3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13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成功游泳教師條件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肢體接觸規範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如何成為成功的游泳教師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2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教學肢體接觸規範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楊啟宏講師</w:t>
            </w:r>
          </w:p>
        </w:tc>
      </w:tr>
      <w:tr w:rsidR="0022174D" w:rsidRPr="0022174D" w:rsidTr="00ED5C86">
        <w:trPr>
          <w:cantSplit/>
          <w:trHeight w:val="329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4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14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運動傷害防護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(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急救概述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)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運動傷害防護要領及處理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馮柏菁講師</w:t>
            </w:r>
          </w:p>
        </w:tc>
      </w:tr>
      <w:tr w:rsidR="0022174D" w:rsidRPr="0022174D" w:rsidTr="00ED5C86">
        <w:trPr>
          <w:cantSplit/>
          <w:trHeight w:val="461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15:00-15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運動科學理論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及游泳訓練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運動力學暨游泳基本訓練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黃大豐講師</w:t>
            </w:r>
          </w:p>
        </w:tc>
      </w:tr>
      <w:tr w:rsidR="0022174D" w:rsidRPr="0022174D" w:rsidTr="00ED5C86">
        <w:trPr>
          <w:cantSplit/>
          <w:trHeight w:val="321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6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0-1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7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筆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　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　試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bCs/>
                <w:noProof/>
                <w:kern w:val="0"/>
                <w:szCs w:val="20"/>
                <w:lang w:bidi="he-IL"/>
              </w:rPr>
              <w:t>學科考試</w:t>
            </w:r>
            <w:r w:rsidRPr="0022174D">
              <w:rPr>
                <w:rFonts w:ascii="Times New Roman" w:eastAsia="標楷體" w:hAnsi="Times New Roman" w:cs="Times New Roman" w:hint="eastAsia"/>
                <w:bCs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意見調查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郭乃文、楊更斌教練</w:t>
            </w:r>
          </w:p>
        </w:tc>
      </w:tr>
      <w:tr w:rsidR="0022174D" w:rsidRPr="0022174D" w:rsidTr="00ED5C86">
        <w:trPr>
          <w:cantSplit/>
          <w:trHeight w:val="318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18:00-20:00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運動基本技術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統合研習作業練習</w:t>
            </w:r>
          </w:p>
        </w:tc>
        <w:tc>
          <w:tcPr>
            <w:tcW w:w="2223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教練團</w:t>
            </w:r>
          </w:p>
        </w:tc>
      </w:tr>
      <w:tr w:rsidR="0022174D" w:rsidRPr="0022174D" w:rsidTr="00ED5C86">
        <w:trPr>
          <w:cantSplit/>
          <w:trHeight w:val="328"/>
          <w:jc w:val="center"/>
        </w:trPr>
        <w:tc>
          <w:tcPr>
            <w:tcW w:w="10030" w:type="dxa"/>
            <w:gridSpan w:val="4"/>
            <w:tcBorders>
              <w:left w:val="nil"/>
              <w:right w:val="nil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9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月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23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日（星期五）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 xml:space="preserve">     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  </w:t>
            </w:r>
          </w:p>
        </w:tc>
      </w:tr>
      <w:tr w:rsidR="0022174D" w:rsidRPr="0022174D" w:rsidTr="00ED5C86">
        <w:trPr>
          <w:cantSplit/>
          <w:trHeight w:val="573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08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:00-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09:50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※基礎游泳教學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樂趣化教學法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上下泳池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水中行走蹲跳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韻律呼吸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br/>
              <w:t>4.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水中張眼悶氣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水母漂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 xml:space="preserve"> 6.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水中站立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br/>
              <w:t>7.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蹬牆漂浮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8.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建立自信心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9.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水中遊戲教學法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黃錫家講師</w:t>
            </w:r>
          </w:p>
        </w:tc>
      </w:tr>
      <w:tr w:rsidR="0022174D" w:rsidRPr="0022174D" w:rsidTr="00ED5C86">
        <w:trPr>
          <w:cantSplit/>
          <w:trHeight w:val="573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～蝶泳教學法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蝶泳打腿動作教學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蝶泳划手動作教學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3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蝶泳換氣動作教學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4.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蝶泳統合訓練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林昌泉講師</w:t>
            </w:r>
          </w:p>
        </w:tc>
      </w:tr>
      <w:tr w:rsidR="0022174D" w:rsidRPr="0022174D" w:rsidTr="00ED5C86">
        <w:trPr>
          <w:cantSplit/>
          <w:trHeight w:val="573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lastRenderedPageBreak/>
              <w:t>11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:00-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11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:50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～捷泳教學法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捷泳打腿動作教學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捷泳划手動作教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捷泳換氣動作教學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4.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捷泳統合訓練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杜美惠講師</w:t>
            </w:r>
          </w:p>
        </w:tc>
      </w:tr>
      <w:tr w:rsidR="0022174D" w:rsidRPr="0022174D" w:rsidTr="00ED5C86">
        <w:trPr>
          <w:cantSplit/>
          <w:trHeight w:val="273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2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0-1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3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6161" w:type="dxa"/>
            <w:gridSpan w:val="2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午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餐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（</w:t>
            </w:r>
            <w:r w:rsidRPr="0022174D">
              <w:rPr>
                <w:rFonts w:ascii="Times New Roman" w:eastAsia="標楷體" w:hAnsi="Times New Roman" w:cs="Times New Roman" w:hint="eastAsia"/>
                <w:bCs/>
                <w:noProof/>
                <w:kern w:val="0"/>
                <w:szCs w:val="20"/>
                <w:lang w:bidi="he-IL"/>
              </w:rPr>
              <w:t>游泳教學影片欣賞）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22174D" w:rsidRPr="0022174D" w:rsidRDefault="0022174D" w:rsidP="0022174D">
            <w:pPr>
              <w:rPr>
                <w:rFonts w:ascii="標楷體" w:eastAsia="標楷體" w:hAnsi="標楷體" w:cs="Times New Roman"/>
                <w:szCs w:val="24"/>
              </w:rPr>
            </w:pPr>
            <w:r w:rsidRPr="0022174D">
              <w:rPr>
                <w:rFonts w:ascii="標楷體" w:eastAsia="標楷體" w:hAnsi="標楷體" w:cs="Times New Roman" w:hint="eastAsia"/>
                <w:szCs w:val="24"/>
              </w:rPr>
              <w:t>教練團</w:t>
            </w:r>
          </w:p>
        </w:tc>
      </w:tr>
      <w:tr w:rsidR="0022174D" w:rsidRPr="0022174D" w:rsidTr="00ED5C86">
        <w:trPr>
          <w:cantSplit/>
          <w:trHeight w:val="273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13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13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50</w:t>
            </w:r>
          </w:p>
        </w:tc>
        <w:tc>
          <w:tcPr>
            <w:tcW w:w="2460" w:type="dxa"/>
            <w:tcBorders>
              <w:right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～仰泳教學法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</w:p>
        </w:tc>
        <w:tc>
          <w:tcPr>
            <w:tcW w:w="3701" w:type="dxa"/>
            <w:tcBorders>
              <w:left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仰泳打腿動作教學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仰泳划手動作教學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仰泳換氣動作教學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4.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仰泳統合訓練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傅武雄講師</w:t>
            </w:r>
          </w:p>
        </w:tc>
      </w:tr>
      <w:tr w:rsidR="0022174D" w:rsidRPr="0022174D" w:rsidTr="00ED5C86">
        <w:trPr>
          <w:cantSplit/>
          <w:trHeight w:val="573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4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0-1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4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※指導技術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～蛙泳教學法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蛙泳打腿動作教學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蛙泳划手動作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蛙泳換氣動作教學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4.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蛙泳統合訓練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岸上及水中練習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蔡順耀講師</w:t>
            </w:r>
          </w:p>
        </w:tc>
      </w:tr>
      <w:tr w:rsidR="0022174D" w:rsidRPr="0022174D" w:rsidTr="00ED5C86">
        <w:trPr>
          <w:cantSplit/>
          <w:trHeight w:val="259"/>
          <w:jc w:val="center"/>
        </w:trPr>
        <w:tc>
          <w:tcPr>
            <w:tcW w:w="1646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15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5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※水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         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試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      </w:t>
            </w:r>
          </w:p>
        </w:tc>
        <w:tc>
          <w:tcPr>
            <w:tcW w:w="3701" w:type="dxa"/>
            <w:tcBorders>
              <w:bottom w:val="single" w:sz="6" w:space="0" w:color="000000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水中四式游法測驗與錄影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 xml:space="preserve">  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杜順興、傅武雄教練</w:t>
            </w:r>
          </w:p>
        </w:tc>
      </w:tr>
      <w:tr w:rsidR="0022174D" w:rsidRPr="0022174D" w:rsidTr="00ED5C86">
        <w:trPr>
          <w:cantSplit/>
          <w:trHeight w:val="242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6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0-1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7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3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陸上試教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Cs/>
                <w:noProof/>
                <w:kern w:val="0"/>
                <w:szCs w:val="20"/>
                <w:lang w:bidi="he-IL"/>
              </w:rPr>
              <w:t>分組試教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考試委員</w:t>
            </w:r>
          </w:p>
        </w:tc>
      </w:tr>
      <w:tr w:rsidR="0022174D" w:rsidRPr="0022174D" w:rsidTr="00ED5C86">
        <w:trPr>
          <w:cantSplit/>
          <w:trHeight w:val="318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1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7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3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0-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20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:</w:t>
            </w: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0</w:t>
            </w:r>
            <w:r w:rsidRPr="0022174D"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  <w:t>0</w:t>
            </w:r>
          </w:p>
        </w:tc>
        <w:tc>
          <w:tcPr>
            <w:tcW w:w="2460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結訓</w:t>
            </w:r>
          </w:p>
        </w:tc>
        <w:tc>
          <w:tcPr>
            <w:tcW w:w="3701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座談，意見溝通</w:t>
            </w:r>
          </w:p>
        </w:tc>
        <w:tc>
          <w:tcPr>
            <w:tcW w:w="2223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理事長主持</w:t>
            </w:r>
          </w:p>
        </w:tc>
      </w:tr>
      <w:tr w:rsidR="0022174D" w:rsidRPr="0022174D" w:rsidTr="00ED5C86">
        <w:trPr>
          <w:cantSplit/>
          <w:trHeight w:val="2927"/>
          <w:jc w:val="center"/>
        </w:trPr>
        <w:tc>
          <w:tcPr>
            <w:tcW w:w="1646" w:type="dxa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附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noProof/>
                <w:kern w:val="0"/>
                <w:szCs w:val="20"/>
                <w:lang w:bidi="he-IL"/>
              </w:rPr>
              <w:t>註</w:t>
            </w:r>
          </w:p>
        </w:tc>
        <w:tc>
          <w:tcPr>
            <w:tcW w:w="8384" w:type="dxa"/>
            <w:gridSpan w:val="3"/>
            <w:vAlign w:val="center"/>
          </w:tcPr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1.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報到前應準備泳裝、泳具以便上課時穿著。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2.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教學研習作業，每位參加學員皆應撰寫，且最晚應於第二天研習會上午第一節課上課前時繳交，否則視為學科不及格。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 xml:space="preserve">         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3.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每日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07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：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50</w:t>
            </w:r>
            <w:r w:rsidRPr="0022174D"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  <w:t>前準時報到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 xml:space="preserve"> </w:t>
            </w:r>
            <w:r w:rsidRPr="0022174D"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  <w:t>上課地點：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a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.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台南市省躬國小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（地址：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台南市南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 xml:space="preserve">        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區灣裡路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70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號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）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b.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台南市三華游泳池，（地址：台南市南區金華路一段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129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號，電話：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0975-712379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蔡麗華總教練）</w:t>
            </w:r>
            <w:r w:rsidRPr="0022174D">
              <w:rPr>
                <w:rFonts w:ascii="Times New Roman" w:eastAsia="標楷體" w:hAnsi="Times New Roman" w:cs="Times New Roman"/>
                <w:b/>
                <w:bCs/>
                <w:noProof/>
                <w:kern w:val="0"/>
                <w:szCs w:val="20"/>
                <w:lang w:bidi="he-IL"/>
              </w:rPr>
              <w:t>如有遲到或缺課者，暫不發證，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補課後始發證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。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4.</w:t>
            </w:r>
            <w:r w:rsidRPr="0022174D">
              <w:rPr>
                <w:rFonts w:ascii="Times New Roman" w:eastAsia="標楷體" w:hAnsi="Times New Roman" w:cs="Times New Roman" w:hint="eastAsia"/>
                <w:b/>
                <w:bCs/>
                <w:noProof/>
                <w:kern w:val="0"/>
                <w:szCs w:val="20"/>
                <w:lang w:bidi="he-IL"/>
              </w:rPr>
              <w:t>『※』符號者為游泳池水中課程。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5.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本日程表授課總時數共計為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24</w:t>
            </w:r>
            <w:r w:rsidRPr="0022174D"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  <w:t>小時。</w:t>
            </w:r>
          </w:p>
          <w:p w:rsidR="0022174D" w:rsidRPr="0022174D" w:rsidRDefault="0022174D" w:rsidP="0022174D">
            <w:pPr>
              <w:widowControl/>
              <w:ind w:left="720" w:hanging="720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0"/>
                <w:szCs w:val="20"/>
                <w:lang w:bidi="he-IL"/>
              </w:rPr>
            </w:pP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6.</w:t>
            </w:r>
            <w:r w:rsidRPr="0022174D">
              <w:rPr>
                <w:rFonts w:ascii="Times New Roman" w:eastAsia="標楷體" w:hAnsi="Times New Roman" w:cs="Times New Roman" w:hint="eastAsia"/>
                <w:b/>
                <w:noProof/>
                <w:kern w:val="0"/>
                <w:szCs w:val="20"/>
                <w:lang w:bidi="he-IL"/>
              </w:rPr>
              <w:t>本課程表如需變更時，得視情況適時調整。</w:t>
            </w:r>
          </w:p>
        </w:tc>
      </w:tr>
    </w:tbl>
    <w:p w:rsidR="0022174D" w:rsidRPr="0022174D" w:rsidRDefault="0022174D" w:rsidP="0022174D">
      <w:pPr>
        <w:widowControl/>
        <w:ind w:left="720" w:hanging="720"/>
        <w:textAlignment w:val="baseline"/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</w:pPr>
    </w:p>
    <w:sectPr w:rsidR="0022174D" w:rsidRPr="0022174D" w:rsidSect="0022174D">
      <w:pgSz w:w="11906" w:h="16838"/>
      <w:pgMar w:top="1440" w:right="70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4D"/>
    <w:rsid w:val="0022174D"/>
    <w:rsid w:val="00D57C55"/>
    <w:rsid w:val="00D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E98BB-3546-41E7-8467-C4E95DC6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4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2016-09-09T01:13:00Z</dcterms:created>
  <dcterms:modified xsi:type="dcterms:W3CDTF">2016-09-09T01:13:00Z</dcterms:modified>
</cp:coreProperties>
</file>