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D06" w:rsidRPr="009C59E6" w:rsidRDefault="00CE1E63" w:rsidP="000E7430">
      <w:pPr>
        <w:snapToGrid w:val="0"/>
        <w:jc w:val="center"/>
        <w:rPr>
          <w:rFonts w:ascii="標楷體" w:eastAsia="標楷體" w:hAnsi="標楷體"/>
          <w:b/>
          <w:sz w:val="28"/>
          <w:szCs w:val="28"/>
        </w:rPr>
      </w:pPr>
      <w:bookmarkStart w:id="0" w:name="_GoBack"/>
      <w:bookmarkEnd w:id="0"/>
      <w:r w:rsidRPr="00330814">
        <w:rPr>
          <w:rFonts w:ascii="標楷體" w:eastAsia="標楷體" w:hAnsi="標楷體" w:hint="eastAsia"/>
          <w:b/>
          <w:color w:val="000000"/>
          <w:spacing w:val="19"/>
          <w:sz w:val="32"/>
          <w:szCs w:val="32"/>
        </w:rPr>
        <w:t>全新第3季【就是愛運動】</w:t>
      </w:r>
      <w:r w:rsidR="00FD6D06" w:rsidRPr="009C59E6">
        <w:rPr>
          <w:rFonts w:ascii="標楷體" w:eastAsia="標楷體" w:hAnsi="標楷體" w:hint="eastAsia"/>
          <w:b/>
          <w:sz w:val="28"/>
          <w:szCs w:val="28"/>
        </w:rPr>
        <w:t>各集學校簡介及節目介紹</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00"/>
        <w:gridCol w:w="4202"/>
        <w:gridCol w:w="3676"/>
      </w:tblGrid>
      <w:tr w:rsidR="009C59E6" w:rsidRPr="00330814" w:rsidTr="00330814">
        <w:trPr>
          <w:trHeight w:val="600"/>
          <w:jc w:val="center"/>
        </w:trPr>
        <w:tc>
          <w:tcPr>
            <w:tcW w:w="694"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9C59E6" w:rsidRPr="00330814" w:rsidTr="00330814">
        <w:trPr>
          <w:trHeight w:val="498"/>
          <w:jc w:val="center"/>
        </w:trPr>
        <w:tc>
          <w:tcPr>
            <w:tcW w:w="694"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6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9C59E6" w:rsidRPr="00330814" w:rsidTr="00330814">
        <w:trPr>
          <w:trHeight w:val="3810"/>
          <w:jc w:val="center"/>
        </w:trPr>
        <w:tc>
          <w:tcPr>
            <w:tcW w:w="694"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學年度起開始在後勁國小設立足球體育資優班，招收對足球運動有天份、有興趣的小朋友，奠定後勁國小發展足球的基礎，目前全校約有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 足球踢出新生命</w:t>
            </w:r>
            <w:r w:rsidRPr="00330814">
              <w:rPr>
                <w:rFonts w:ascii="標楷體" w:eastAsia="標楷體" w:hAnsi="標楷體"/>
                <w:b/>
                <w:bCs/>
                <w:color w:val="FF0000"/>
                <w:sz w:val="28"/>
                <w:szCs w:val="28"/>
              </w:rPr>
              <w:t>!</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你可能看過世足賽!但你一定沒看過比世足賽更精采的五人制足球賽!</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還有同學為了參加足球隊連續1800天不間段的要求母親點頭答應?更有原本會跟同學打架、拒學的同學參加足球隊後，對足球產生興趣，讓自己的生命有了改變?</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到底運動跟成績有什們關聯呢?而孩子學習管道又是哪三覺呢?</w:t>
            </w:r>
          </w:p>
        </w:tc>
      </w:tr>
      <w:tr w:rsidR="009C59E6" w:rsidRPr="00330814" w:rsidTr="00330814">
        <w:trPr>
          <w:trHeight w:val="3375"/>
          <w:jc w:val="center"/>
        </w:trPr>
        <w:tc>
          <w:tcPr>
            <w:tcW w:w="694"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高雄</w:t>
            </w:r>
          </w:p>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後勁國小</w:t>
            </w:r>
          </w:p>
          <w:p w:rsidR="00FD6D06" w:rsidRPr="00330814" w:rsidRDefault="00FD6D06" w:rsidP="00330814">
            <w:pPr>
              <w:spacing w:line="400" w:lineRule="exact"/>
              <w:jc w:val="center"/>
              <w:rPr>
                <w:rFonts w:ascii="標楷體" w:eastAsia="標楷體" w:hAnsi="標楷體" w:cs="Arial"/>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4202"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36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78"/>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36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 與山林重修舊好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51年，學校地處高山中放眼望去全是綠油油的森林，正因為地勢優異，在這間全校僅有94人的小學校中，師長們發揮創意把教科書結合運動，帶領學生走進自然暢享運動與山林重修舊好，利用大自然當作教室，把林中生態當作活教材，讓孩子在不知不覺中既能增加知識又能強壯體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陳清圳更是要求學生在畢業前必須為自己製造難忘的專屬回憶，因此登百岳、單車環島、拍紀綠片和自主規劃都是學生必修的特殊課程，除此之外校長還把運動層次提升，不只讓孩子騎車義賣咖啡賺取花東淨灘的旅費，還讓全校師生學習用廚餘種菜救濟貧窮，培養孩子自主、快樂、勇敢、宏觀的優秀品格。</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騎單車、爬百岳，全都難不倒他</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完全程呢？而他們又是遇到什麼樣的難題，竟讓畊宏半夜睡不著頻打電話搬救兵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304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b/>
                <w:kern w:val="2"/>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2"/>
        <w:gridCol w:w="3875"/>
        <w:gridCol w:w="4000"/>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74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三</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 民俗體育為國爭光!</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中正國中位處基隆中正公園後山，校園內山巒疊翠，依勢起伏，盡得山海之勝，花木扶疏，形勢優美令人流連，於55年創校至今全校學生共有1080名，現設普通班30班，民俗體育資優班也有6班。</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為了使融合傳統技藝與運動技巧的民俗體育能代代相傳，在1975年成立『繩仙隊』及『藝鈴隊』以台灣民間 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    </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FD6D06" w:rsidRPr="00330814" w:rsidRDefault="00FD6D06"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挑戰金氏世界紀錄對你來說可能遙不可及，但是對一群學生來說卻是為國爭光的機會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教育部體育署為慶祝首屆的</w:t>
            </w:r>
            <w:smartTag w:uri="urn:schemas-microsoft-com:office:smarttags" w:element="chsdate">
              <w:smartTagPr>
                <w:attr w:name="IsROCDate" w:val="False"/>
                <w:attr w:name="IsLunarDate" w:val="False"/>
                <w:attr w:name="Day" w:val="9"/>
                <w:attr w:name="Month" w:val="9"/>
                <w:attr w:name="Year" w:val="2014"/>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r w:rsidRPr="00330814">
              <w:rPr>
                <w:rFonts w:ascii="標楷體" w:eastAsia="標楷體" w:hAnsi="標楷體" w:cs="Helvetica" w:hint="eastAsia"/>
                <w:color w:val="000000"/>
                <w:sz w:val="28"/>
                <w:szCs w:val="28"/>
              </w:rPr>
              <w:t>國民體育日，特別安排了「國民體育日全台學生跳繩串聯暨創金氏世界紀錄」活動。來自全台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名中、小學生，在英國金氏紀錄鑑證官</w:t>
            </w:r>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人次「相繞繩單人跳」（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FD6D06" w:rsidRPr="00330814" w:rsidTr="00330814">
        <w:trPr>
          <w:trHeight w:val="66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900"/>
        <w:gridCol w:w="3858"/>
        <w:gridCol w:w="3825"/>
      </w:tblGrid>
      <w:tr w:rsidR="00FD6D06" w:rsidRPr="00330814" w:rsidTr="00330814">
        <w:trPr>
          <w:trHeight w:val="600"/>
          <w:jc w:val="center"/>
        </w:trPr>
        <w:tc>
          <w:tcPr>
            <w:tcW w:w="780"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780"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825"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825"/>
          <w:jc w:val="center"/>
        </w:trPr>
        <w:tc>
          <w:tcPr>
            <w:tcW w:w="780"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「什麼?在學校跑步可以遊台灣!!」</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不要懷疑!雲海國小郭校長首創「跑校園遊台灣」運動，邀請全校同學下課空檔一起跑步。首先，校長規劃校園社區幾條路線並標示距離，由同學交互認證並於每週累計距離，老師每週會告訴同學(舉例：這週跑了幾5公里，表示同學已從雲海國小跑到新店)，再請同學回去查新店有哪些特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個孩子左右，但每個孩子卻都熱愛路跑呢，舉辦過的路跑不勝枚舉，最被津津樂道的莫過於『翡翠水庫路跑』還吸引新加坡學童慕名而來，一同參與這場路跑友誼賽。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好漢坡登階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FD6D06" w:rsidRPr="00330814" w:rsidRDefault="00FD6D06" w:rsidP="00330814">
            <w:pPr>
              <w:spacing w:line="400" w:lineRule="exact"/>
              <w:rPr>
                <w:rFonts w:ascii="標楷體" w:eastAsia="標楷體" w:hAnsi="標楷體"/>
                <w:sz w:val="28"/>
                <w:szCs w:val="28"/>
              </w:rPr>
            </w:pPr>
          </w:p>
        </w:tc>
        <w:tc>
          <w:tcPr>
            <w:tcW w:w="3825"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ab"/>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雲海國小舉辦過的路跑更是不勝枚舉，最被津津樂道的莫過於『翡翠水庫路跑』還吸引新加坡學童慕名而來，一同參與這場路跑友誼賽。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還曾舉辦了『好漢坡登階比賽』。『就是愛運動』的主持人畊宏也化身健身教練鼓勵平常不太作運動的女主持人巴鈺挑戰『好漢坡登階』到底巴鈺在留教練血汗的訓練下能否挑戰成功呢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FD6D06" w:rsidRPr="00330814" w:rsidTr="00330814">
        <w:trPr>
          <w:trHeight w:val="2175"/>
          <w:jc w:val="center"/>
        </w:trPr>
        <w:tc>
          <w:tcPr>
            <w:tcW w:w="780"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新北</w:t>
            </w:r>
          </w:p>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雲海國小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kern w:val="2"/>
                <w:sz w:val="28"/>
                <w:szCs w:val="28"/>
              </w:rPr>
            </w:pPr>
          </w:p>
        </w:tc>
        <w:tc>
          <w:tcPr>
            <w:tcW w:w="3858"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3825"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279"/>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65"/>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設手扶桿，以利初學者可在此處練習上、下車，車隊也需在每個禮拜二和三的放學時間留下來練習花式動作，同學也會在下課時間自創獨輪車的創意遊戲，例如騎車投籃、騎車鬼抓人</w:t>
            </w:r>
            <w:r w:rsidRPr="00330814">
              <w:rPr>
                <w:rFonts w:ascii="標楷體" w:eastAsia="標楷體" w:hAnsi="標楷體"/>
                <w:sz w:val="28"/>
                <w:szCs w:val="28"/>
              </w:rPr>
              <w:t>…</w:t>
            </w:r>
            <w:r w:rsidRPr="00330814">
              <w:rPr>
                <w:rFonts w:ascii="標楷體" w:eastAsia="標楷體" w:hAnsi="標楷體" w:hint="eastAsia"/>
                <w:sz w:val="28"/>
                <w:szCs w:val="28"/>
              </w:rPr>
              <w:t>等。</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時所露的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 騎進車埕完成夢想</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NG，也把大膽王巴鈺嚇到花容失色尖叫不斷。</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車埕分校，為的就是要幫孩子們舉辦一場獨輪車友誼賽，在這場高手過招緊張又刺激的友誼賽中，到底誰能勝出呢？</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黃國倫也將教大家，如何幫助孩子用正面的心態對待比賽，培育勝不驕敗不餒的好品格，重新翻轉你對運動的認知，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25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65"/>
        <w:gridCol w:w="4056"/>
        <w:gridCol w:w="379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57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位於恆春鎮的僑勇國小</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不管是《搶分大作戰》《水中魔毯》還是《水中拔河》，都讓孩子熱血沸騰，幾近瘋狂。學校也特別針對特教班孩童設計趣味遊戲，透過游泳教學建立師生之間的信任，讓特教班孩童也能自由開心的成長。</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僑勇國小除了水上運動會之外，在其他多元發展上也有所成果，例如獨輪車、國標舞、桌球隊、、都是學校重點栽培項目。讓孩子能多方涉獵，增加競爭力。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游出熱情和勇敢 趣味運動在僑勇</w:t>
            </w:r>
            <w:r w:rsidRPr="00330814">
              <w:rPr>
                <w:rFonts w:ascii="標楷體" w:eastAsia="標楷體" w:hAnsi="標楷體"/>
                <w:b/>
                <w:color w:val="FF0000"/>
                <w:sz w:val="28"/>
                <w:szCs w:val="28"/>
              </w:rPr>
              <w:t xml:space="preserve"> </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w:t>
            </w: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位於恆春鎮的僑勇國小為了培養孩子們的自救能力，特地發揮巧思舉辦水上運動會，透過超有創意及趣味的教學，不只讓旱鴨子愛上游泳，更讓每位僑勇同學成為水中蛟龍。</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趣味的水上運動激起主持人的勝負慾，首先是巴鈺下戰帖挑戰畊宏，因此兩人各自挑選五名小泳將要一決高下，而畊宏為了展現平日的訓練，竟誇下海口要以一抵五挑戰水中拔河，當哨音響起後，到底誰才會是水中贏家呢？ </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棚內邀請到知名小兒科醫師 黃瑽寧和北市大運動教育所所長 黃崇儒來破除錯誤觀念，教導父母如何幫助孩子快樂學游泳，究竟長輩常說：「把孩子丟到水裡，多喝點水就會游了」是正確的嗎？</w:t>
            </w:r>
            <w:r w:rsidRPr="00330814">
              <w:rPr>
                <w:rFonts w:ascii="標楷體" w:eastAsia="標楷體" w:hAnsi="標楷體" w:hint="eastAsia"/>
                <w:sz w:val="28"/>
                <w:szCs w:val="28"/>
              </w:rPr>
              <w:t xml:space="preserve"> </w:t>
            </w:r>
          </w:p>
        </w:tc>
      </w:tr>
      <w:tr w:rsidR="00FD6D06" w:rsidRPr="00330814" w:rsidTr="00330814">
        <w:trPr>
          <w:trHeight w:val="4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2"/>
        <w:gridCol w:w="4130"/>
        <w:gridCol w:w="3745"/>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 征服大自然</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台東電光國小以</w:t>
            </w:r>
            <w:r w:rsidRPr="00330814">
              <w:rPr>
                <w:rFonts w:ascii="標楷體" w:eastAsia="標楷體" w:hAnsi="標楷體" w:hint="eastAsia"/>
                <w:sz w:val="28"/>
                <w:szCs w:val="28"/>
              </w:rPr>
              <w:t>台灣後山的縱谷美景，搭配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天生天養是他們推崇的價值觀、而大自然則是他們最豐富的教室。老師為了讓孩子多元發展，提升競爭力，已舉辦超過三年的山野教育，包括溯溪、獨木舟、阿美族傳統弓、、、等。讓最原始的運動能量，透過各種管道，全力奔放。</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校園內的獨立攀岩場，讓孩子能夠訓練抱石、搶石賽，透過趣味競賽，幫助孩子愛上運動，更有助於提升課堂學習果效。更有孩子因為體育課，擺脫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其中的阿美竹炮，更是名聞遐邇。讓學校</w:t>
            </w:r>
            <w:r w:rsidRPr="00330814">
              <w:rPr>
                <w:rFonts w:ascii="標楷體" w:eastAsia="標楷體" w:hAnsi="標楷體" w:cs="Lucida Grande"/>
                <w:color w:val="000000"/>
                <w:sz w:val="28"/>
                <w:szCs w:val="28"/>
              </w:rPr>
              <w:t>不僅獲選教育部全國十大經典、商周雜誌全國百大特色學校，每年還吸引逾百團、上千遊客參訪、遊學。</w:t>
            </w:r>
            <w:r w:rsidRPr="00330814">
              <w:rPr>
                <w:rFonts w:ascii="標楷體" w:eastAsia="標楷體" w:hAnsi="標楷體" w:cs="Lucida Grande" w:hint="eastAsia"/>
                <w:color w:val="000000"/>
                <w:sz w:val="28"/>
                <w:szCs w:val="28"/>
              </w:rPr>
              <w:t>對於發揚阿美文化不遺餘力。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 xml:space="preserve">台東電光的溪林風光 阿美孩子征服去 </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 xml:space="preserve"> 台灣後山的縱谷美景蔭入眼簾，搭配</w:t>
            </w:r>
            <w:r w:rsidRPr="00330814">
              <w:rPr>
                <w:rFonts w:ascii="標楷體" w:eastAsia="標楷體" w:hAnsi="標楷體" w:cs="Lucida Grande"/>
                <w:color w:val="000000"/>
                <w:sz w:val="28"/>
                <w:szCs w:val="28"/>
              </w:rPr>
              <w:t>旮亙</w:t>
            </w:r>
            <w:r w:rsidRPr="00330814">
              <w:rPr>
                <w:rFonts w:ascii="標楷體" w:eastAsia="標楷體" w:hAnsi="標楷體" w:cs="Lucida Grande" w:hint="eastAsia"/>
                <w:color w:val="000000"/>
                <w:sz w:val="28"/>
                <w:szCs w:val="28"/>
              </w:rPr>
              <w:t>樂團美妙清脆的音符，以及幽默可愛的阿美小孩，這就是台東電光國小給人的第一印象，天生天養是他們推崇的價值觀，大自然則是他們最豐富的教室。</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雖然阿美孩子各個活力充沛、樂觀正向，但其中也曾有人深受3C產品成癮之苦，因此特別請到戒癮專家 王倩倩老師來教導大家，如何幫助孩子斷開癮頭，指引人生新方向</w:t>
            </w:r>
            <w:r w:rsidRPr="00330814">
              <w:rPr>
                <w:rFonts w:ascii="標楷體" w:eastAsia="標楷體" w:hAnsi="標楷體" w:cs="新細明體" w:hint="eastAsia"/>
                <w:sz w:val="28"/>
                <w:szCs w:val="28"/>
              </w:rPr>
              <w:t>。</w:t>
            </w:r>
          </w:p>
        </w:tc>
      </w:tr>
      <w:tr w:rsidR="00FD6D06" w:rsidRPr="00330814" w:rsidTr="00330814">
        <w:trPr>
          <w:trHeight w:val="250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30"/>
        <w:gridCol w:w="4247"/>
        <w:gridCol w:w="365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0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雙園國小在</w:t>
            </w:r>
            <w:r w:rsidRPr="00330814">
              <w:rPr>
                <w:rFonts w:ascii="標楷體" w:eastAsia="標楷體" w:hAnsi="標楷體"/>
                <w:sz w:val="28"/>
                <w:szCs w:val="28"/>
              </w:rPr>
              <w:t xml:space="preserve">民國 </w:t>
            </w:r>
            <w:smartTag w:uri="urn:schemas-microsoft-com:office:smarttags" w:element="chsdate">
              <w:smartTagPr>
                <w:attr w:name="Year" w:val="2025"/>
                <w:attr w:name="Month" w:val="4"/>
                <w:attr w:name="Day" w:val="1"/>
                <w:attr w:name="IsLunarDate" w:val="False"/>
                <w:attr w:name="IsROCDate" w:val="False"/>
              </w:smartTagPr>
              <w:r w:rsidRPr="00330814">
                <w:rPr>
                  <w:rFonts w:ascii="標楷體" w:eastAsia="標楷體" w:hAnsi="標楷體"/>
                  <w:sz w:val="28"/>
                  <w:szCs w:val="28"/>
                </w:rPr>
                <w:t>25年4月1日</w:t>
              </w:r>
            </w:smartTag>
            <w:r w:rsidRPr="00330814">
              <w:rPr>
                <w:rFonts w:ascii="標楷體" w:eastAsia="標楷體" w:hAnsi="標楷體"/>
                <w:sz w:val="28"/>
                <w:szCs w:val="28"/>
              </w:rPr>
              <w:t>創校，原名「臺北堀江公學校」</w:t>
            </w:r>
            <w:r w:rsidRPr="00330814">
              <w:rPr>
                <w:rFonts w:ascii="標楷體" w:eastAsia="標楷體" w:hAnsi="標楷體" w:hint="eastAsia"/>
                <w:sz w:val="28"/>
                <w:szCs w:val="28"/>
              </w:rPr>
              <w:t>是</w:t>
            </w:r>
            <w:r w:rsidRPr="00330814">
              <w:rPr>
                <w:rFonts w:ascii="標楷體" w:eastAsia="標楷體" w:hAnsi="標楷體"/>
                <w:sz w:val="28"/>
                <w:szCs w:val="28"/>
              </w:rPr>
              <w:t>以學生為中心</w:t>
            </w:r>
            <w:r w:rsidRPr="00330814">
              <w:rPr>
                <w:rFonts w:ascii="標楷體" w:eastAsia="標楷體" w:hAnsi="標楷體" w:hint="eastAsia"/>
                <w:sz w:val="28"/>
                <w:szCs w:val="28"/>
              </w:rPr>
              <w:t>，</w:t>
            </w:r>
            <w:r w:rsidRPr="00330814">
              <w:rPr>
                <w:rFonts w:ascii="標楷體" w:eastAsia="標楷體" w:hAnsi="標楷體"/>
                <w:sz w:val="28"/>
                <w:szCs w:val="28"/>
              </w:rPr>
              <w:t>學校因學生而存在，建立以學生為主體之教育觀</w:t>
            </w:r>
            <w:r w:rsidRPr="00330814">
              <w:rPr>
                <w:rFonts w:ascii="標楷體" w:eastAsia="標楷體" w:hAnsi="標楷體" w:hint="eastAsia"/>
                <w:sz w:val="28"/>
                <w:szCs w:val="28"/>
              </w:rPr>
              <w:t>，</w:t>
            </w:r>
            <w:r w:rsidRPr="00330814">
              <w:rPr>
                <w:rFonts w:ascii="標楷體" w:eastAsia="標楷體" w:hAnsi="標楷體"/>
                <w:sz w:val="28"/>
                <w:szCs w:val="28"/>
              </w:rPr>
              <w:t>尊重每個孩子的</w:t>
            </w:r>
            <w:r w:rsidRPr="00330814">
              <w:rPr>
                <w:rFonts w:ascii="標楷體" w:eastAsia="標楷體" w:hAnsi="標楷體" w:hint="eastAsia"/>
                <w:sz w:val="28"/>
                <w:szCs w:val="28"/>
              </w:rPr>
              <w:t>特</w:t>
            </w:r>
            <w:r w:rsidRPr="00330814">
              <w:rPr>
                <w:rFonts w:ascii="標楷體" w:eastAsia="標楷體" w:hAnsi="標楷體"/>
                <w:sz w:val="28"/>
                <w:szCs w:val="28"/>
              </w:rPr>
              <w:t>殊性，成就每一個孩子適合自己的潛能開展，關懷每個孩子的喜、怒、哀、樂，伴隨他開創綺麗童年</w:t>
            </w:r>
            <w:r w:rsidRPr="00330814">
              <w:rPr>
                <w:rFonts w:ascii="標楷體" w:eastAsia="標楷體" w:hAnsi="標楷體" w:hint="eastAsia"/>
                <w:sz w:val="28"/>
                <w:szCs w:val="28"/>
              </w:rPr>
              <w:t>，目前</w:t>
            </w:r>
            <w:r w:rsidRPr="00330814">
              <w:rPr>
                <w:rFonts w:ascii="標楷體" w:eastAsia="標楷體" w:hAnsi="標楷體"/>
                <w:sz w:val="28"/>
                <w:szCs w:val="28"/>
              </w:rPr>
              <w:t>普通班25班、特教班6班</w:t>
            </w:r>
            <w:r w:rsidRPr="00330814">
              <w:rPr>
                <w:rFonts w:ascii="標楷體" w:eastAsia="標楷體" w:hAnsi="標楷體" w:hint="eastAsia"/>
                <w:sz w:val="28"/>
                <w:szCs w:val="28"/>
              </w:rPr>
              <w:t>，</w:t>
            </w:r>
            <w:r w:rsidRPr="00330814">
              <w:rPr>
                <w:rFonts w:ascii="標楷體" w:eastAsia="標楷體" w:hAnsi="標楷體"/>
                <w:sz w:val="28"/>
                <w:szCs w:val="28"/>
              </w:rPr>
              <w:t>學生總人數：約 580 人。</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致力</w:t>
            </w:r>
            <w:r w:rsidRPr="00330814">
              <w:rPr>
                <w:rFonts w:ascii="標楷體" w:eastAsia="標楷體" w:hAnsi="標楷體"/>
                <w:sz w:val="28"/>
                <w:szCs w:val="28"/>
              </w:rPr>
              <w:t>配合國科會做創意體育教學行動研究，讓小朋友在音樂、遊戲及舞蹈情境中上體育課，彼此不互相競爭而是玩在一起，小朋友可以從活動中提升創造力、問題解決能力及同儕良好互動的能力，進而運用在其他學科上面的表現</w:t>
            </w:r>
            <w:r w:rsidRPr="00330814">
              <w:rPr>
                <w:rFonts w:ascii="標楷體" w:eastAsia="標楷體" w:hAnsi="標楷體" w:hint="eastAsia"/>
                <w:sz w:val="28"/>
                <w:szCs w:val="28"/>
              </w:rPr>
              <w:t>，於</w:t>
            </w:r>
            <w:r w:rsidRPr="00330814">
              <w:rPr>
                <w:rFonts w:ascii="標楷體" w:eastAsia="標楷體" w:hAnsi="標楷體"/>
                <w:sz w:val="28"/>
                <w:szCs w:val="28"/>
              </w:rPr>
              <w:t>民國94年榮獲教育部「教學卓越金質獎」</w:t>
            </w:r>
            <w:r w:rsidRPr="00330814">
              <w:rPr>
                <w:rFonts w:ascii="標楷體" w:eastAsia="標楷體" w:hAnsi="標楷體" w:hint="eastAsia"/>
                <w:sz w:val="28"/>
                <w:szCs w:val="28"/>
              </w:rPr>
              <w:t>。</w:t>
            </w:r>
            <w:r w:rsidRPr="00330814">
              <w:rPr>
                <w:rFonts w:ascii="標楷體" w:eastAsia="標楷體" w:hAnsi="標楷體"/>
                <w:sz w:val="28"/>
                <w:szCs w:val="28"/>
              </w:rPr>
              <w:t>多元的社團滿足學生發展多元專長的機會，目前社團含括藝文類、體育類、音樂類及其他等豐富多元化</w:t>
            </w:r>
            <w:r w:rsidRPr="00330814">
              <w:rPr>
                <w:rFonts w:ascii="標楷體" w:eastAsia="標楷體" w:hAnsi="標楷體" w:hint="eastAsia"/>
                <w:sz w:val="28"/>
                <w:szCs w:val="28"/>
              </w:rPr>
              <w:t>，於</w:t>
            </w:r>
            <w:r w:rsidRPr="00330814">
              <w:rPr>
                <w:rFonts w:ascii="標楷體" w:eastAsia="標楷體" w:hAnsi="標楷體"/>
                <w:sz w:val="28"/>
                <w:szCs w:val="28"/>
              </w:rPr>
              <w:t>民國95年榮獲臺北市優質學校「學生學習獎」。</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 運動讓人變</w:t>
            </w:r>
            <w:r w:rsidRPr="00330814">
              <w:rPr>
                <w:rFonts w:ascii="標楷體" w:eastAsia="標楷體" w:hAnsi="標楷體"/>
                <w:b/>
                <w:color w:val="FF0000"/>
                <w:sz w:val="28"/>
                <w:szCs w:val="28"/>
              </w:rPr>
              <w:t>聰明</w:t>
            </w:r>
            <w:r w:rsidRPr="00330814">
              <w:rPr>
                <w:rFonts w:ascii="標楷體" w:eastAsia="標楷體" w:hAnsi="標楷體" w:hint="eastAsia"/>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位於台北市的雙園國小，</w:t>
            </w:r>
            <w:r w:rsidRPr="00330814">
              <w:rPr>
                <w:rFonts w:ascii="標楷體" w:eastAsia="標楷體" w:hAnsi="標楷體" w:hint="eastAsia"/>
                <w:sz w:val="28"/>
                <w:szCs w:val="28"/>
              </w:rPr>
              <w:t>老師們把體育課結合音樂和情境遊戲，幫助同學提升創造力和溝通能力，並讓每個原本排斥運動的孩子，自然而然愛上體育課。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你能想像在充滿高樓大廈、人口擁擠的台北市居然會有茂盛叢林嗎？運用孩子的想像力，把操場變成原始森林進行探索，趣味程度破表到讓主持人都忍不住大喊要再玩一次！到底還有那些好玩的創意體育課，竟讓學生願意放下電視遙控器成為運動小健兒？同學又是如何讓運動改變生命從問題學生，轉變成品學兼優、文武雙全的音樂才女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孩子總是坐不住讓你很煩惱嗎？三分鐘熱度的學習態度讓你頭痛嗎？</w:t>
            </w:r>
            <w:r w:rsidRPr="00330814">
              <w:rPr>
                <w:rFonts w:ascii="標楷體" w:eastAsia="標楷體" w:hAnsi="標楷體" w:hint="eastAsia"/>
                <w:sz w:val="28"/>
                <w:szCs w:val="28"/>
              </w:rPr>
              <w:t>別擔心！節目特別邀請美國運動教育學家 周建智博士來分享可以增加專注力的小遊戲，想要你的孩子頭好壯壯贏在起跑點嗎？</w:t>
            </w:r>
            <w:r w:rsidRPr="00330814">
              <w:rPr>
                <w:rFonts w:ascii="標楷體" w:eastAsia="標楷體" w:hAnsi="標楷體" w:cs="Lucida Grande"/>
                <w:color w:val="000000"/>
                <w:sz w:val="28"/>
                <w:szCs w:val="28"/>
              </w:rPr>
              <w:t xml:space="preserve"> </w:t>
            </w:r>
          </w:p>
        </w:tc>
      </w:tr>
      <w:tr w:rsidR="00FD6D06" w:rsidRPr="00330814" w:rsidTr="00330814">
        <w:trPr>
          <w:trHeight w:val="1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spacing w:line="400" w:lineRule="exact"/>
        <w:rPr>
          <w:rFonts w:ascii="標楷體" w:eastAsia="標楷體" w:hAnsi="標楷體"/>
          <w:sz w:val="28"/>
          <w:szCs w:val="28"/>
        </w:rPr>
      </w:pPr>
    </w:p>
    <w:p w:rsidR="00FD6D06" w:rsidRPr="004657C7" w:rsidRDefault="00FD6D06" w:rsidP="00FD6D06">
      <w:pPr>
        <w:spacing w:line="400" w:lineRule="exact"/>
        <w:rPr>
          <w:rFonts w:ascii="標楷體" w:eastAsia="標楷體" w:hAnsi="標楷體"/>
          <w:sz w:val="28"/>
          <w:szCs w:val="28"/>
        </w:rPr>
      </w:pPr>
    </w:p>
    <w:p w:rsidR="00E14617" w:rsidRDefault="00E14617"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sectPr w:rsidR="002D2C88" w:rsidSect="00513FC2">
      <w:pgSz w:w="11906" w:h="16838"/>
      <w:pgMar w:top="284"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BA6" w:rsidRDefault="00093BA6" w:rsidP="003279CF">
      <w:r>
        <w:separator/>
      </w:r>
    </w:p>
  </w:endnote>
  <w:endnote w:type="continuationSeparator" w:id="0">
    <w:p w:rsidR="00093BA6" w:rsidRDefault="00093BA6" w:rsidP="0032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BA6" w:rsidRDefault="00093BA6" w:rsidP="003279CF">
      <w:r>
        <w:separator/>
      </w:r>
    </w:p>
  </w:footnote>
  <w:footnote w:type="continuationSeparator" w:id="0">
    <w:p w:rsidR="00093BA6" w:rsidRDefault="00093BA6" w:rsidP="00327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65B815F0"/>
    <w:multiLevelType w:val="hybridMultilevel"/>
    <w:tmpl w:val="8354900C"/>
    <w:lvl w:ilvl="0" w:tplc="971A4496">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93BA6"/>
    <w:rsid w:val="000A151F"/>
    <w:rsid w:val="000B20BD"/>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B1B65"/>
    <w:rsid w:val="001B3C53"/>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D1547"/>
    <w:rsid w:val="002D2C88"/>
    <w:rsid w:val="002D3E17"/>
    <w:rsid w:val="002D66ED"/>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876B1"/>
    <w:rsid w:val="003A244C"/>
    <w:rsid w:val="003A2A51"/>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35448"/>
    <w:rsid w:val="00440ECC"/>
    <w:rsid w:val="0044457E"/>
    <w:rsid w:val="00451B5D"/>
    <w:rsid w:val="004543DD"/>
    <w:rsid w:val="0046242F"/>
    <w:rsid w:val="004632CD"/>
    <w:rsid w:val="004639C0"/>
    <w:rsid w:val="00467479"/>
    <w:rsid w:val="00467E12"/>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3DD4"/>
    <w:rsid w:val="008144A0"/>
    <w:rsid w:val="0083583A"/>
    <w:rsid w:val="008459A4"/>
    <w:rsid w:val="00852CAD"/>
    <w:rsid w:val="0086732F"/>
    <w:rsid w:val="00871580"/>
    <w:rsid w:val="0087241F"/>
    <w:rsid w:val="008776E0"/>
    <w:rsid w:val="00887FC9"/>
    <w:rsid w:val="00894DB4"/>
    <w:rsid w:val="00895174"/>
    <w:rsid w:val="008979FE"/>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46B9"/>
    <w:rsid w:val="00A4645B"/>
    <w:rsid w:val="00A52D18"/>
    <w:rsid w:val="00A65B66"/>
    <w:rsid w:val="00A73B2B"/>
    <w:rsid w:val="00A777CA"/>
    <w:rsid w:val="00A87CB4"/>
    <w:rsid w:val="00A94B79"/>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2F1A"/>
    <w:rsid w:val="00D23007"/>
    <w:rsid w:val="00D32A77"/>
    <w:rsid w:val="00D50C22"/>
    <w:rsid w:val="00D577AD"/>
    <w:rsid w:val="00D63CEE"/>
    <w:rsid w:val="00D76D7B"/>
    <w:rsid w:val="00D8286F"/>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8D38D1-8126-4D8E-A65A-426F2930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2135">
      <w:bodyDiv w:val="1"/>
      <w:marLeft w:val="0"/>
      <w:marRight w:val="0"/>
      <w:marTop w:val="0"/>
      <w:marBottom w:val="0"/>
      <w:divBdr>
        <w:top w:val="none" w:sz="0" w:space="0" w:color="auto"/>
        <w:left w:val="none" w:sz="0" w:space="0" w:color="auto"/>
        <w:bottom w:val="none" w:sz="0" w:space="0" w:color="auto"/>
        <w:right w:val="none" w:sz="0" w:space="0" w:color="auto"/>
      </w:divBdr>
    </w:div>
    <w:div w:id="17755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5197</Characters>
  <Application>Microsoft Office Word</Application>
  <DocSecurity>0</DocSecurity>
  <Lines>43</Lines>
  <Paragraphs>12</Paragraphs>
  <ScaleCrop>false</ScaleCrop>
  <Company>CMT</Company>
  <LinksUpToDate>false</LinksUpToDate>
  <CharactersWithSpaces>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creator>maurice</dc:creator>
  <cp:lastModifiedBy>user</cp:lastModifiedBy>
  <cp:revision>3</cp:revision>
  <cp:lastPrinted>2014-11-05T01:09:00Z</cp:lastPrinted>
  <dcterms:created xsi:type="dcterms:W3CDTF">2015-01-21T01:20:00Z</dcterms:created>
  <dcterms:modified xsi:type="dcterms:W3CDTF">2015-01-21T01:20:00Z</dcterms:modified>
</cp:coreProperties>
</file>