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15" w:rsidRPr="00625515" w:rsidRDefault="00625515" w:rsidP="00625515">
      <w:pPr>
        <w:widowControl/>
        <w:shd w:val="clear" w:color="auto" w:fill="FFFFFF"/>
        <w:spacing w:line="345" w:lineRule="atLeast"/>
        <w:jc w:val="center"/>
        <w:textAlignment w:val="baseline"/>
        <w:rPr>
          <w:rFonts w:ascii="標楷體" w:eastAsia="標楷體" w:hAnsi="標楷體" w:cs="Times New Roman"/>
          <w:color w:val="666666"/>
          <w:kern w:val="0"/>
          <w:sz w:val="32"/>
          <w:szCs w:val="32"/>
        </w:rPr>
      </w:pPr>
      <w:bookmarkStart w:id="0" w:name="_GoBack"/>
      <w:bookmarkEnd w:id="0"/>
      <w:r w:rsidRPr="00625515">
        <w:rPr>
          <w:rFonts w:ascii="標楷體" w:eastAsia="標楷體" w:hAnsi="標楷體" w:cs="Times New Roman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臺南市亞洲高級餐旅職業學校10</w:t>
      </w:r>
      <w:r w:rsidRPr="00625515">
        <w:rPr>
          <w:rFonts w:ascii="標楷體" w:eastAsia="標楷體" w:hAnsi="標楷體" w:cs="Times New Roman" w:hint="eastAsia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7</w:t>
      </w:r>
      <w:r w:rsidRPr="00625515">
        <w:rPr>
          <w:rFonts w:ascii="標楷體" w:eastAsia="標楷體" w:hAnsi="標楷體" w:cs="Times New Roman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學年度第</w:t>
      </w:r>
      <w:r w:rsidRPr="00625515">
        <w:rPr>
          <w:rFonts w:ascii="標楷體" w:eastAsia="標楷體" w:hAnsi="標楷體" w:cs="Times New Roman" w:hint="eastAsia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二</w:t>
      </w:r>
      <w:r w:rsidRPr="00625515">
        <w:rPr>
          <w:rFonts w:ascii="標楷體" w:eastAsia="標楷體" w:hAnsi="標楷體" w:cs="Times New Roman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學</w:t>
      </w:r>
      <w:r w:rsidRPr="00625515">
        <w:rPr>
          <w:rFonts w:ascii="標楷體" w:eastAsia="標楷體" w:hAnsi="標楷體" w:cs="Times New Roman"/>
          <w:color w:val="333333"/>
          <w:spacing w:val="-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期</w:t>
      </w:r>
    </w:p>
    <w:p w:rsidR="00625515" w:rsidRPr="00625515" w:rsidRDefault="00625515" w:rsidP="00625515">
      <w:pPr>
        <w:widowControl/>
        <w:shd w:val="clear" w:color="auto" w:fill="FFFFFF"/>
        <w:spacing w:line="345" w:lineRule="atLeast"/>
        <w:jc w:val="center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kern w:val="0"/>
          <w:sz w:val="30"/>
          <w:szCs w:val="30"/>
        </w:rPr>
        <w:t>均質化107-12-2</w:t>
      </w:r>
      <w:r w:rsidRPr="00625515">
        <w:rPr>
          <w:rFonts w:ascii="標楷體" w:eastAsia="標楷體" w:hAnsi="標楷體" w:cs="Times New Roman"/>
          <w:kern w:val="0"/>
          <w:sz w:val="30"/>
          <w:szCs w:val="30"/>
        </w:rPr>
        <w:t>課程研習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  <w:bdr w:val="none" w:sz="0" w:space="0" w:color="auto" w:frame="1"/>
        </w:rPr>
        <w:t>活動</w:t>
      </w:r>
      <w:r w:rsidRPr="00625515">
        <w:rPr>
          <w:rFonts w:ascii="標楷體" w:eastAsia="標楷體" w:hAnsi="標楷體" w:cs="Times New Roman"/>
          <w:color w:val="333333"/>
          <w:kern w:val="0"/>
          <w:sz w:val="30"/>
          <w:szCs w:val="30"/>
          <w:bdr w:val="none" w:sz="0" w:space="0" w:color="auto" w:frame="1"/>
        </w:rPr>
        <w:t>實施計畫</w:t>
      </w:r>
    </w:p>
    <w:p w:rsidR="00625515" w:rsidRPr="00625515" w:rsidRDefault="00625515" w:rsidP="00625515">
      <w:pPr>
        <w:numPr>
          <w:ilvl w:val="0"/>
          <w:numId w:val="4"/>
        </w:numPr>
        <w:snapToGrid w:val="0"/>
        <w:rPr>
          <w:rFonts w:ascii="標楷體" w:eastAsia="標楷體" w:hAnsi="標楷體" w:cs="Times New Roman"/>
          <w:bCs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sz w:val="28"/>
          <w:szCs w:val="28"/>
          <w:bdr w:val="none" w:sz="0" w:space="0" w:color="auto" w:frame="1"/>
        </w:rPr>
        <w:t>依據：</w:t>
      </w:r>
    </w:p>
    <w:p w:rsidR="00625515" w:rsidRPr="00625515" w:rsidRDefault="00625515" w:rsidP="00625515">
      <w:pPr>
        <w:snapToGrid w:val="0"/>
        <w:ind w:left="720"/>
        <w:rPr>
          <w:rFonts w:ascii="標楷體" w:eastAsia="標楷體" w:hAnsi="標楷體" w:cs="Times New Roman"/>
          <w:bCs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bCs/>
          <w:spacing w:val="-24"/>
          <w:sz w:val="28"/>
          <w:szCs w:val="28"/>
        </w:rPr>
        <w:t>107學年度第2學期高級中等學校適性學習社區教育資源均質化實施方案，辦理有機人生(種咖啡)</w:t>
      </w:r>
      <w:r w:rsidRPr="00625515">
        <w:rPr>
          <w:rFonts w:ascii="標楷體" w:eastAsia="標楷體" w:hAnsi="標楷體" w:cs="Times New Roman"/>
          <w:sz w:val="28"/>
          <w:szCs w:val="28"/>
        </w:rPr>
        <w:t>特色課程</w:t>
      </w: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研習。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二、目的：</w:t>
      </w:r>
    </w:p>
    <w:p w:rsidR="00625515" w:rsidRPr="00625515" w:rsidRDefault="00625515" w:rsidP="00625515">
      <w:pPr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00000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333333"/>
          <w:sz w:val="28"/>
          <w:szCs w:val="28"/>
          <w:bdr w:val="none" w:sz="0" w:space="0" w:color="auto" w:frame="1"/>
        </w:rPr>
        <w:t>（一）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學習莊園咖啡生豆種植操作與種植管理概論。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（二）了解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咖啡後製處理法及生豆焙煎之關聯性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9"/>
        </w:tabs>
        <w:rPr>
          <w:rFonts w:ascii="標楷體" w:eastAsia="標楷體" w:hAnsi="標楷體" w:cs="Times New Roman"/>
          <w:color w:val="00000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（三）研討咖啡萃取技術與生豆選配及烘焙火侯的對應關係。</w:t>
      </w:r>
      <w:r w:rsidRPr="00625515">
        <w:rPr>
          <w:rFonts w:ascii="標楷體" w:eastAsia="標楷體" w:hAnsi="標楷體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(四)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透過</w:t>
      </w: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產學資源運用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系列性的活動，來推動社區國高中職學校之跨校教育資源共享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三、辦理單位：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（一）主辦單位：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臺南市亞洲高級餐旅職業學校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（二）協辦單位：</w:t>
      </w: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>產業界業師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四、研習時間：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28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日（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星期一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）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0~1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，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年1月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29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日（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星期二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）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0~1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/>
          <w:color w:val="666666"/>
          <w:kern w:val="0"/>
          <w:sz w:val="28"/>
          <w:szCs w:val="28"/>
        </w:rPr>
        <w:t xml:space="preserve"> </w:t>
      </w:r>
    </w:p>
    <w:p w:rsidR="00625515" w:rsidRPr="00625515" w:rsidRDefault="00625515" w:rsidP="00625515">
      <w:pPr>
        <w:rPr>
          <w:rFonts w:ascii="標楷體" w:eastAsia="標楷體" w:hAnsi="標楷體" w:cs="Times New Roman"/>
          <w:color w:val="333333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/>
          <w:color w:val="333333"/>
          <w:sz w:val="28"/>
          <w:szCs w:val="28"/>
          <w:bdr w:val="none" w:sz="0" w:space="0" w:color="auto" w:frame="1"/>
        </w:rPr>
        <w:t>五、研習地點：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阿里山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</w:rPr>
        <w:t>七彩琉璃咖啡莊園、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阿里山鄒築園咖啡</w:t>
      </w:r>
      <w:r w:rsidRPr="00625515">
        <w:rPr>
          <w:rFonts w:ascii="標楷體" w:eastAsia="標楷體" w:hAnsi="標楷體" w:cs="Times New Roman"/>
          <w:sz w:val="28"/>
          <w:szCs w:val="28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六、參加對象：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臺南一區社區學校教師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與本校教職員、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咖啡社團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選手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七、經費來源：</w:t>
      </w:r>
      <w:r w:rsidRPr="00625515">
        <w:rPr>
          <w:rFonts w:ascii="標楷體" w:eastAsia="標楷體" w:hAnsi="標楷體" w:cs="Times New Roman" w:hint="eastAsia"/>
          <w:bCs/>
          <w:spacing w:val="-24"/>
          <w:kern w:val="0"/>
          <w:sz w:val="28"/>
          <w:szCs w:val="28"/>
        </w:rPr>
        <w:t>均質化</w:t>
      </w:r>
      <w:r w:rsidRPr="00625515">
        <w:rPr>
          <w:rFonts w:ascii="標楷體" w:eastAsia="標楷體" w:hAnsi="標楷體" w:cs="Times New Roman"/>
          <w:bCs/>
          <w:spacing w:val="-24"/>
          <w:kern w:val="0"/>
          <w:sz w:val="28"/>
          <w:szCs w:val="28"/>
        </w:rPr>
        <w:t>10</w:t>
      </w:r>
      <w:r w:rsidRPr="00625515">
        <w:rPr>
          <w:rFonts w:ascii="標楷體" w:eastAsia="標楷體" w:hAnsi="標楷體" w:cs="Times New Roman" w:hint="eastAsia"/>
          <w:bCs/>
          <w:spacing w:val="-24"/>
          <w:kern w:val="0"/>
          <w:sz w:val="28"/>
          <w:szCs w:val="28"/>
        </w:rPr>
        <w:t>7</w:t>
      </w:r>
      <w:r w:rsidRPr="00625515">
        <w:rPr>
          <w:rFonts w:ascii="標楷體" w:eastAsia="標楷體" w:hAnsi="標楷體" w:cs="Times New Roman"/>
          <w:bCs/>
          <w:spacing w:val="-24"/>
          <w:kern w:val="0"/>
          <w:sz w:val="28"/>
          <w:szCs w:val="28"/>
        </w:rPr>
        <w:t>-12</w:t>
      </w:r>
      <w:r w:rsidRPr="00625515">
        <w:rPr>
          <w:rFonts w:ascii="標楷體" w:eastAsia="標楷體" w:hAnsi="標楷體" w:cs="Times New Roman" w:hint="eastAsia"/>
          <w:bCs/>
          <w:spacing w:val="-24"/>
          <w:kern w:val="0"/>
          <w:sz w:val="28"/>
          <w:szCs w:val="28"/>
        </w:rPr>
        <w:t>-2有機人生(種咖啡)</w:t>
      </w: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經常門經費支應，</w:t>
      </w: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>參與師生負擔部分費用</w:t>
      </w: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八、預期成效：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(一) 教師學習助於提升教學專業知能與指導能力，與培養教師第二專長。教師透過研習訓練，具體內化轉移為教案與反饋於教學，以發展出極具亮點之特色課程與教材，增進學生的學習品質與專業技能。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(二)強化技職產學鏈結</w:t>
      </w: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建立跨校、跨領域餐旅教育學習交流平台，開啟產學多元領域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教與學對話機制，以激盪餐旅創意特色課程新風貌。</w:t>
      </w:r>
    </w:p>
    <w:p w:rsid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>九</w:t>
      </w: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、本計畫經呈　校長核准後實施，修訂時亦同。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</w:p>
    <w:p w:rsidR="00A427A3" w:rsidRDefault="00A427A3" w:rsidP="00A427A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thick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lastRenderedPageBreak/>
        <w:t>1月28號</w:t>
      </w:r>
      <w:r w:rsidR="004652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/</w:t>
      </w:r>
      <w:r w:rsidR="0046528F"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(</w:t>
      </w:r>
      <w:r w:rsidR="0046528F" w:rsidRPr="0046528F">
        <w:rPr>
          <w:rFonts w:ascii="標楷體" w:eastAsia="標楷體" w:hAnsi="標楷體"/>
          <w:b/>
          <w:color w:val="000000" w:themeColor="text1"/>
          <w:sz w:val="16"/>
          <w:szCs w:val="16"/>
          <w:u w:val="thick"/>
        </w:rPr>
        <w:t>DAY</w:t>
      </w:r>
      <w:r w:rsid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1</w:t>
      </w:r>
      <w:r w:rsidR="0046528F"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90"/>
        <w:gridCol w:w="4315"/>
      </w:tblGrid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時間</w:t>
            </w:r>
          </w:p>
        </w:tc>
        <w:tc>
          <w:tcPr>
            <w:tcW w:w="4190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行程</w:t>
            </w:r>
          </w:p>
        </w:tc>
        <w:tc>
          <w:tcPr>
            <w:tcW w:w="4315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備註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sz w:val="28"/>
                <w:szCs w:val="28"/>
              </w:rPr>
              <w:t>7：30</w:t>
            </w:r>
          </w:p>
        </w:tc>
        <w:tc>
          <w:tcPr>
            <w:tcW w:w="4190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  <w:r w:rsidR="004652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/分組</w:t>
            </w:r>
          </w:p>
        </w:tc>
        <w:tc>
          <w:tcPr>
            <w:tcW w:w="4315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亞洲餐旅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8：00</w:t>
            </w:r>
          </w:p>
        </w:tc>
        <w:tc>
          <w:tcPr>
            <w:tcW w:w="4190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出發</w:t>
            </w:r>
          </w:p>
        </w:tc>
        <w:tc>
          <w:tcPr>
            <w:tcW w:w="4315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捷利交通公司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4190" w:type="dxa"/>
          </w:tcPr>
          <w:p w:rsidR="00A03C5E" w:rsidRPr="00A03C5E" w:rsidRDefault="00A03C5E" w:rsidP="007051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休息站</w:t>
            </w:r>
          </w:p>
        </w:tc>
        <w:tc>
          <w:tcPr>
            <w:tcW w:w="4315" w:type="dxa"/>
          </w:tcPr>
          <w:p w:rsidR="00A03C5E" w:rsidRPr="0070518D" w:rsidRDefault="0070518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0518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林務局觸口工作站&amp;南區樹木銀行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70518D" w:rsidP="007051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190" w:type="dxa"/>
          </w:tcPr>
          <w:p w:rsidR="00A03C5E" w:rsidRPr="00A03C5E" w:rsidRDefault="0070518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</w:t>
            </w:r>
            <w:r w:rsidRPr="00A427A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餐</w:t>
            </w:r>
          </w:p>
        </w:tc>
        <w:tc>
          <w:tcPr>
            <w:tcW w:w="4315" w:type="dxa"/>
          </w:tcPr>
          <w:p w:rsidR="00A03C5E" w:rsidRPr="0070518D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="0070518D"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70518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190" w:type="dxa"/>
          </w:tcPr>
          <w:p w:rsidR="00A03C5E" w:rsidRPr="00A03C5E" w:rsidRDefault="0046528F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集合/出發</w:t>
            </w:r>
            <w:r w:rsidRPr="004652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七彩琉璃咖啡莊園</w:t>
            </w:r>
          </w:p>
        </w:tc>
        <w:tc>
          <w:tcPr>
            <w:tcW w:w="4315" w:type="dxa"/>
          </w:tcPr>
          <w:p w:rsidR="00A03C5E" w:rsidRPr="0046528F" w:rsidRDefault="0046528F" w:rsidP="0046528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6528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嘉義縣阿里山鄉達邦村7鄰175附3號</w:t>
            </w:r>
            <w:r w:rsidRPr="00465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/</w:t>
            </w:r>
            <w:r w:rsidRPr="0046528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莊家榮</w:t>
            </w:r>
          </w:p>
        </w:tc>
      </w:tr>
      <w:tr w:rsidR="009D4C0D" w:rsidTr="007515D9">
        <w:tc>
          <w:tcPr>
            <w:tcW w:w="1384" w:type="dxa"/>
          </w:tcPr>
          <w:p w:rsidR="009D4C0D" w:rsidRPr="00A03C5E" w:rsidRDefault="009D4C0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8505" w:type="dxa"/>
            <w:gridSpan w:val="2"/>
            <w:vMerge w:val="restart"/>
          </w:tcPr>
          <w:p w:rsidR="009D4C0D" w:rsidRPr="00D855E2" w:rsidRDefault="009D4C0D" w:rsidP="009D4C0D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莊園咖啡種植</w:t>
            </w:r>
            <w:r w:rsidR="00F66E85">
              <w:rPr>
                <w:rFonts w:ascii="標楷體" w:eastAsia="標楷體" w:hAnsi="標楷體" w:hint="eastAsia"/>
                <w:color w:val="000000" w:themeColor="text1"/>
                <w:szCs w:val="24"/>
              </w:rPr>
              <w:t>簡介</w:t>
            </w:r>
          </w:p>
          <w:p w:rsidR="009D4C0D" w:rsidRPr="00D855E2" w:rsidRDefault="009D4C0D" w:rsidP="009D4C0D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咖啡</w:t>
            </w:r>
            <w:r w:rsidR="00F66E85">
              <w:rPr>
                <w:rFonts w:ascii="標楷體" w:eastAsia="標楷體" w:hAnsi="標楷體" w:hint="eastAsia"/>
                <w:color w:val="000000" w:themeColor="text1"/>
                <w:szCs w:val="24"/>
              </w:rPr>
              <w:t>生豆</w:t>
            </w: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種植管理概論(初階)   </w:t>
            </w:r>
          </w:p>
          <w:p w:rsidR="009D4C0D" w:rsidRPr="009D4C0D" w:rsidRDefault="009D4C0D" w:rsidP="009D4C0D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咖啡</w:t>
            </w:r>
            <w:r w:rsidR="00F66E85">
              <w:rPr>
                <w:rFonts w:ascii="標楷體" w:eastAsia="標楷體" w:hAnsi="標楷體" w:hint="eastAsia"/>
                <w:color w:val="000000" w:themeColor="text1"/>
                <w:szCs w:val="24"/>
              </w:rPr>
              <w:t>生豆</w:t>
            </w: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後製處理法(初階)</w:t>
            </w:r>
          </w:p>
        </w:tc>
      </w:tr>
      <w:tr w:rsidR="009D4C0D" w:rsidTr="007515D9">
        <w:tc>
          <w:tcPr>
            <w:tcW w:w="1384" w:type="dxa"/>
          </w:tcPr>
          <w:p w:rsidR="009D4C0D" w:rsidRPr="00A03C5E" w:rsidRDefault="009D4C0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8505" w:type="dxa"/>
            <w:gridSpan w:val="2"/>
            <w:vMerge/>
          </w:tcPr>
          <w:p w:rsidR="009D4C0D" w:rsidRPr="00A03C5E" w:rsidRDefault="009D4C0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528F" w:rsidTr="007515D9">
        <w:tc>
          <w:tcPr>
            <w:tcW w:w="1384" w:type="dxa"/>
          </w:tcPr>
          <w:p w:rsidR="0046528F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190" w:type="dxa"/>
          </w:tcPr>
          <w:p w:rsidR="0046528F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住房報到</w:t>
            </w:r>
          </w:p>
        </w:tc>
        <w:tc>
          <w:tcPr>
            <w:tcW w:w="4315" w:type="dxa"/>
          </w:tcPr>
          <w:p w:rsidR="0046528F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</w:p>
        </w:tc>
      </w:tr>
      <w:tr w:rsidR="00D855E2" w:rsidTr="007515D9">
        <w:tc>
          <w:tcPr>
            <w:tcW w:w="1384" w:type="dxa"/>
          </w:tcPr>
          <w:p w:rsidR="00D855E2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4190" w:type="dxa"/>
          </w:tcPr>
          <w:p w:rsidR="00D855E2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晚餐</w:t>
            </w:r>
          </w:p>
        </w:tc>
        <w:tc>
          <w:tcPr>
            <w:tcW w:w="4315" w:type="dxa"/>
          </w:tcPr>
          <w:p w:rsidR="00D855E2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515D9" w:rsidRDefault="007515D9" w:rsidP="007515D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thick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1月29號/</w:t>
      </w:r>
      <w:r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(</w:t>
      </w:r>
      <w:r w:rsidRPr="0046528F">
        <w:rPr>
          <w:rFonts w:ascii="標楷體" w:eastAsia="標楷體" w:hAnsi="標楷體"/>
          <w:b/>
          <w:color w:val="000000" w:themeColor="text1"/>
          <w:sz w:val="16"/>
          <w:szCs w:val="16"/>
          <w:u w:val="thick"/>
        </w:rPr>
        <w:t>DAY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2</w:t>
      </w:r>
      <w:r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165"/>
      </w:tblGrid>
      <w:tr w:rsidR="00D5115A" w:rsidTr="00D5115A">
        <w:tc>
          <w:tcPr>
            <w:tcW w:w="1384" w:type="dxa"/>
          </w:tcPr>
          <w:p w:rsidR="00D5115A" w:rsidRPr="00A03C5E" w:rsidRDefault="00D5115A" w:rsidP="006308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時間</w:t>
            </w:r>
          </w:p>
        </w:tc>
        <w:tc>
          <w:tcPr>
            <w:tcW w:w="4253" w:type="dxa"/>
          </w:tcPr>
          <w:p w:rsidR="00D5115A" w:rsidRPr="00A03C5E" w:rsidRDefault="00D5115A" w:rsidP="006308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行程</w:t>
            </w:r>
          </w:p>
        </w:tc>
        <w:tc>
          <w:tcPr>
            <w:tcW w:w="4165" w:type="dxa"/>
          </w:tcPr>
          <w:p w:rsidR="00D5115A" w:rsidRPr="00A03C5E" w:rsidRDefault="00D5115A" w:rsidP="006308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備註</w:t>
            </w:r>
          </w:p>
        </w:tc>
      </w:tr>
      <w:tr w:rsidR="00D5115A" w:rsidTr="00D5115A">
        <w:tc>
          <w:tcPr>
            <w:tcW w:w="1384" w:type="dxa"/>
          </w:tcPr>
          <w:p w:rsidR="00D5115A" w:rsidRPr="00D5115A" w:rsidRDefault="00D5115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11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06:30</w:t>
            </w:r>
          </w:p>
        </w:tc>
        <w:tc>
          <w:tcPr>
            <w:tcW w:w="4253" w:type="dxa"/>
          </w:tcPr>
          <w:p w:rsidR="00D5115A" w:rsidRPr="00D5115A" w:rsidRDefault="00D5115A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11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阿里山日出</w:t>
            </w:r>
          </w:p>
        </w:tc>
        <w:tc>
          <w:tcPr>
            <w:tcW w:w="4165" w:type="dxa"/>
          </w:tcPr>
          <w:p w:rsidR="00D5115A" w:rsidRPr="00D5115A" w:rsidRDefault="00D5115A" w:rsidP="0067156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  <w:r w:rsid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/早餐</w:t>
            </w:r>
          </w:p>
        </w:tc>
      </w:tr>
      <w:tr w:rsidR="00D5115A" w:rsidTr="00D5115A">
        <w:tc>
          <w:tcPr>
            <w:tcW w:w="1384" w:type="dxa"/>
          </w:tcPr>
          <w:p w:rsidR="00D5115A" w:rsidRPr="00D5115A" w:rsidRDefault="00D5115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07:00</w:t>
            </w:r>
          </w:p>
        </w:tc>
        <w:tc>
          <w:tcPr>
            <w:tcW w:w="4253" w:type="dxa"/>
          </w:tcPr>
          <w:p w:rsidR="00D5115A" w:rsidRPr="00D5115A" w:rsidRDefault="00F66E85" w:rsidP="00D511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鳥語晨喚</w:t>
            </w:r>
            <w:r w:rsidR="00D511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/起床號</w:t>
            </w:r>
            <w:r w:rsidR="00D5115A" w:rsidRPr="00D5115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65" w:type="dxa"/>
          </w:tcPr>
          <w:p w:rsidR="00D5115A" w:rsidRPr="00D5115A" w:rsidRDefault="00F66E85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/行李整備</w:t>
            </w:r>
          </w:p>
        </w:tc>
      </w:tr>
      <w:tr w:rsidR="00D5115A" w:rsidTr="00D5115A">
        <w:tc>
          <w:tcPr>
            <w:tcW w:w="1384" w:type="dxa"/>
          </w:tcPr>
          <w:p w:rsidR="00D5115A" w:rsidRPr="00D5115A" w:rsidRDefault="00D5115A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D5115A" w:rsidRPr="00D5115A" w:rsidRDefault="00D5115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退房</w:t>
            </w:r>
            <w:r w:rsid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/集合出發</w:t>
            </w:r>
          </w:p>
        </w:tc>
        <w:tc>
          <w:tcPr>
            <w:tcW w:w="4165" w:type="dxa"/>
          </w:tcPr>
          <w:p w:rsidR="00D5115A" w:rsidRPr="00F66E85" w:rsidRDefault="00F66E85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E8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阿里山梅園樓景觀飯店/阿里山鄒族園</w:t>
            </w:r>
            <w:r w:rsidRPr="00F66E8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66E85" w:rsidTr="00B17EC9">
        <w:tc>
          <w:tcPr>
            <w:tcW w:w="1384" w:type="dxa"/>
          </w:tcPr>
          <w:p w:rsidR="00F66E85" w:rsidRPr="00D5115A" w:rsidRDefault="00F66E85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08:30</w:t>
            </w:r>
          </w:p>
        </w:tc>
        <w:tc>
          <w:tcPr>
            <w:tcW w:w="8418" w:type="dxa"/>
            <w:gridSpan w:val="2"/>
            <w:vMerge w:val="restart"/>
          </w:tcPr>
          <w:p w:rsidR="001F60F7" w:rsidRPr="001F60F7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 w:val="28"/>
                <w:szCs w:val="28"/>
              </w:rPr>
            </w:pPr>
            <w:r w:rsidRPr="00BD5E33">
              <w:rPr>
                <w:rFonts w:hint="eastAsia"/>
                <w:szCs w:val="24"/>
              </w:rPr>
              <w:t>咖啡品種</w:t>
            </w:r>
            <w:r w:rsidR="001F60F7" w:rsidRPr="00BD5E33">
              <w:rPr>
                <w:rFonts w:hint="eastAsia"/>
                <w:szCs w:val="24"/>
              </w:rPr>
              <w:t>介紹與差異</w:t>
            </w:r>
            <w:r w:rsidR="001F60F7">
              <w:rPr>
                <w:rFonts w:hint="eastAsia"/>
                <w:sz w:val="28"/>
                <w:szCs w:val="28"/>
              </w:rPr>
              <w:t>(</w:t>
            </w:r>
            <w:r w:rsidR="001F60F7">
              <w:rPr>
                <w:rFonts w:ascii="Arial" w:hAnsi="Arial" w:cs="Arial"/>
                <w:color w:val="545454"/>
                <w:shd w:val="clear" w:color="auto" w:fill="FFFFFF"/>
              </w:rPr>
              <w:t>Geisha</w:t>
            </w:r>
            <w:r w:rsidR="001F60F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="001F60F7">
              <w:rPr>
                <w:rFonts w:ascii="Arial" w:hAnsi="Arial" w:cs="Arial"/>
                <w:color w:val="545454"/>
                <w:shd w:val="clear" w:color="auto" w:fill="FFFFFF"/>
              </w:rPr>
              <w:t xml:space="preserve"> Typica</w:t>
            </w:r>
            <w:r w:rsidR="001F60F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="001F60F7">
              <w:rPr>
                <w:rFonts w:ascii="Arial" w:hAnsi="Arial" w:cs="Arial"/>
                <w:color w:val="545454"/>
                <w:shd w:val="clear" w:color="auto" w:fill="FFFFFF"/>
              </w:rPr>
              <w:t xml:space="preserve"> Caturra</w:t>
            </w:r>
            <w:r w:rsidR="001F60F7">
              <w:rPr>
                <w:rFonts w:ascii="Arial" w:hAnsi="Arial" w:cs="Arial" w:hint="eastAsia"/>
                <w:color w:val="545454"/>
                <w:shd w:val="clear" w:color="auto" w:fill="FFFFFF"/>
              </w:rPr>
              <w:t>)</w:t>
            </w:r>
          </w:p>
          <w:p w:rsidR="00F51336" w:rsidRPr="00BD5E33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Cs w:val="24"/>
              </w:rPr>
            </w:pP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Pr="00BD5E33">
              <w:rPr>
                <w:rFonts w:hint="eastAsia"/>
                <w:szCs w:val="24"/>
              </w:rPr>
              <w:t>咖啡種植</w:t>
            </w:r>
            <w:r w:rsidR="001F60F7" w:rsidRPr="00BD5E33">
              <w:rPr>
                <w:rFonts w:hint="eastAsia"/>
                <w:szCs w:val="24"/>
              </w:rPr>
              <w:t>技術與</w:t>
            </w:r>
            <w:r w:rsidR="001F60F7" w:rsidRPr="00BD5E33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</w:t>
            </w:r>
            <w:r w:rsidR="00F51336" w:rsidRPr="00BD5E33">
              <w:rPr>
                <w:rFonts w:hint="eastAsia"/>
                <w:szCs w:val="24"/>
              </w:rPr>
              <w:t>條件</w:t>
            </w:r>
          </w:p>
          <w:p w:rsidR="00F51336" w:rsidRPr="00BD5E33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Cs w:val="24"/>
              </w:rPr>
            </w:pP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Pr="00BD5E33">
              <w:rPr>
                <w:rFonts w:hint="eastAsia"/>
                <w:szCs w:val="24"/>
              </w:rPr>
              <w:t>田間管理技術</w:t>
            </w:r>
          </w:p>
          <w:p w:rsidR="00F66E85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 w:val="28"/>
                <w:szCs w:val="28"/>
              </w:rPr>
            </w:pP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Pr="00BD5E33">
              <w:rPr>
                <w:rFonts w:hint="eastAsia"/>
                <w:szCs w:val="24"/>
              </w:rPr>
              <w:t>咖啡後製處理法</w:t>
            </w:r>
            <w:r w:rsidRPr="001F60F7">
              <w:rPr>
                <w:rFonts w:hint="eastAsia"/>
                <w:sz w:val="28"/>
                <w:szCs w:val="28"/>
              </w:rPr>
              <w:t>(</w:t>
            </w:r>
            <w:r w:rsidR="00F51336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Dry processed (naturals)</w:t>
            </w: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="00F51336">
              <w:rPr>
                <w:rFonts w:hint="eastAsia"/>
                <w:sz w:val="28"/>
                <w:szCs w:val="28"/>
              </w:rPr>
              <w:t>/</w:t>
            </w:r>
            <w:r w:rsidR="00F51336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Wet processed (washed)</w:t>
            </w:r>
            <w:r w:rsidR="005D31CA" w:rsidRPr="005D31CA">
              <w:rPr>
                <w:rFonts w:hint="eastAsia"/>
                <w:sz w:val="28"/>
                <w:szCs w:val="28"/>
              </w:rPr>
              <w:t>/</w:t>
            </w:r>
            <w:r w:rsidR="005D31CA" w:rsidRPr="005D31CA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 xml:space="preserve"> Honey Amarillo</w:t>
            </w:r>
            <w:r w:rsidR="005D31CA" w:rsidRPr="005D31CA">
              <w:rPr>
                <w:rFonts w:hint="eastAsia"/>
                <w:sz w:val="28"/>
                <w:szCs w:val="28"/>
              </w:rPr>
              <w:t>/</w:t>
            </w:r>
            <w:r w:rsidR="005D31CA" w:rsidRPr="005D31CA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 xml:space="preserve"> Honey Rojo</w:t>
            </w:r>
            <w:r w:rsidR="005D31CA">
              <w:rPr>
                <w:rFonts w:ascii="Verdana" w:hAnsi="Verdana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r w:rsidR="005D31CA">
              <w:rPr>
                <w:rFonts w:hint="eastAsia"/>
                <w:sz w:val="28"/>
                <w:szCs w:val="28"/>
              </w:rPr>
              <w:t>/</w:t>
            </w:r>
            <w:r w:rsidR="005D31CA" w:rsidRPr="005D31CA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Honey Negro</w:t>
            </w:r>
            <w:r w:rsidR="005D31CA" w:rsidRPr="005D31CA">
              <w:rPr>
                <w:rFonts w:hint="eastAsia"/>
                <w:sz w:val="28"/>
                <w:szCs w:val="28"/>
              </w:rPr>
              <w:t>/</w:t>
            </w:r>
            <w:r w:rsidRPr="001F60F7">
              <w:rPr>
                <w:rFonts w:hint="eastAsia"/>
                <w:sz w:val="28"/>
                <w:szCs w:val="28"/>
              </w:rPr>
              <w:t>)</w:t>
            </w:r>
          </w:p>
          <w:p w:rsidR="00F66E85" w:rsidRPr="00BD5E33" w:rsidRDefault="005D31CA" w:rsidP="005D31CA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5E33">
              <w:rPr>
                <w:rFonts w:hint="eastAsia"/>
                <w:szCs w:val="24"/>
              </w:rPr>
              <w:t>生豆焙煎與後製處理之關聯</w:t>
            </w:r>
          </w:p>
        </w:tc>
      </w:tr>
      <w:tr w:rsidR="00F66E85" w:rsidTr="00B17EC9">
        <w:tc>
          <w:tcPr>
            <w:tcW w:w="1384" w:type="dxa"/>
          </w:tcPr>
          <w:p w:rsidR="00F66E85" w:rsidRPr="00D5115A" w:rsidRDefault="00F66E85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8418" w:type="dxa"/>
            <w:gridSpan w:val="2"/>
            <w:vMerge/>
          </w:tcPr>
          <w:p w:rsidR="00F66E85" w:rsidRPr="00D5115A" w:rsidRDefault="00F66E85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D31CA" w:rsidTr="00C70698">
        <w:tc>
          <w:tcPr>
            <w:tcW w:w="1384" w:type="dxa"/>
          </w:tcPr>
          <w:p w:rsidR="005D31CA" w:rsidRPr="00D5115A" w:rsidRDefault="005D31C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8418" w:type="dxa"/>
            <w:gridSpan w:val="2"/>
          </w:tcPr>
          <w:p w:rsidR="005D31CA" w:rsidRPr="00D5115A" w:rsidRDefault="005D31CA" w:rsidP="005D31C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午餐(粗茶與淡飯)</w:t>
            </w:r>
          </w:p>
        </w:tc>
      </w:tr>
      <w:tr w:rsidR="005D31CA" w:rsidTr="00827C17">
        <w:tc>
          <w:tcPr>
            <w:tcW w:w="1384" w:type="dxa"/>
          </w:tcPr>
          <w:p w:rsidR="005D31CA" w:rsidRPr="005D31CA" w:rsidRDefault="005D31C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31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13:00</w:t>
            </w:r>
          </w:p>
        </w:tc>
        <w:tc>
          <w:tcPr>
            <w:tcW w:w="8418" w:type="dxa"/>
            <w:gridSpan w:val="2"/>
            <w:vMerge w:val="restart"/>
          </w:tcPr>
          <w:p w:rsidR="00BD5E33" w:rsidRPr="00BD5E33" w:rsidRDefault="00BD5E33" w:rsidP="00BD5E33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D5E3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瑕疵豆的辨別與篩選</w:t>
            </w:r>
          </w:p>
          <w:p w:rsidR="00BD5E33" w:rsidRPr="00BD5E33" w:rsidRDefault="00BD5E33" w:rsidP="00BD5E33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BD5E3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萃取技術與生豆選配及烘焙火侯之關係</w:t>
            </w:r>
          </w:p>
          <w:p w:rsidR="00BD5E33" w:rsidRPr="00BD5E33" w:rsidRDefault="00BD5E33" w:rsidP="00BD5E33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coffee cupping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: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>(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Geisha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Typica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Caturra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 xml:space="preserve"> 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>品種之間差異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>)</w:t>
            </w:r>
          </w:p>
          <w:p w:rsidR="00BD5E33" w:rsidRPr="00BD5E33" w:rsidRDefault="00DA56C2" w:rsidP="00BD5E33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coffee cupping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水洗</w:t>
            </w:r>
            <w:r w:rsidRPr="00DA56C2"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日曬</w:t>
            </w:r>
            <w:r w:rsidRPr="00DA56C2"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蜜處理 口感之差異</w:t>
            </w:r>
          </w:p>
          <w:p w:rsidR="005D31CA" w:rsidRPr="00BD5E33" w:rsidRDefault="00DA56C2" w:rsidP="00DA56C2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56C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發問與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討論</w:t>
            </w:r>
          </w:p>
        </w:tc>
      </w:tr>
      <w:tr w:rsidR="005D31CA" w:rsidTr="00827C17">
        <w:tc>
          <w:tcPr>
            <w:tcW w:w="1384" w:type="dxa"/>
          </w:tcPr>
          <w:p w:rsidR="005D31CA" w:rsidRPr="005D31CA" w:rsidRDefault="005D31CA" w:rsidP="00DA56C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A56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DA56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18" w:type="dxa"/>
            <w:gridSpan w:val="2"/>
            <w:vMerge/>
          </w:tcPr>
          <w:p w:rsidR="005D31CA" w:rsidRPr="005D31CA" w:rsidRDefault="005D31C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D31CA" w:rsidTr="00D5115A">
        <w:tc>
          <w:tcPr>
            <w:tcW w:w="1384" w:type="dxa"/>
          </w:tcPr>
          <w:p w:rsidR="005D31CA" w:rsidRPr="005D31CA" w:rsidRDefault="00DA56C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4253" w:type="dxa"/>
          </w:tcPr>
          <w:p w:rsidR="005D31CA" w:rsidRPr="005D31CA" w:rsidRDefault="00DA56C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合影與賦歸</w:t>
            </w:r>
          </w:p>
        </w:tc>
        <w:tc>
          <w:tcPr>
            <w:tcW w:w="4165" w:type="dxa"/>
          </w:tcPr>
          <w:p w:rsidR="005D31CA" w:rsidRPr="00671565" w:rsidRDefault="00671565" w:rsidP="00A427A3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</w:pPr>
            <w:r w:rsidRPr="00671565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B</w:t>
            </w:r>
            <w:r w:rsidR="00DA56C2" w:rsidRPr="00671565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enefit a great deal</w:t>
            </w:r>
            <w:r w:rsidRPr="00671565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 xml:space="preserve"> for you</w:t>
            </w:r>
          </w:p>
        </w:tc>
      </w:tr>
    </w:tbl>
    <w:p w:rsidR="00825B46" w:rsidRDefault="00A427A3" w:rsidP="00D5115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繳交費用1500元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Cs w:val="24"/>
        </w:rPr>
      </w:pPr>
    </w:p>
    <w:p w:rsidR="00625515" w:rsidRPr="00625515" w:rsidRDefault="00625515" w:rsidP="00625515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62551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107均質化計畫有機人生-種咖啡研習</w:t>
      </w:r>
      <w:r w:rsidR="0058387E">
        <w:rPr>
          <w:rFonts w:ascii="標楷體" w:eastAsia="標楷體" w:hAnsi="標楷體" w:cs="Times New Roman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6844665" cy="635"/>
                <wp:effectExtent l="15875" t="13970" r="1651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6pt" to="53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2551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報名表</w:t>
      </w:r>
    </w:p>
    <w:p w:rsidR="00625515" w:rsidRPr="00625515" w:rsidRDefault="00625515" w:rsidP="00625515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上課日期：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課程名稱：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>107均質化計畫有機人生-種咖啡研習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　　　　　　　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 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　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姓    名：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 xml:space="preserve"> 性別：□男 □女 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電    話：(公)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手機：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  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Times New Roman" w:eastAsia="標楷體" w:hAnsi="Times New Roman" w:cs="Times New Roman"/>
          <w:color w:val="000000"/>
          <w:kern w:val="0"/>
          <w:sz w:val="22"/>
        </w:rPr>
        <w:t>E-mail Address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(以正楷書寫)：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     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　  　　    　    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服務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>學校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　　　   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>職稱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　　　   　</w:t>
      </w:r>
    </w:p>
    <w:p w:rsidR="00625515" w:rsidRPr="00625515" w:rsidRDefault="00625515" w:rsidP="00625515">
      <w:pPr>
        <w:adjustRightInd w:val="0"/>
        <w:spacing w:line="0" w:lineRule="atLeast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>您需要的餐點是：□素食  □ (葷食)</w:t>
      </w:r>
    </w:p>
    <w:p w:rsidR="00625515" w:rsidRPr="00625515" w:rsidRDefault="00625515" w:rsidP="00625515">
      <w:pPr>
        <w:adjustRightInd w:val="0"/>
        <w:spacing w:line="0" w:lineRule="atLeast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 xml:space="preserve">住宿房間需與哪位老師同住: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校名:               姓名: 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 xml:space="preserve">  □由主辦單位安排即可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>備註:1.本校於收到您的報名資料後，會通知您住宿房號及用餐桌號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 xml:space="preserve">     2.研習當日可錄音錄影請自行準備。</w:t>
      </w:r>
    </w:p>
    <w:p w:rsid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 xml:space="preserve">     3.本次研習地點位於中海拔山區，請準備足夠防寒衣物。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1120" w:hangingChars="400" w:hanging="112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4.請老師於教師進修網報名後，將此份報名表回傳本校傳真:06-2611078 或Email至d0935557146@yahoo.com.tw 陸大衛主任 以利統計餐點 </w:t>
      </w:r>
    </w:p>
    <w:p w:rsidR="00625515" w:rsidRPr="00625515" w:rsidRDefault="00625515" w:rsidP="00D5115A">
      <w:pPr>
        <w:rPr>
          <w:rFonts w:ascii="標楷體" w:eastAsia="標楷體" w:hAnsi="標楷體"/>
          <w:sz w:val="48"/>
          <w:szCs w:val="48"/>
        </w:rPr>
      </w:pPr>
    </w:p>
    <w:sectPr w:rsidR="00625515" w:rsidRPr="00625515" w:rsidSect="0062551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F3" w:rsidRDefault="005070F3" w:rsidP="00A03C5E">
      <w:r>
        <w:separator/>
      </w:r>
    </w:p>
  </w:endnote>
  <w:endnote w:type="continuationSeparator" w:id="0">
    <w:p w:rsidR="005070F3" w:rsidRDefault="005070F3" w:rsidP="00A0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278463"/>
      <w:docPartObj>
        <w:docPartGallery w:val="Page Numbers (Bottom of Page)"/>
        <w:docPartUnique/>
      </w:docPartObj>
    </w:sdtPr>
    <w:sdtEndPr/>
    <w:sdtContent>
      <w:p w:rsidR="00D25EB2" w:rsidRDefault="00D25E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2D" w:rsidRPr="00EA5B2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F3" w:rsidRDefault="005070F3" w:rsidP="00A03C5E">
      <w:r>
        <w:separator/>
      </w:r>
    </w:p>
  </w:footnote>
  <w:footnote w:type="continuationSeparator" w:id="0">
    <w:p w:rsidR="005070F3" w:rsidRDefault="005070F3" w:rsidP="00A0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3E3"/>
    <w:multiLevelType w:val="hybridMultilevel"/>
    <w:tmpl w:val="BACCC41A"/>
    <w:lvl w:ilvl="0" w:tplc="F7181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46F91"/>
    <w:multiLevelType w:val="hybridMultilevel"/>
    <w:tmpl w:val="9F90C10C"/>
    <w:lvl w:ilvl="0" w:tplc="3884AB0C">
      <w:start w:val="1"/>
      <w:numFmt w:val="decimal"/>
      <w:lvlText w:val="%1."/>
      <w:lvlJc w:val="left"/>
      <w:pPr>
        <w:ind w:left="410" w:hanging="4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246F0A"/>
    <w:multiLevelType w:val="hybridMultilevel"/>
    <w:tmpl w:val="E80C97E4"/>
    <w:lvl w:ilvl="0" w:tplc="12E8AD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453D59"/>
    <w:multiLevelType w:val="hybridMultilevel"/>
    <w:tmpl w:val="211CB890"/>
    <w:lvl w:ilvl="0" w:tplc="ACD858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A3"/>
    <w:rsid w:val="00032A48"/>
    <w:rsid w:val="001259E2"/>
    <w:rsid w:val="001F60F7"/>
    <w:rsid w:val="00370C27"/>
    <w:rsid w:val="0046528F"/>
    <w:rsid w:val="004C3969"/>
    <w:rsid w:val="004C566C"/>
    <w:rsid w:val="005070F3"/>
    <w:rsid w:val="00522936"/>
    <w:rsid w:val="0058387E"/>
    <w:rsid w:val="005D31CA"/>
    <w:rsid w:val="00625515"/>
    <w:rsid w:val="00671565"/>
    <w:rsid w:val="0070518D"/>
    <w:rsid w:val="007515D9"/>
    <w:rsid w:val="00825B46"/>
    <w:rsid w:val="009179B4"/>
    <w:rsid w:val="009D4C0D"/>
    <w:rsid w:val="00A03C5E"/>
    <w:rsid w:val="00A427A3"/>
    <w:rsid w:val="00BD5E33"/>
    <w:rsid w:val="00D25EB2"/>
    <w:rsid w:val="00D5115A"/>
    <w:rsid w:val="00D855E2"/>
    <w:rsid w:val="00DA56C2"/>
    <w:rsid w:val="00EA5B2D"/>
    <w:rsid w:val="00EB467C"/>
    <w:rsid w:val="00F51336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C5E"/>
    <w:rPr>
      <w:sz w:val="20"/>
      <w:szCs w:val="20"/>
    </w:rPr>
  </w:style>
  <w:style w:type="character" w:styleId="a8">
    <w:name w:val="Emphasis"/>
    <w:basedOn w:val="a0"/>
    <w:uiPriority w:val="20"/>
    <w:qFormat/>
    <w:rsid w:val="0070518D"/>
    <w:rPr>
      <w:i/>
      <w:iCs/>
    </w:rPr>
  </w:style>
  <w:style w:type="paragraph" w:styleId="Web">
    <w:name w:val="Normal (Web)"/>
    <w:basedOn w:val="a"/>
    <w:uiPriority w:val="99"/>
    <w:unhideWhenUsed/>
    <w:rsid w:val="004652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9D4C0D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D855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D5E33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C5E"/>
    <w:rPr>
      <w:sz w:val="20"/>
      <w:szCs w:val="20"/>
    </w:rPr>
  </w:style>
  <w:style w:type="character" w:styleId="a8">
    <w:name w:val="Emphasis"/>
    <w:basedOn w:val="a0"/>
    <w:uiPriority w:val="20"/>
    <w:qFormat/>
    <w:rsid w:val="0070518D"/>
    <w:rPr>
      <w:i/>
      <w:iCs/>
    </w:rPr>
  </w:style>
  <w:style w:type="paragraph" w:styleId="Web">
    <w:name w:val="Normal (Web)"/>
    <w:basedOn w:val="a"/>
    <w:uiPriority w:val="99"/>
    <w:unhideWhenUsed/>
    <w:rsid w:val="004652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9D4C0D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D855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D5E3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A586-7C5C-4B88-93D5-C165CF06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0</DocSecurity>
  <Lines>14</Lines>
  <Paragraphs>3</Paragraphs>
  <ScaleCrop>false</ScaleCrop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clicer</dc:creator>
  <cp:lastModifiedBy>user</cp:lastModifiedBy>
  <cp:revision>2</cp:revision>
  <cp:lastPrinted>2019-01-08T06:01:00Z</cp:lastPrinted>
  <dcterms:created xsi:type="dcterms:W3CDTF">2019-01-22T05:51:00Z</dcterms:created>
  <dcterms:modified xsi:type="dcterms:W3CDTF">2019-01-22T05:51:00Z</dcterms:modified>
</cp:coreProperties>
</file>