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E6" w:rsidRPr="00287099" w:rsidRDefault="00A70772" w:rsidP="00DE0ADC">
      <w:pPr>
        <w:jc w:val="center"/>
        <w:rPr>
          <w:rFonts w:ascii="華康細圓體" w:eastAsia="華康細圓體" w:hAnsi="華康細圓體"/>
          <w:b/>
          <w:sz w:val="44"/>
          <w:szCs w:val="36"/>
        </w:rPr>
      </w:pPr>
      <w:r w:rsidRPr="00287099">
        <w:rPr>
          <w:rFonts w:ascii="華康細圓體" w:eastAsia="華康細圓體" w:hAnsi="華康細圓體" w:hint="eastAsia"/>
          <w:b/>
          <w:sz w:val="44"/>
          <w:szCs w:val="36"/>
        </w:rPr>
        <w:t>臺南市立文賢國民中學</w:t>
      </w:r>
      <w:r w:rsidR="00F6510E" w:rsidRPr="00287099">
        <w:rPr>
          <w:rFonts w:ascii="華康細圓體" w:eastAsia="華康細圓體" w:hAnsi="華康細圓體" w:hint="eastAsia"/>
          <w:b/>
          <w:sz w:val="44"/>
          <w:szCs w:val="36"/>
        </w:rPr>
        <w:t>獨立研究</w:t>
      </w:r>
      <w:r w:rsidRPr="00287099">
        <w:rPr>
          <w:rFonts w:ascii="華康細圓體" w:eastAsia="華康細圓體" w:hAnsi="華康細圓體" w:hint="eastAsia"/>
          <w:b/>
          <w:sz w:val="44"/>
          <w:szCs w:val="36"/>
        </w:rPr>
        <w:t>作品規格說明</w:t>
      </w:r>
    </w:p>
    <w:p w:rsidR="00097E54" w:rsidRPr="00287099" w:rsidRDefault="00097E54" w:rsidP="00097E54">
      <w:pPr>
        <w:jc w:val="right"/>
        <w:rPr>
          <w:rFonts w:ascii="華康細圓體" w:eastAsia="華康細圓體" w:hAnsi="華康細圓體"/>
          <w:sz w:val="20"/>
        </w:rPr>
      </w:pPr>
      <w:r w:rsidRPr="00287099">
        <w:rPr>
          <w:rFonts w:ascii="華康細圓體" w:eastAsia="華康細圓體" w:hAnsi="華康細圓體" w:hint="eastAsia"/>
          <w:sz w:val="20"/>
        </w:rPr>
        <w:t>修訂日期：</w:t>
      </w:r>
      <w:r w:rsidRPr="00287099">
        <w:rPr>
          <w:rFonts w:ascii="華康細圓體" w:eastAsia="華康細圓體" w:hAnsi="華康細圓體"/>
          <w:sz w:val="20"/>
        </w:rPr>
        <w:t>201</w:t>
      </w:r>
      <w:r w:rsidR="00333FB2">
        <w:rPr>
          <w:rFonts w:ascii="華康細圓體" w:eastAsia="華康細圓體" w:hAnsi="華康細圓體"/>
          <w:sz w:val="20"/>
        </w:rPr>
        <w:t>9/12</w:t>
      </w:r>
      <w:r w:rsidRPr="00287099">
        <w:rPr>
          <w:rFonts w:ascii="華康細圓體" w:eastAsia="華康細圓體" w:hAnsi="華康細圓體"/>
          <w:sz w:val="20"/>
        </w:rPr>
        <w:t>/</w:t>
      </w:r>
      <w:r w:rsidR="00333FB2">
        <w:rPr>
          <w:rFonts w:ascii="華康細圓體" w:eastAsia="華康細圓體" w:hAnsi="華康細圓體"/>
          <w:sz w:val="20"/>
        </w:rPr>
        <w:t>8</w:t>
      </w:r>
    </w:p>
    <w:p w:rsidR="00A70772" w:rsidRPr="00287099" w:rsidRDefault="00D74659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參賽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作品應由學生親自製作，指導教師以指導身份輔導，</w:t>
      </w:r>
      <w:r w:rsidR="00A70772" w:rsidRPr="00287099">
        <w:rPr>
          <w:rFonts w:ascii="華康細圓體" w:eastAsia="華康細圓體" w:hAnsi="華康細圓體" w:hint="eastAsia"/>
          <w:b/>
          <w:sz w:val="26"/>
          <w:szCs w:val="26"/>
        </w:rPr>
        <w:t>不得代為製作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A70772" w:rsidRPr="00287099" w:rsidRDefault="00D74659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參賽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作品</w:t>
      </w:r>
      <w:r w:rsidR="00A70772" w:rsidRPr="00287099">
        <w:rPr>
          <w:rFonts w:ascii="華康細圓體" w:eastAsia="華康細圓體" w:hAnsi="華康細圓體" w:hint="eastAsia"/>
          <w:b/>
          <w:sz w:val="26"/>
          <w:szCs w:val="26"/>
        </w:rPr>
        <w:t>不得仿製或抄襲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097E54" w:rsidRPr="00287099" w:rsidRDefault="00D74659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參賽</w:t>
      </w:r>
      <w:r w:rsidR="009F260A" w:rsidRPr="00287099">
        <w:rPr>
          <w:rFonts w:ascii="華康細圓體" w:eastAsia="華康細圓體" w:hAnsi="華康細圓體" w:hint="eastAsia"/>
          <w:sz w:val="26"/>
          <w:szCs w:val="26"/>
        </w:rPr>
        <w:t>作品規格</w:t>
      </w:r>
    </w:p>
    <w:p w:rsidR="00097E54" w:rsidRPr="00287099" w:rsidRDefault="00097E54" w:rsidP="00171F0A">
      <w:pPr>
        <w:pStyle w:val="a3"/>
        <w:numPr>
          <w:ilvl w:val="0"/>
          <w:numId w:val="2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第一頁為封面，格式請至文賢網頁「</w:t>
      </w:r>
      <w:r w:rsidR="00876289" w:rsidRPr="00287099">
        <w:rPr>
          <w:rFonts w:ascii="華康細圓體" w:eastAsia="華康細圓體" w:hAnsi="華康細圓體" w:hint="eastAsia"/>
          <w:sz w:val="26"/>
          <w:szCs w:val="26"/>
        </w:rPr>
        <w:t>學生事務與活動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」</w:t>
      </w:r>
      <w:r w:rsidR="00876289" w:rsidRPr="00287099">
        <w:rPr>
          <w:rFonts w:ascii="華康細圓體" w:eastAsia="華康細圓體" w:hAnsi="華康細圓體" w:hint="eastAsia"/>
          <w:sz w:val="26"/>
          <w:szCs w:val="26"/>
        </w:rPr>
        <w:t>公告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區下載。</w:t>
      </w:r>
    </w:p>
    <w:p w:rsidR="00097E54" w:rsidRPr="00287099" w:rsidRDefault="00097E54" w:rsidP="00171F0A">
      <w:pPr>
        <w:pStyle w:val="a3"/>
        <w:numPr>
          <w:ilvl w:val="0"/>
          <w:numId w:val="2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紙張大小為A4，</w:t>
      </w:r>
      <w:r w:rsidR="00B06681" w:rsidRPr="00287099">
        <w:rPr>
          <w:rFonts w:ascii="華康細圓體" w:eastAsia="華康細圓體" w:hAnsi="華康細圓體" w:hint="eastAsia"/>
          <w:sz w:val="26"/>
          <w:szCs w:val="26"/>
        </w:rPr>
        <w:t>說明文字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一律由左而右橫式書寫</w:t>
      </w:r>
      <w:r w:rsidR="00B06681" w:rsidRPr="00287099">
        <w:rPr>
          <w:rFonts w:ascii="華康細圓體" w:eastAsia="華康細圓體" w:hAnsi="華康細圓體" w:hint="eastAsia"/>
          <w:sz w:val="26"/>
          <w:szCs w:val="26"/>
        </w:rPr>
        <w:t>，字體大小為12</w:t>
      </w:r>
      <w:r w:rsidR="004566FC" w:rsidRPr="00287099">
        <w:rPr>
          <w:rFonts w:ascii="華康細圓體" w:eastAsia="華康細圓體" w:hAnsi="華康細圓體" w:hint="eastAsia"/>
          <w:sz w:val="26"/>
          <w:szCs w:val="26"/>
        </w:rPr>
        <w:t>，單行間距</w:t>
      </w:r>
      <w:r w:rsidR="00B06681" w:rsidRPr="00287099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097E54" w:rsidRPr="00287099" w:rsidRDefault="00097E54" w:rsidP="00171F0A">
      <w:pPr>
        <w:pStyle w:val="a3"/>
        <w:numPr>
          <w:ilvl w:val="0"/>
          <w:numId w:val="2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內容使用標題次序為</w:t>
      </w:r>
      <w:r w:rsidR="00A0617A" w:rsidRPr="00287099">
        <w:rPr>
          <w:rFonts w:ascii="華康細圓體" w:eastAsia="華康細圓體" w:hAnsi="華康細圓體" w:hint="eastAsia"/>
          <w:sz w:val="26"/>
          <w:szCs w:val="26"/>
        </w:rPr>
        <w:t xml:space="preserve">  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壹、一、（一）、1、（1）、A、a。</w:t>
      </w:r>
    </w:p>
    <w:p w:rsidR="00A014A2" w:rsidRPr="00287099" w:rsidRDefault="00A70772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b/>
          <w:sz w:val="26"/>
          <w:szCs w:val="26"/>
        </w:rPr>
        <w:t>研究計畫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送件</w:t>
      </w:r>
      <w:r w:rsidR="00D74659" w:rsidRPr="00287099">
        <w:rPr>
          <w:rFonts w:ascii="華康細圓體" w:eastAsia="華康細圓體" w:hAnsi="華康細圓體" w:hint="eastAsia"/>
          <w:sz w:val="26"/>
          <w:szCs w:val="26"/>
        </w:rPr>
        <w:t>說明</w:t>
      </w:r>
    </w:p>
    <w:p w:rsidR="00A014A2" w:rsidRPr="00287099" w:rsidRDefault="00A014A2" w:rsidP="00C1266F">
      <w:pPr>
        <w:pStyle w:val="a3"/>
        <w:numPr>
          <w:ilvl w:val="0"/>
          <w:numId w:val="3"/>
        </w:numPr>
        <w:spacing w:line="460" w:lineRule="exact"/>
        <w:ind w:leftChars="0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送件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時間至</w:t>
      </w:r>
      <w:r w:rsidR="00A85047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109</w:t>
      </w:r>
      <w:r w:rsidR="00C1266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年</w:t>
      </w:r>
      <w:r w:rsidR="00333FB2">
        <w:rPr>
          <w:rFonts w:ascii="華康細圓體" w:eastAsia="華康細圓體" w:hAnsi="華康細圓體"/>
          <w:b/>
          <w:sz w:val="28"/>
          <w:szCs w:val="26"/>
          <w:bdr w:val="single" w:sz="4" w:space="0" w:color="auto"/>
          <w:shd w:val="pct15" w:color="auto" w:fill="FFFFFF"/>
        </w:rPr>
        <w:t>12</w:t>
      </w:r>
      <w:r w:rsidR="00C1266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月</w:t>
      </w:r>
      <w:r w:rsidR="00333FB2">
        <w:rPr>
          <w:rFonts w:ascii="華康細圓體" w:eastAsia="華康細圓體" w:hAnsi="華康細圓體"/>
          <w:b/>
          <w:sz w:val="28"/>
          <w:szCs w:val="26"/>
          <w:bdr w:val="single" w:sz="4" w:space="0" w:color="auto"/>
          <w:shd w:val="pct15" w:color="auto" w:fill="FFFFFF"/>
        </w:rPr>
        <w:t>25</w:t>
      </w:r>
      <w:r w:rsidR="00C1266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日</w:t>
      </w:r>
      <w:r w:rsidR="002803F6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(五)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截止</w:t>
      </w:r>
      <w:r w:rsidR="00D92D3B" w:rsidRPr="00287099">
        <w:rPr>
          <w:rFonts w:ascii="華康細圓體" w:eastAsia="華康細圓體" w:hAnsi="華康細圓體" w:hint="eastAsia"/>
          <w:sz w:val="26"/>
          <w:szCs w:val="26"/>
        </w:rPr>
        <w:t>，逾期未繳交者視同放棄參賽資格。</w:t>
      </w:r>
    </w:p>
    <w:p w:rsidR="00A014A2" w:rsidRPr="00287099" w:rsidRDefault="00A014A2" w:rsidP="00171F0A">
      <w:pPr>
        <w:pStyle w:val="a3"/>
        <w:numPr>
          <w:ilvl w:val="0"/>
          <w:numId w:val="3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每件作品請繳交</w:t>
      </w:r>
      <w:r w:rsidRPr="00287099">
        <w:rPr>
          <w:rFonts w:ascii="華康細圓體" w:eastAsia="華康細圓體" w:hAnsi="華康細圓體" w:hint="eastAsia"/>
          <w:b/>
          <w:sz w:val="26"/>
          <w:szCs w:val="26"/>
        </w:rPr>
        <w:t>紙本一份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至教務處設備組。</w:t>
      </w:r>
    </w:p>
    <w:p w:rsidR="00A70772" w:rsidRPr="00287099" w:rsidRDefault="00A014A2" w:rsidP="00171F0A">
      <w:pPr>
        <w:pStyle w:val="a3"/>
        <w:numPr>
          <w:ilvl w:val="0"/>
          <w:numId w:val="3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內容包含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：</w:t>
      </w:r>
    </w:p>
    <w:tbl>
      <w:tblPr>
        <w:tblStyle w:val="a8"/>
        <w:tblW w:w="0" w:type="auto"/>
        <w:tblInd w:w="96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6"/>
        <w:gridCol w:w="6204"/>
      </w:tblGrid>
      <w:tr w:rsidR="006D70B3" w:rsidRPr="00287099" w:rsidTr="00996ADB">
        <w:trPr>
          <w:trHeight w:val="283"/>
        </w:trPr>
        <w:tc>
          <w:tcPr>
            <w:tcW w:w="2976" w:type="dxa"/>
            <w:vAlign w:val="center"/>
          </w:tcPr>
          <w:p w:rsidR="006D70B3" w:rsidRPr="00287099" w:rsidRDefault="006D70B3" w:rsidP="00D74659">
            <w:pPr>
              <w:pStyle w:val="a3"/>
              <w:spacing w:line="320" w:lineRule="exact"/>
              <w:ind w:leftChars="0" w:left="0"/>
              <w:jc w:val="center"/>
              <w:rPr>
                <w:rFonts w:ascii="華康細圓體" w:eastAsia="華康細圓體" w:hAnsi="華康細圓體"/>
                <w:b/>
                <w:sz w:val="22"/>
              </w:rPr>
            </w:pPr>
            <w:r w:rsidRPr="00287099">
              <w:rPr>
                <w:rFonts w:ascii="華康細圓體" w:eastAsia="華康細圓體" w:hAnsi="華康細圓體" w:hint="eastAsia"/>
                <w:b/>
                <w:sz w:val="22"/>
              </w:rPr>
              <w:t>項目</w:t>
            </w:r>
          </w:p>
        </w:tc>
        <w:tc>
          <w:tcPr>
            <w:tcW w:w="6484" w:type="dxa"/>
            <w:vAlign w:val="center"/>
          </w:tcPr>
          <w:p w:rsidR="006D70B3" w:rsidRPr="00287099" w:rsidRDefault="006D70B3" w:rsidP="00D74659">
            <w:pPr>
              <w:pStyle w:val="a3"/>
              <w:spacing w:line="320" w:lineRule="exact"/>
              <w:ind w:leftChars="0" w:left="0"/>
              <w:jc w:val="center"/>
              <w:rPr>
                <w:rFonts w:ascii="華康細圓體" w:eastAsia="華康細圓體" w:hAnsi="華康細圓體"/>
                <w:b/>
                <w:sz w:val="22"/>
              </w:rPr>
            </w:pPr>
            <w:r w:rsidRPr="00287099">
              <w:rPr>
                <w:rFonts w:ascii="華康細圓體" w:eastAsia="華康細圓體" w:hAnsi="華康細圓體" w:hint="eastAsia"/>
                <w:b/>
                <w:sz w:val="22"/>
              </w:rPr>
              <w:t>說明</w:t>
            </w:r>
          </w:p>
        </w:tc>
      </w:tr>
      <w:tr w:rsidR="00D74659" w:rsidRPr="00287099" w:rsidTr="00996ADB">
        <w:trPr>
          <w:trHeight w:val="624"/>
        </w:trPr>
        <w:tc>
          <w:tcPr>
            <w:tcW w:w="2976" w:type="dxa"/>
            <w:vAlign w:val="center"/>
          </w:tcPr>
          <w:p w:rsidR="00D74659" w:rsidRPr="00287099" w:rsidRDefault="00D74659" w:rsidP="00D74659">
            <w:pPr>
              <w:spacing w:line="320" w:lineRule="exact"/>
              <w:jc w:val="both"/>
              <w:rPr>
                <w:rFonts w:ascii="華康細圓體" w:eastAsia="華康細圓體" w:hAnsi="華康細圓體"/>
              </w:rPr>
            </w:pPr>
            <w:r w:rsidRPr="00287099">
              <w:rPr>
                <w:rFonts w:ascii="華康細圓體" w:eastAsia="華康細圓體" w:hAnsi="華康細圓體" w:hint="eastAsia"/>
              </w:rPr>
              <w:t>作品名稱</w:t>
            </w:r>
          </w:p>
        </w:tc>
        <w:tc>
          <w:tcPr>
            <w:tcW w:w="6484" w:type="dxa"/>
            <w:vAlign w:val="center"/>
          </w:tcPr>
          <w:p w:rsidR="00D74659" w:rsidRPr="00287099" w:rsidRDefault="00D74659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</w:rPr>
              <w:t>依據研究目的所擬定的作品名稱。</w:t>
            </w:r>
          </w:p>
        </w:tc>
      </w:tr>
      <w:tr w:rsidR="00345F46" w:rsidRPr="00287099" w:rsidTr="00996ADB">
        <w:trPr>
          <w:trHeight w:val="624"/>
        </w:trPr>
        <w:tc>
          <w:tcPr>
            <w:tcW w:w="2976" w:type="dxa"/>
            <w:vAlign w:val="center"/>
          </w:tcPr>
          <w:p w:rsidR="00345F46" w:rsidRPr="00287099" w:rsidRDefault="00345F46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  <w:rPr>
                <w:rFonts w:ascii="華康細圓體" w:eastAsia="華康細圓體" w:hAnsi="華康細圓體"/>
              </w:rPr>
            </w:pPr>
            <w:r w:rsidRPr="00287099">
              <w:rPr>
                <w:rFonts w:ascii="華康細圓體" w:eastAsia="華康細圓體" w:hAnsi="華康細圓體" w:hint="eastAsia"/>
              </w:rPr>
              <w:t>研究目的</w:t>
            </w:r>
          </w:p>
        </w:tc>
        <w:tc>
          <w:tcPr>
            <w:tcW w:w="6484" w:type="dxa"/>
            <w:vAlign w:val="center"/>
          </w:tcPr>
          <w:p w:rsidR="00345F46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</w:rPr>
              <w:t>說明研究想要達到的理想目標，以精簡的條列式來呈現。</w:t>
            </w:r>
          </w:p>
        </w:tc>
      </w:tr>
      <w:tr w:rsidR="006D70B3" w:rsidRPr="00287099" w:rsidTr="00996ADB">
        <w:trPr>
          <w:trHeight w:val="624"/>
        </w:trPr>
        <w:tc>
          <w:tcPr>
            <w:tcW w:w="2976" w:type="dxa"/>
            <w:vAlign w:val="center"/>
          </w:tcPr>
          <w:p w:rsidR="006D70B3" w:rsidRPr="00287099" w:rsidRDefault="006D70B3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  <w:rPr>
                <w:rFonts w:ascii="華康細圓體" w:eastAsia="華康細圓體" w:hAnsi="華康細圓體"/>
              </w:rPr>
            </w:pPr>
            <w:r w:rsidRPr="00287099">
              <w:rPr>
                <w:rFonts w:ascii="華康細圓體" w:eastAsia="華康細圓體" w:hAnsi="華康細圓體" w:hint="eastAsia"/>
              </w:rPr>
              <w:t>研究設備及器材</w:t>
            </w:r>
          </w:p>
        </w:tc>
        <w:tc>
          <w:tcPr>
            <w:tcW w:w="6484" w:type="dxa"/>
            <w:vAlign w:val="center"/>
          </w:tcPr>
          <w:p w:rsidR="006D70B3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</w:rPr>
              <w:t>依據研究目的，說明研究進行時需要使用那些設備與器材。</w:t>
            </w:r>
          </w:p>
        </w:tc>
      </w:tr>
      <w:tr w:rsidR="006D70B3" w:rsidRPr="00287099" w:rsidTr="00996ADB">
        <w:trPr>
          <w:trHeight w:val="624"/>
        </w:trPr>
        <w:tc>
          <w:tcPr>
            <w:tcW w:w="2976" w:type="dxa"/>
            <w:vAlign w:val="center"/>
          </w:tcPr>
          <w:p w:rsidR="006D70B3" w:rsidRPr="00287099" w:rsidRDefault="006D70B3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  <w:rPr>
                <w:rFonts w:ascii="華康細圓體" w:eastAsia="華康細圓體" w:hAnsi="華康細圓體"/>
              </w:rPr>
            </w:pPr>
            <w:r w:rsidRPr="00287099">
              <w:rPr>
                <w:rFonts w:ascii="華康細圓體" w:eastAsia="華康細圓體" w:hAnsi="華康細圓體" w:hint="eastAsia"/>
              </w:rPr>
              <w:t>研究過程及方法</w:t>
            </w:r>
          </w:p>
        </w:tc>
        <w:tc>
          <w:tcPr>
            <w:tcW w:w="6484" w:type="dxa"/>
            <w:vAlign w:val="center"/>
          </w:tcPr>
          <w:p w:rsidR="006D70B3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</w:rPr>
              <w:t>依據研究目的，規劃研究架構圖，詳細記錄研究如何操作與進行。</w:t>
            </w:r>
          </w:p>
        </w:tc>
      </w:tr>
      <w:tr w:rsidR="006D70B3" w:rsidRPr="00287099" w:rsidTr="00996ADB">
        <w:trPr>
          <w:trHeight w:val="624"/>
        </w:trPr>
        <w:tc>
          <w:tcPr>
            <w:tcW w:w="2976" w:type="dxa"/>
            <w:vAlign w:val="center"/>
          </w:tcPr>
          <w:p w:rsidR="006D70B3" w:rsidRPr="00287099" w:rsidRDefault="006D70B3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  <w:rPr>
                <w:rFonts w:ascii="華康細圓體" w:eastAsia="華康細圓體" w:hAnsi="華康細圓體"/>
              </w:rPr>
            </w:pPr>
            <w:r w:rsidRPr="00287099">
              <w:rPr>
                <w:rFonts w:ascii="華康細圓體" w:eastAsia="華康細圓體" w:hAnsi="華康細圓體" w:hint="eastAsia"/>
                <w:u w:val="double"/>
              </w:rPr>
              <w:t>預期</w:t>
            </w:r>
            <w:r w:rsidRPr="00287099">
              <w:rPr>
                <w:rFonts w:ascii="華康細圓體" w:eastAsia="華康細圓體" w:hAnsi="華康細圓體" w:hint="eastAsia"/>
              </w:rPr>
              <w:t>研究結果</w:t>
            </w:r>
          </w:p>
        </w:tc>
        <w:tc>
          <w:tcPr>
            <w:tcW w:w="6484" w:type="dxa"/>
            <w:vAlign w:val="center"/>
          </w:tcPr>
          <w:p w:rsidR="006D70B3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</w:rPr>
              <w:t>依據研究目的，預測可能會得到的研究結果。</w:t>
            </w:r>
          </w:p>
        </w:tc>
      </w:tr>
    </w:tbl>
    <w:p w:rsidR="00254AD7" w:rsidRPr="00287099" w:rsidRDefault="00A70772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b/>
          <w:sz w:val="26"/>
          <w:szCs w:val="26"/>
        </w:rPr>
        <w:t>作品說明書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送件</w:t>
      </w:r>
      <w:r w:rsidR="00D74659" w:rsidRPr="00287099">
        <w:rPr>
          <w:rFonts w:ascii="華康細圓體" w:eastAsia="華康細圓體" w:hAnsi="華康細圓體" w:hint="eastAsia"/>
          <w:sz w:val="26"/>
          <w:szCs w:val="26"/>
        </w:rPr>
        <w:t>說明</w:t>
      </w:r>
    </w:p>
    <w:p w:rsidR="00254AD7" w:rsidRPr="00287099" w:rsidRDefault="00254AD7" w:rsidP="00C1266F">
      <w:pPr>
        <w:pStyle w:val="a3"/>
        <w:numPr>
          <w:ilvl w:val="0"/>
          <w:numId w:val="5"/>
        </w:numPr>
        <w:spacing w:line="460" w:lineRule="exact"/>
        <w:ind w:leftChars="0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送件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時間</w:t>
      </w:r>
      <w:r w:rsidR="00A014A2" w:rsidRPr="00287099">
        <w:rPr>
          <w:rFonts w:ascii="華康細圓體" w:eastAsia="華康細圓體" w:hAnsi="華康細圓體" w:hint="eastAsia"/>
          <w:sz w:val="26"/>
          <w:szCs w:val="26"/>
        </w:rPr>
        <w:t>至</w:t>
      </w:r>
      <w:r w:rsidR="00333FB2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110</w:t>
      </w:r>
      <w:r w:rsidR="00C1266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年</w:t>
      </w:r>
      <w:r w:rsidR="00333FB2">
        <w:rPr>
          <w:rFonts w:ascii="華康細圓體" w:eastAsia="華康細圓體" w:hAnsi="華康細圓體"/>
          <w:b/>
          <w:sz w:val="28"/>
          <w:szCs w:val="26"/>
          <w:bdr w:val="single" w:sz="4" w:space="0" w:color="auto"/>
          <w:shd w:val="pct15" w:color="auto" w:fill="FFFFFF"/>
        </w:rPr>
        <w:t>3</w:t>
      </w:r>
      <w:r w:rsidR="00C1266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月</w:t>
      </w:r>
      <w:r w:rsidR="00333FB2">
        <w:rPr>
          <w:rFonts w:ascii="華康細圓體" w:eastAsia="華康細圓體" w:hAnsi="華康細圓體"/>
          <w:b/>
          <w:sz w:val="28"/>
          <w:szCs w:val="26"/>
          <w:bdr w:val="single" w:sz="4" w:space="0" w:color="auto"/>
          <w:shd w:val="pct15" w:color="auto" w:fill="FFFFFF"/>
        </w:rPr>
        <w:t>5</w:t>
      </w:r>
      <w:r w:rsidR="00C1266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日</w:t>
      </w:r>
      <w:r w:rsidR="000F3D9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(</w:t>
      </w:r>
      <w:r w:rsidR="00C1266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五</w:t>
      </w:r>
      <w:r w:rsidR="000F3D9F" w:rsidRPr="00287099">
        <w:rPr>
          <w:rFonts w:ascii="華康細圓體" w:eastAsia="華康細圓體" w:hAnsi="華康細圓體" w:hint="eastAsia"/>
          <w:b/>
          <w:sz w:val="28"/>
          <w:szCs w:val="26"/>
          <w:bdr w:val="single" w:sz="4" w:space="0" w:color="auto"/>
          <w:shd w:val="pct15" w:color="auto" w:fill="FFFFFF"/>
        </w:rPr>
        <w:t>)</w:t>
      </w:r>
      <w:r w:rsidR="00A70772" w:rsidRPr="00287099">
        <w:rPr>
          <w:rFonts w:ascii="華康細圓體" w:eastAsia="華康細圓體" w:hAnsi="華康細圓體" w:hint="eastAsia"/>
          <w:sz w:val="26"/>
          <w:szCs w:val="26"/>
        </w:rPr>
        <w:t>截止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，逾期未繳交者視同放棄參賽資格。</w:t>
      </w:r>
    </w:p>
    <w:p w:rsidR="00A0617A" w:rsidRPr="00287099" w:rsidRDefault="00A0617A" w:rsidP="00171F0A">
      <w:pPr>
        <w:pStyle w:val="a3"/>
        <w:numPr>
          <w:ilvl w:val="0"/>
          <w:numId w:val="5"/>
        </w:numPr>
        <w:spacing w:line="460" w:lineRule="exact"/>
        <w:ind w:leftChars="0" w:hanging="482"/>
        <w:jc w:val="both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應繳交資料：</w:t>
      </w:r>
    </w:p>
    <w:p w:rsidR="00A0617A" w:rsidRPr="00287099" w:rsidRDefault="00254AD7" w:rsidP="00171F0A">
      <w:pPr>
        <w:pStyle w:val="a3"/>
        <w:numPr>
          <w:ilvl w:val="1"/>
          <w:numId w:val="5"/>
        </w:numPr>
        <w:spacing w:line="460" w:lineRule="exact"/>
        <w:ind w:leftChars="0" w:left="1276" w:hanging="708"/>
        <w:jc w:val="both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b/>
          <w:sz w:val="26"/>
          <w:szCs w:val="26"/>
        </w:rPr>
        <w:t>紙本一份</w:t>
      </w:r>
      <w:r w:rsidR="00A0617A" w:rsidRPr="00287099">
        <w:rPr>
          <w:rFonts w:ascii="華康細圓體" w:eastAsia="華康細圓體" w:hAnsi="華康細圓體" w:hint="eastAsia"/>
          <w:sz w:val="26"/>
          <w:szCs w:val="26"/>
        </w:rPr>
        <w:t>：加上封面後，一律以訂書針裝訂於左上角，繳交至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教務處設備組</w:t>
      </w:r>
      <w:r w:rsidR="00A0617A" w:rsidRPr="00287099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D74659" w:rsidRPr="00287099" w:rsidRDefault="00A0617A" w:rsidP="00171F0A">
      <w:pPr>
        <w:pStyle w:val="a3"/>
        <w:numPr>
          <w:ilvl w:val="1"/>
          <w:numId w:val="5"/>
        </w:numPr>
        <w:spacing w:line="460" w:lineRule="exact"/>
        <w:ind w:leftChars="0" w:left="1276" w:hanging="708"/>
        <w:jc w:val="both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b/>
          <w:sz w:val="26"/>
          <w:szCs w:val="26"/>
        </w:rPr>
        <w:t>電子檔案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：將作品排版完成</w:t>
      </w:r>
      <w:r w:rsidRPr="00287099">
        <w:rPr>
          <w:rFonts w:ascii="華康細圓體" w:eastAsia="華康細圓體" w:hAnsi="華康細圓體" w:hint="eastAsia"/>
          <w:b/>
          <w:sz w:val="26"/>
          <w:szCs w:val="26"/>
        </w:rPr>
        <w:t>一份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PDF或WORD</w:t>
      </w:r>
      <w:r w:rsidR="00D27A52" w:rsidRPr="00287099">
        <w:rPr>
          <w:rFonts w:ascii="華康細圓體" w:eastAsia="華康細圓體" w:hAnsi="華康細圓體" w:hint="eastAsia"/>
          <w:sz w:val="26"/>
          <w:szCs w:val="26"/>
        </w:rPr>
        <w:t>電子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檔案，</w:t>
      </w:r>
      <w:r w:rsidR="00D27A52" w:rsidRPr="00287099">
        <w:rPr>
          <w:rFonts w:ascii="華康細圓體" w:eastAsia="華康細圓體" w:hAnsi="華康細圓體" w:hint="eastAsia"/>
          <w:sz w:val="26"/>
          <w:szCs w:val="26"/>
        </w:rPr>
        <w:t>電子檔案與作品說明書內容須一致，檔案名稱為</w:t>
      </w:r>
      <w:r w:rsidR="00D27A52" w:rsidRPr="00287099">
        <w:rPr>
          <w:rFonts w:ascii="華康細圓體" w:eastAsia="華康細圓體" w:hAnsi="華康細圓體" w:hint="eastAsia"/>
          <w:b/>
          <w:sz w:val="26"/>
          <w:szCs w:val="26"/>
        </w:rPr>
        <w:t>參賽編號＋作品名稱</w:t>
      </w:r>
      <w:r w:rsidR="00D27A52" w:rsidRPr="00287099">
        <w:rPr>
          <w:rFonts w:ascii="華康細圓體" w:eastAsia="華康細圓體" w:hAnsi="華康細圓體" w:hint="eastAsia"/>
          <w:sz w:val="26"/>
          <w:szCs w:val="26"/>
        </w:rPr>
        <w:t>（例：01神奇紙飛機），</w:t>
      </w:r>
      <w:r w:rsidR="00DF121D" w:rsidRPr="00287099">
        <w:rPr>
          <w:rFonts w:ascii="華康細圓體" w:eastAsia="華康細圓體" w:hAnsi="華康細圓體" w:hint="eastAsia"/>
          <w:sz w:val="26"/>
          <w:szCs w:val="26"/>
        </w:rPr>
        <w:t>email至</w:t>
      </w:r>
      <w:r w:rsidR="00DE0ADC" w:rsidRPr="00287099">
        <w:rPr>
          <w:rFonts w:ascii="華康細圓體" w:eastAsia="華康細圓體" w:hAnsi="華康細圓體" w:hint="eastAsia"/>
          <w:sz w:val="26"/>
          <w:szCs w:val="26"/>
        </w:rPr>
        <w:t>設備組老師信箱（</w:t>
      </w:r>
      <w:r w:rsidR="00333FB2">
        <w:rPr>
          <w:rFonts w:ascii="華康細圓體" w:eastAsia="華康細圓體" w:hAnsi="華康細圓體"/>
          <w:sz w:val="26"/>
          <w:szCs w:val="26"/>
        </w:rPr>
        <w:t>umbrella</w:t>
      </w:r>
      <w:r w:rsidR="00333FB2">
        <w:rPr>
          <w:rFonts w:ascii="華康細圓體" w:eastAsia="華康細圓體" w:hAnsi="華康細圓體" w:hint="eastAsia"/>
          <w:sz w:val="26"/>
          <w:szCs w:val="26"/>
        </w:rPr>
        <w:t>@tn</w:t>
      </w:r>
      <w:r w:rsidR="00A85047">
        <w:rPr>
          <w:rFonts w:ascii="華康細圓體" w:eastAsia="華康細圓體" w:hAnsi="華康細圓體" w:hint="eastAsia"/>
          <w:sz w:val="26"/>
          <w:szCs w:val="26"/>
        </w:rPr>
        <w:t>.</w:t>
      </w:r>
      <w:r w:rsidR="00333FB2">
        <w:rPr>
          <w:rFonts w:ascii="華康細圓體" w:eastAsia="華康細圓體" w:hAnsi="華康細圓體"/>
          <w:sz w:val="26"/>
          <w:szCs w:val="26"/>
        </w:rPr>
        <w:t>edu.</w:t>
      </w:r>
      <w:r w:rsidR="00333FB2">
        <w:rPr>
          <w:rFonts w:ascii="華康細圓體" w:eastAsia="華康細圓體" w:hAnsi="華康細圓體" w:hint="eastAsia"/>
          <w:sz w:val="26"/>
          <w:szCs w:val="26"/>
        </w:rPr>
        <w:t>tw</w:t>
      </w:r>
      <w:bookmarkStart w:id="0" w:name="_GoBack"/>
      <w:bookmarkEnd w:id="0"/>
      <w:r w:rsidR="00DE0ADC" w:rsidRPr="00287099">
        <w:rPr>
          <w:rFonts w:ascii="華康細圓體" w:eastAsia="華康細圓體" w:hAnsi="華康細圓體" w:hint="eastAsia"/>
          <w:sz w:val="26"/>
          <w:szCs w:val="26"/>
        </w:rPr>
        <w:t>）</w:t>
      </w:r>
      <w:r w:rsidR="00FD70D9" w:rsidRPr="00287099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D74659" w:rsidRPr="00287099" w:rsidRDefault="00D74659" w:rsidP="00C47C39">
      <w:pPr>
        <w:pStyle w:val="a3"/>
        <w:numPr>
          <w:ilvl w:val="0"/>
          <w:numId w:val="5"/>
        </w:numPr>
        <w:spacing w:line="460" w:lineRule="exact"/>
        <w:ind w:leftChars="0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作品總頁數以</w:t>
      </w:r>
      <w:r w:rsidR="00B54D84" w:rsidRPr="00287099">
        <w:rPr>
          <w:rFonts w:ascii="華康細圓體" w:eastAsia="華康細圓體" w:hAnsi="華康細圓體" w:hint="eastAsia"/>
          <w:sz w:val="26"/>
          <w:szCs w:val="26"/>
        </w:rPr>
        <w:t>3</w:t>
      </w:r>
      <w:r w:rsidR="00B54D84" w:rsidRPr="00287099">
        <w:rPr>
          <w:rFonts w:ascii="華康細圓體" w:eastAsia="華康細圓體" w:hAnsi="華康細圓體"/>
          <w:sz w:val="26"/>
          <w:szCs w:val="26"/>
        </w:rPr>
        <w:t>0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頁為限</w:t>
      </w:r>
      <w:r w:rsidR="00C47C39" w:rsidRPr="00287099">
        <w:rPr>
          <w:rFonts w:ascii="華康細圓體" w:eastAsia="華康細圓體" w:hAnsi="華康細圓體" w:hint="eastAsia"/>
          <w:sz w:val="26"/>
          <w:szCs w:val="26"/>
        </w:rPr>
        <w:t>（含封面、摘要、本文、參考文獻），附件總頁數以20 頁為限</w:t>
      </w:r>
      <w:r w:rsidRPr="00287099"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D74659" w:rsidRPr="00287099" w:rsidRDefault="00D74659" w:rsidP="00171F0A">
      <w:pPr>
        <w:pStyle w:val="a3"/>
        <w:numPr>
          <w:ilvl w:val="0"/>
          <w:numId w:val="5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作品及照片等不得出現校名、校長、指導人員、作者、研究對象、訪談單位及人員之姓名等資訊。</w:t>
      </w:r>
    </w:p>
    <w:p w:rsidR="00A70772" w:rsidRPr="00287099" w:rsidRDefault="00A014A2" w:rsidP="00171F0A">
      <w:pPr>
        <w:pStyle w:val="a3"/>
        <w:numPr>
          <w:ilvl w:val="0"/>
          <w:numId w:val="5"/>
        </w:numPr>
        <w:spacing w:line="460" w:lineRule="exact"/>
        <w:ind w:leftChars="0" w:hanging="482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lastRenderedPageBreak/>
        <w:t>內容包含：</w:t>
      </w:r>
    </w:p>
    <w:tbl>
      <w:tblPr>
        <w:tblStyle w:val="a8"/>
        <w:tblW w:w="0" w:type="auto"/>
        <w:tblInd w:w="96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2"/>
        <w:gridCol w:w="6428"/>
      </w:tblGrid>
      <w:tr w:rsidR="000F3D9F" w:rsidRPr="00287099" w:rsidTr="00A85047">
        <w:trPr>
          <w:trHeight w:val="567"/>
          <w:tblHeader/>
        </w:trPr>
        <w:tc>
          <w:tcPr>
            <w:tcW w:w="2692" w:type="dxa"/>
            <w:vAlign w:val="center"/>
          </w:tcPr>
          <w:p w:rsidR="000F3D9F" w:rsidRPr="00287099" w:rsidRDefault="000F3D9F" w:rsidP="000F3D9F">
            <w:pPr>
              <w:spacing w:line="320" w:lineRule="exact"/>
              <w:jc w:val="center"/>
              <w:rPr>
                <w:rFonts w:ascii="華康細圓體" w:eastAsia="華康細圓體" w:hAnsi="華康細圓體" w:cs="Times New Roman"/>
                <w:b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b/>
                <w:szCs w:val="24"/>
              </w:rPr>
              <w:t>項目</w:t>
            </w:r>
          </w:p>
        </w:tc>
        <w:tc>
          <w:tcPr>
            <w:tcW w:w="6428" w:type="dxa"/>
            <w:vAlign w:val="center"/>
          </w:tcPr>
          <w:p w:rsidR="000F3D9F" w:rsidRPr="00287099" w:rsidRDefault="000F3D9F" w:rsidP="000F3D9F">
            <w:pPr>
              <w:pStyle w:val="a3"/>
              <w:spacing w:line="320" w:lineRule="exact"/>
              <w:ind w:leftChars="0" w:left="0"/>
              <w:jc w:val="center"/>
              <w:rPr>
                <w:rFonts w:ascii="華康細圓體" w:eastAsia="華康細圓體" w:hAnsi="華康細圓體" w:cs="Times New Roman"/>
                <w:b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b/>
                <w:szCs w:val="24"/>
              </w:rPr>
              <w:t>說明</w:t>
            </w:r>
          </w:p>
        </w:tc>
      </w:tr>
      <w:tr w:rsidR="00D74659" w:rsidRPr="00287099" w:rsidTr="00A85047">
        <w:trPr>
          <w:trHeight w:val="737"/>
        </w:trPr>
        <w:tc>
          <w:tcPr>
            <w:tcW w:w="2692" w:type="dxa"/>
            <w:vAlign w:val="center"/>
          </w:tcPr>
          <w:p w:rsidR="00D74659" w:rsidRPr="00287099" w:rsidRDefault="00D74659" w:rsidP="00D74659">
            <w:pPr>
              <w:spacing w:line="320" w:lineRule="exact"/>
              <w:jc w:val="both"/>
              <w:rPr>
                <w:rFonts w:ascii="華康細圓體" w:eastAsia="華康細圓體" w:hAnsi="華康細圓體"/>
                <w:szCs w:val="24"/>
              </w:rPr>
            </w:pPr>
            <w:r w:rsidRPr="00287099">
              <w:rPr>
                <w:rFonts w:ascii="華康細圓體" w:eastAsia="華康細圓體" w:hAnsi="華康細圓體" w:hint="eastAsia"/>
                <w:szCs w:val="24"/>
              </w:rPr>
              <w:t>作品名稱</w:t>
            </w:r>
          </w:p>
        </w:tc>
        <w:tc>
          <w:tcPr>
            <w:tcW w:w="6428" w:type="dxa"/>
            <w:vAlign w:val="center"/>
          </w:tcPr>
          <w:p w:rsidR="00D74659" w:rsidRPr="00287099" w:rsidRDefault="00D74659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  <w:szCs w:val="24"/>
              </w:rPr>
              <w:t>依據研究目的所擬定的作品名稱。</w:t>
            </w:r>
          </w:p>
        </w:tc>
      </w:tr>
      <w:tr w:rsidR="000F3D9F" w:rsidRPr="00287099" w:rsidTr="00A85047">
        <w:trPr>
          <w:trHeight w:val="737"/>
        </w:trPr>
        <w:tc>
          <w:tcPr>
            <w:tcW w:w="2692" w:type="dxa"/>
            <w:vAlign w:val="center"/>
          </w:tcPr>
          <w:p w:rsidR="000F3D9F" w:rsidRPr="00287099" w:rsidRDefault="000F3D9F" w:rsidP="000F3D9F">
            <w:pPr>
              <w:spacing w:line="320" w:lineRule="exact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摘要</w:t>
            </w:r>
          </w:p>
        </w:tc>
        <w:tc>
          <w:tcPr>
            <w:tcW w:w="6428" w:type="dxa"/>
            <w:vAlign w:val="center"/>
          </w:tcPr>
          <w:p w:rsidR="000F3D9F" w:rsidRPr="00287099" w:rsidRDefault="000F3D9F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含標點符號300 字以內。整個研究的概要說明，要能清楚說明研究的目的、經過與結論。</w:t>
            </w:r>
          </w:p>
        </w:tc>
      </w:tr>
      <w:tr w:rsidR="000F3D9F" w:rsidRPr="00287099" w:rsidTr="00A85047">
        <w:trPr>
          <w:trHeight w:val="737"/>
        </w:trPr>
        <w:tc>
          <w:tcPr>
            <w:tcW w:w="2692" w:type="dxa"/>
            <w:vAlign w:val="center"/>
          </w:tcPr>
          <w:p w:rsidR="000F3D9F" w:rsidRPr="00287099" w:rsidRDefault="000F3D9F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研究動機</w:t>
            </w:r>
          </w:p>
        </w:tc>
        <w:tc>
          <w:tcPr>
            <w:tcW w:w="6428" w:type="dxa"/>
            <w:vAlign w:val="center"/>
          </w:tcPr>
          <w:p w:rsidR="000F3D9F" w:rsidRPr="00287099" w:rsidRDefault="000F3D9F" w:rsidP="00081F44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說明為什麼想要進行這個研究，它跟</w:t>
            </w:r>
            <w:r w:rsidR="00081F44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研究者的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學習內容、經驗等有什麼關聯性</w:t>
            </w:r>
            <w:r w:rsidR="00081F44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，而研究者想透過研究得到什麼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研究目的</w:t>
            </w:r>
          </w:p>
        </w:tc>
        <w:tc>
          <w:tcPr>
            <w:tcW w:w="6428" w:type="dxa"/>
            <w:vAlign w:val="center"/>
          </w:tcPr>
          <w:p w:rsidR="00345F46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  <w:szCs w:val="24"/>
              </w:rPr>
              <w:t>說明研究想要達到的理想目標，以精簡的條列式來呈現。</w:t>
            </w:r>
          </w:p>
        </w:tc>
      </w:tr>
      <w:tr w:rsidR="008E7075" w:rsidRPr="00287099" w:rsidTr="00A85047">
        <w:trPr>
          <w:trHeight w:val="737"/>
        </w:trPr>
        <w:tc>
          <w:tcPr>
            <w:tcW w:w="2692" w:type="dxa"/>
            <w:vAlign w:val="center"/>
          </w:tcPr>
          <w:p w:rsidR="008E7075" w:rsidRPr="00287099" w:rsidRDefault="008E7075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Cs w:val="24"/>
              </w:rPr>
              <w:t>文獻探討</w:t>
            </w:r>
          </w:p>
        </w:tc>
        <w:tc>
          <w:tcPr>
            <w:tcW w:w="6428" w:type="dxa"/>
            <w:vAlign w:val="center"/>
          </w:tcPr>
          <w:p w:rsidR="008E7075" w:rsidRPr="00287099" w:rsidRDefault="009F260A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對應研究目的有條理地整理</w:t>
            </w:r>
            <w:r w:rsidR="008E7075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在進行研究前需事先閱讀的資料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，</w:t>
            </w:r>
            <w:r w:rsidR="008E7075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包含為了進行此研究需要的基礎知識、前人進行過的類似研究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等。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研究設備及器材</w:t>
            </w:r>
          </w:p>
        </w:tc>
        <w:tc>
          <w:tcPr>
            <w:tcW w:w="6428" w:type="dxa"/>
            <w:vAlign w:val="center"/>
          </w:tcPr>
          <w:p w:rsidR="00345F46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 w:val="22"/>
                <w:szCs w:val="24"/>
              </w:rPr>
              <w:t>人文社會組如無可刪除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此項目。</w:t>
            </w:r>
            <w:r w:rsidRPr="00287099">
              <w:rPr>
                <w:rFonts w:ascii="華康細圓體" w:eastAsia="華康細圓體" w:hAnsi="華康細圓體" w:hint="eastAsia"/>
                <w:sz w:val="22"/>
                <w:szCs w:val="24"/>
              </w:rPr>
              <w:t>說明研究進行時需要使用那些設備與器材。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研究過程或方法</w:t>
            </w:r>
          </w:p>
        </w:tc>
        <w:tc>
          <w:tcPr>
            <w:tcW w:w="6428" w:type="dxa"/>
            <w:vAlign w:val="center"/>
          </w:tcPr>
          <w:p w:rsidR="00345F46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hint="eastAsia"/>
                <w:sz w:val="22"/>
                <w:szCs w:val="24"/>
              </w:rPr>
              <w:t>依據研究目的，規劃研究架構，詳細記錄研究如何操作與進行。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研究結果</w:t>
            </w:r>
          </w:p>
        </w:tc>
        <w:tc>
          <w:tcPr>
            <w:tcW w:w="6428" w:type="dxa"/>
            <w:vAlign w:val="center"/>
          </w:tcPr>
          <w:p w:rsidR="00345F46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依據研究</w:t>
            </w:r>
            <w:r w:rsidR="0042396C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目的，對應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研究過程，分別記錄研究得到的數據、資料與結果。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討論</w:t>
            </w:r>
          </w:p>
        </w:tc>
        <w:tc>
          <w:tcPr>
            <w:tcW w:w="6428" w:type="dxa"/>
            <w:vAlign w:val="center"/>
          </w:tcPr>
          <w:p w:rsidR="00345F46" w:rsidRPr="00287099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自己的研究結果有沒有發現與其他人的研究有明顯差異之處，或自己的研究本身有沒有特別值得說明、可疑之處，可列點討論。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結論</w:t>
            </w:r>
          </w:p>
        </w:tc>
        <w:tc>
          <w:tcPr>
            <w:tcW w:w="6428" w:type="dxa"/>
            <w:vAlign w:val="center"/>
          </w:tcPr>
          <w:p w:rsidR="00345F46" w:rsidRPr="00287099" w:rsidRDefault="003941D8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重新敘述</w:t>
            </w:r>
            <w:r w:rsidR="00345F46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研究目的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，並對應研究的結果。</w:t>
            </w:r>
            <w:r w:rsidR="00345F46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清楚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說明</w:t>
            </w:r>
            <w:r w:rsidR="00345F46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做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了</w:t>
            </w:r>
            <w:r w:rsidR="00345F46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什麼研究，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而研究</w:t>
            </w:r>
            <w:r w:rsidR="00345F46"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結果是什麼。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C47C39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/>
                <w:szCs w:val="24"/>
              </w:rPr>
              <w:t>參考</w:t>
            </w:r>
            <w:r w:rsidRPr="00287099">
              <w:rPr>
                <w:rFonts w:ascii="華康細圓體" w:eastAsia="華康細圓體" w:hAnsi="華康細圓體" w:cs="Times New Roman" w:hint="eastAsia"/>
                <w:szCs w:val="24"/>
              </w:rPr>
              <w:t>文獻</w:t>
            </w:r>
          </w:p>
        </w:tc>
        <w:tc>
          <w:tcPr>
            <w:tcW w:w="6428" w:type="dxa"/>
            <w:vAlign w:val="center"/>
          </w:tcPr>
          <w:p w:rsidR="00345F46" w:rsidRPr="00287099" w:rsidRDefault="003941D8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列出研究中所有參考的資料，包含書籍、網頁、報紙、電子書等相關資源，需用</w:t>
            </w:r>
            <w:r w:rsidR="00345F46" w:rsidRPr="00287099">
              <w:rPr>
                <w:rFonts w:ascii="華康細圓體" w:eastAsia="華康細圓體" w:hAnsi="華康細圓體" w:cs="Times New Roman"/>
                <w:sz w:val="22"/>
                <w:szCs w:val="24"/>
              </w:rPr>
              <w:t>APA格式</w:t>
            </w: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記錄。</w:t>
            </w:r>
          </w:p>
        </w:tc>
      </w:tr>
      <w:tr w:rsidR="00345F46" w:rsidRPr="00287099" w:rsidTr="00A85047">
        <w:trPr>
          <w:trHeight w:val="737"/>
        </w:trPr>
        <w:tc>
          <w:tcPr>
            <w:tcW w:w="2692" w:type="dxa"/>
            <w:vAlign w:val="center"/>
          </w:tcPr>
          <w:p w:rsidR="00345F46" w:rsidRPr="00287099" w:rsidRDefault="00C47C39" w:rsidP="00C47C39">
            <w:pPr>
              <w:spacing w:line="320" w:lineRule="exact"/>
              <w:jc w:val="both"/>
              <w:rPr>
                <w:rFonts w:ascii="華康細圓體" w:eastAsia="華康細圓體" w:hAnsi="華康細圓體" w:cs="Times New Roman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Cs w:val="24"/>
              </w:rPr>
              <w:t>附件</w:t>
            </w:r>
          </w:p>
        </w:tc>
        <w:tc>
          <w:tcPr>
            <w:tcW w:w="6428" w:type="dxa"/>
            <w:vAlign w:val="center"/>
          </w:tcPr>
          <w:p w:rsidR="00345F46" w:rsidRPr="00287099" w:rsidRDefault="003941D8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華康細圓體" w:eastAsia="華康細圓體" w:hAnsi="華康細圓體" w:cs="Times New Roman"/>
                <w:sz w:val="22"/>
                <w:szCs w:val="24"/>
              </w:rPr>
            </w:pPr>
            <w:r w:rsidRPr="00287099">
              <w:rPr>
                <w:rFonts w:ascii="華康細圓體" w:eastAsia="華康細圓體" w:hAnsi="華康細圓體" w:cs="Times New Roman" w:hint="eastAsia"/>
                <w:sz w:val="22"/>
                <w:szCs w:val="24"/>
              </w:rPr>
              <w:t>無法於研究報告中呈現之資料，例如：問卷、訪談內容。</w:t>
            </w:r>
          </w:p>
        </w:tc>
      </w:tr>
    </w:tbl>
    <w:p w:rsidR="005433CB" w:rsidRPr="00287099" w:rsidRDefault="005433CB" w:rsidP="00AE409B">
      <w:pPr>
        <w:pStyle w:val="a3"/>
        <w:numPr>
          <w:ilvl w:val="0"/>
          <w:numId w:val="1"/>
        </w:numPr>
        <w:spacing w:line="420" w:lineRule="exact"/>
        <w:ind w:leftChars="0"/>
        <w:rPr>
          <w:rFonts w:ascii="華康細圓體" w:eastAsia="華康細圓體" w:hAnsi="華康細圓體"/>
          <w:sz w:val="26"/>
          <w:szCs w:val="26"/>
        </w:rPr>
      </w:pPr>
      <w:r w:rsidRPr="00287099">
        <w:rPr>
          <w:rFonts w:ascii="華康細圓體" w:eastAsia="華康細圓體" w:hAnsi="華康細圓體" w:hint="eastAsia"/>
          <w:sz w:val="26"/>
          <w:szCs w:val="26"/>
        </w:rPr>
        <w:t>如有相關疑問請洽教務處設備組。</w:t>
      </w:r>
    </w:p>
    <w:sectPr w:rsidR="005433CB" w:rsidRPr="00287099" w:rsidSect="00100EEA">
      <w:footerReference w:type="default" r:id="rId7"/>
      <w:pgSz w:w="11906" w:h="16838"/>
      <w:pgMar w:top="1304" w:right="1021" w:bottom="1021" w:left="102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47" w:rsidRDefault="00A11A47" w:rsidP="004566FC">
      <w:r>
        <w:separator/>
      </w:r>
    </w:p>
  </w:endnote>
  <w:endnote w:type="continuationSeparator" w:id="0">
    <w:p w:rsidR="00A11A47" w:rsidRDefault="00A11A47" w:rsidP="0045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532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0EEA" w:rsidRPr="00100EEA" w:rsidRDefault="00100EEA" w:rsidP="00100EE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00EEA">
          <w:rPr>
            <w:rFonts w:ascii="Times New Roman" w:hAnsi="Times New Roman" w:cs="Times New Roman"/>
            <w:sz w:val="24"/>
          </w:rPr>
          <w:fldChar w:fldCharType="begin"/>
        </w:r>
        <w:r w:rsidRPr="00100EEA">
          <w:rPr>
            <w:rFonts w:ascii="Times New Roman" w:hAnsi="Times New Roman" w:cs="Times New Roman"/>
            <w:sz w:val="24"/>
          </w:rPr>
          <w:instrText>PAGE   \* MERGEFORMAT</w:instrText>
        </w:r>
        <w:r w:rsidRPr="00100EEA">
          <w:rPr>
            <w:rFonts w:ascii="Times New Roman" w:hAnsi="Times New Roman" w:cs="Times New Roman"/>
            <w:sz w:val="24"/>
          </w:rPr>
          <w:fldChar w:fldCharType="separate"/>
        </w:r>
        <w:r w:rsidR="00333FB2" w:rsidRPr="00333FB2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100EEA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47" w:rsidRDefault="00A11A47" w:rsidP="004566FC">
      <w:r>
        <w:separator/>
      </w:r>
    </w:p>
  </w:footnote>
  <w:footnote w:type="continuationSeparator" w:id="0">
    <w:p w:rsidR="00A11A47" w:rsidRDefault="00A11A47" w:rsidP="0045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184C"/>
    <w:multiLevelType w:val="hybridMultilevel"/>
    <w:tmpl w:val="8A4892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B24DEC"/>
    <w:multiLevelType w:val="hybridMultilevel"/>
    <w:tmpl w:val="4404E3FC"/>
    <w:lvl w:ilvl="0" w:tplc="C0064F4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9693626"/>
    <w:multiLevelType w:val="hybridMultilevel"/>
    <w:tmpl w:val="FAF4125C"/>
    <w:lvl w:ilvl="0" w:tplc="C0064F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A73027"/>
    <w:multiLevelType w:val="hybridMultilevel"/>
    <w:tmpl w:val="A6C66FFA"/>
    <w:lvl w:ilvl="0" w:tplc="0F3CB6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C720C"/>
    <w:multiLevelType w:val="hybridMultilevel"/>
    <w:tmpl w:val="F2068260"/>
    <w:lvl w:ilvl="0" w:tplc="C0064F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0064F4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C66FE"/>
    <w:multiLevelType w:val="hybridMultilevel"/>
    <w:tmpl w:val="BD9823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2860D65"/>
    <w:multiLevelType w:val="hybridMultilevel"/>
    <w:tmpl w:val="FE98C2D2"/>
    <w:lvl w:ilvl="0" w:tplc="04090017">
      <w:start w:val="1"/>
      <w:numFmt w:val="ideographLegalTradition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507180E"/>
    <w:multiLevelType w:val="hybridMultilevel"/>
    <w:tmpl w:val="9AD421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D8296E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7B85912"/>
    <w:multiLevelType w:val="hybridMultilevel"/>
    <w:tmpl w:val="9306B20C"/>
    <w:lvl w:ilvl="0" w:tplc="DB32955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72"/>
    <w:rsid w:val="000227BF"/>
    <w:rsid w:val="00081F44"/>
    <w:rsid w:val="00097E54"/>
    <w:rsid w:val="000C27E6"/>
    <w:rsid w:val="000F3D9F"/>
    <w:rsid w:val="00100EEA"/>
    <w:rsid w:val="00106916"/>
    <w:rsid w:val="00171F0A"/>
    <w:rsid w:val="001D6E78"/>
    <w:rsid w:val="00235D8D"/>
    <w:rsid w:val="00254AD7"/>
    <w:rsid w:val="00266BE8"/>
    <w:rsid w:val="002803F6"/>
    <w:rsid w:val="00287099"/>
    <w:rsid w:val="00290FD3"/>
    <w:rsid w:val="0030072E"/>
    <w:rsid w:val="00333FB2"/>
    <w:rsid w:val="00345F46"/>
    <w:rsid w:val="003941D8"/>
    <w:rsid w:val="0042396C"/>
    <w:rsid w:val="004566FC"/>
    <w:rsid w:val="005433CB"/>
    <w:rsid w:val="0062627A"/>
    <w:rsid w:val="00627AEB"/>
    <w:rsid w:val="006D70B3"/>
    <w:rsid w:val="007B5A14"/>
    <w:rsid w:val="00810C02"/>
    <w:rsid w:val="008629B8"/>
    <w:rsid w:val="00876289"/>
    <w:rsid w:val="008852B2"/>
    <w:rsid w:val="008A419B"/>
    <w:rsid w:val="008E7075"/>
    <w:rsid w:val="00902648"/>
    <w:rsid w:val="00996ADB"/>
    <w:rsid w:val="009F260A"/>
    <w:rsid w:val="00A014A2"/>
    <w:rsid w:val="00A0617A"/>
    <w:rsid w:val="00A11A47"/>
    <w:rsid w:val="00A63158"/>
    <w:rsid w:val="00A70772"/>
    <w:rsid w:val="00A74FFD"/>
    <w:rsid w:val="00A85047"/>
    <w:rsid w:val="00AE409B"/>
    <w:rsid w:val="00B06681"/>
    <w:rsid w:val="00B267CA"/>
    <w:rsid w:val="00B52843"/>
    <w:rsid w:val="00B54D84"/>
    <w:rsid w:val="00BB6359"/>
    <w:rsid w:val="00C05B42"/>
    <w:rsid w:val="00C1266F"/>
    <w:rsid w:val="00C47C39"/>
    <w:rsid w:val="00D27A52"/>
    <w:rsid w:val="00D74659"/>
    <w:rsid w:val="00D92D3B"/>
    <w:rsid w:val="00DE0ADC"/>
    <w:rsid w:val="00DF121D"/>
    <w:rsid w:val="00F041F7"/>
    <w:rsid w:val="00F178AD"/>
    <w:rsid w:val="00F6510E"/>
    <w:rsid w:val="00FB526C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F5D98-CD62-4BB2-83A6-184EA5E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0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6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6FC"/>
    <w:rPr>
      <w:sz w:val="20"/>
      <w:szCs w:val="20"/>
    </w:rPr>
  </w:style>
  <w:style w:type="table" w:styleId="a8">
    <w:name w:val="Table Grid"/>
    <w:basedOn w:val="a1"/>
    <w:uiPriority w:val="59"/>
    <w:rsid w:val="006D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5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5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plpooh</dc:creator>
  <cp:lastModifiedBy>user</cp:lastModifiedBy>
  <cp:revision>42</cp:revision>
  <cp:lastPrinted>2019-12-04T05:41:00Z</cp:lastPrinted>
  <dcterms:created xsi:type="dcterms:W3CDTF">2013-10-14T09:43:00Z</dcterms:created>
  <dcterms:modified xsi:type="dcterms:W3CDTF">2020-12-08T03:25:00Z</dcterms:modified>
</cp:coreProperties>
</file>