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556" w:rsidRPr="000D3797" w:rsidRDefault="007D46A0" w:rsidP="00CB0FEB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0D3797">
        <w:rPr>
          <w:rFonts w:ascii="標楷體" w:eastAsia="標楷體" w:hAnsi="標楷體" w:hint="eastAsia"/>
          <w:b/>
          <w:sz w:val="32"/>
          <w:szCs w:val="32"/>
        </w:rPr>
        <w:t>107年度</w:t>
      </w:r>
      <w:r w:rsidR="000D3797" w:rsidRPr="000D3797">
        <w:rPr>
          <w:rFonts w:ascii="標楷體" w:eastAsia="標楷體" w:hAnsi="標楷體" w:hint="eastAsia"/>
          <w:b/>
          <w:sz w:val="32"/>
          <w:szCs w:val="32"/>
        </w:rPr>
        <w:t>臺南市政府</w:t>
      </w:r>
      <w:r w:rsidR="00CB3BAD" w:rsidRPr="000D3797">
        <w:rPr>
          <w:rFonts w:ascii="標楷體" w:eastAsia="標楷體" w:hAnsi="標楷體" w:hint="eastAsia"/>
          <w:b/>
          <w:sz w:val="32"/>
          <w:szCs w:val="32"/>
        </w:rPr>
        <w:t>公務人員初級客語能力認證計畫</w:t>
      </w:r>
    </w:p>
    <w:p w:rsidR="0076589C" w:rsidRDefault="0076589C" w:rsidP="000D3797">
      <w:pPr>
        <w:pStyle w:val="a4"/>
        <w:numPr>
          <w:ilvl w:val="0"/>
          <w:numId w:val="5"/>
        </w:numPr>
        <w:spacing w:line="44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計畫依據</w:t>
      </w:r>
    </w:p>
    <w:p w:rsidR="0076589C" w:rsidRDefault="0076589C" w:rsidP="000D3797">
      <w:pPr>
        <w:pStyle w:val="a4"/>
        <w:spacing w:line="440" w:lineRule="exact"/>
        <w:ind w:leftChars="0" w:left="72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臺南市政府</w:t>
      </w:r>
      <w:r>
        <w:rPr>
          <w:rFonts w:ascii="Arial" w:eastAsia="標楷體" w:hAnsi="Arial" w:cs="Arial" w:hint="eastAsia"/>
          <w:sz w:val="28"/>
          <w:szCs w:val="28"/>
        </w:rPr>
        <w:t>106-107</w:t>
      </w:r>
      <w:r>
        <w:rPr>
          <w:rFonts w:ascii="Arial" w:eastAsia="標楷體" w:hAnsi="Arial" w:cs="Arial" w:hint="eastAsia"/>
          <w:sz w:val="28"/>
          <w:szCs w:val="28"/>
        </w:rPr>
        <w:t>年客家整體發展計畫</w:t>
      </w:r>
    </w:p>
    <w:p w:rsidR="00045C4C" w:rsidRPr="00045C4C" w:rsidRDefault="00452360" w:rsidP="000D3797">
      <w:pPr>
        <w:pStyle w:val="a4"/>
        <w:numPr>
          <w:ilvl w:val="0"/>
          <w:numId w:val="5"/>
        </w:numPr>
        <w:spacing w:line="44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 w:rsidRPr="00045C4C">
        <w:rPr>
          <w:rFonts w:ascii="Arial" w:eastAsia="標楷體" w:hAnsi="Arial" w:cs="Arial" w:hint="eastAsia"/>
          <w:sz w:val="28"/>
          <w:szCs w:val="28"/>
        </w:rPr>
        <w:t>計畫目的</w:t>
      </w:r>
    </w:p>
    <w:p w:rsidR="00CB3BAD" w:rsidRPr="00045C4C" w:rsidRDefault="0076589C" w:rsidP="000D3797">
      <w:pPr>
        <w:pStyle w:val="a4"/>
        <w:spacing w:line="440" w:lineRule="exact"/>
        <w:ind w:leftChars="0" w:left="72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臺南市政府</w:t>
      </w:r>
      <w:r>
        <w:rPr>
          <w:rFonts w:ascii="Arial" w:eastAsia="標楷體" w:hAnsi="Arial" w:cs="Arial" w:hint="eastAsia"/>
          <w:sz w:val="28"/>
          <w:szCs w:val="28"/>
        </w:rPr>
        <w:t>(</w:t>
      </w:r>
      <w:r>
        <w:rPr>
          <w:rFonts w:ascii="Arial" w:eastAsia="標楷體" w:hAnsi="Arial" w:cs="Arial" w:hint="eastAsia"/>
          <w:sz w:val="28"/>
          <w:szCs w:val="28"/>
        </w:rPr>
        <w:t>以下簡稱本府</w:t>
      </w:r>
      <w:r>
        <w:rPr>
          <w:rFonts w:ascii="Arial" w:eastAsia="標楷體" w:hAnsi="Arial" w:cs="Arial" w:hint="eastAsia"/>
          <w:sz w:val="28"/>
          <w:szCs w:val="28"/>
        </w:rPr>
        <w:t>)</w:t>
      </w:r>
      <w:r w:rsidR="00452360" w:rsidRPr="00045C4C">
        <w:rPr>
          <w:rFonts w:ascii="Arial" w:eastAsia="標楷體" w:hAnsi="Arial" w:cs="Arial" w:hint="eastAsia"/>
          <w:sz w:val="28"/>
          <w:szCs w:val="28"/>
        </w:rPr>
        <w:t>為</w:t>
      </w:r>
      <w:r>
        <w:rPr>
          <w:rFonts w:ascii="Arial" w:eastAsia="標楷體" w:hAnsi="Arial" w:cs="Arial" w:hint="eastAsia"/>
          <w:sz w:val="28"/>
          <w:szCs w:val="28"/>
        </w:rPr>
        <w:t>培育</w:t>
      </w:r>
      <w:r w:rsidR="00452360" w:rsidRPr="00045C4C">
        <w:rPr>
          <w:rFonts w:ascii="Arial" w:eastAsia="標楷體" w:hAnsi="Arial" w:cs="Arial" w:hint="eastAsia"/>
          <w:sz w:val="28"/>
          <w:szCs w:val="28"/>
        </w:rPr>
        <w:t>公務人員增進客語使用能力，提升客語聽、說、讀、寫的全方位能力</w:t>
      </w:r>
      <w:r w:rsidR="00964E23">
        <w:rPr>
          <w:rFonts w:ascii="Arial" w:eastAsia="標楷體" w:hAnsi="Arial" w:cs="Arial" w:hint="eastAsia"/>
          <w:sz w:val="28"/>
          <w:szCs w:val="28"/>
        </w:rPr>
        <w:t>，並協助通過客語能力認證</w:t>
      </w:r>
      <w:r w:rsidR="00CB3BAD" w:rsidRPr="00045C4C">
        <w:rPr>
          <w:rFonts w:ascii="Arial" w:eastAsia="標楷體" w:hAnsi="Arial" w:cs="Arial" w:hint="eastAsia"/>
          <w:sz w:val="28"/>
          <w:szCs w:val="28"/>
        </w:rPr>
        <w:t>考試</w:t>
      </w:r>
      <w:r w:rsidR="000D3797">
        <w:rPr>
          <w:rFonts w:ascii="Arial" w:eastAsia="標楷體" w:hAnsi="Arial" w:cs="Arial" w:hint="eastAsia"/>
          <w:sz w:val="28"/>
          <w:szCs w:val="28"/>
        </w:rPr>
        <w:t>，讓客語可以永續傳承</w:t>
      </w:r>
      <w:r w:rsidR="00CB3BAD" w:rsidRPr="00045C4C">
        <w:rPr>
          <w:rFonts w:ascii="Arial" w:eastAsia="標楷體" w:hAnsi="Arial" w:cs="Arial" w:hint="eastAsia"/>
          <w:sz w:val="28"/>
          <w:szCs w:val="28"/>
        </w:rPr>
        <w:t>。</w:t>
      </w:r>
    </w:p>
    <w:p w:rsidR="00045C4C" w:rsidRPr="00045C4C" w:rsidRDefault="00CB3BAD" w:rsidP="000D3797">
      <w:pPr>
        <w:pStyle w:val="a4"/>
        <w:numPr>
          <w:ilvl w:val="0"/>
          <w:numId w:val="5"/>
        </w:numPr>
        <w:spacing w:line="44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 w:rsidRPr="00045C4C">
        <w:rPr>
          <w:rFonts w:ascii="Arial" w:eastAsia="標楷體" w:hAnsi="Arial" w:cs="Arial"/>
          <w:sz w:val="28"/>
          <w:szCs w:val="28"/>
        </w:rPr>
        <w:t>招生對象</w:t>
      </w:r>
    </w:p>
    <w:p w:rsidR="00CB3BAD" w:rsidRPr="00045C4C" w:rsidRDefault="00964E23" w:rsidP="000D3797">
      <w:pPr>
        <w:pStyle w:val="a4"/>
        <w:spacing w:line="440" w:lineRule="exact"/>
        <w:ind w:leftChars="0" w:left="72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本府及所屬各機關</w:t>
      </w:r>
      <w:r w:rsidR="00A3484F">
        <w:rPr>
          <w:rFonts w:ascii="Arial" w:eastAsia="標楷體" w:hAnsi="Arial" w:cs="Arial" w:hint="eastAsia"/>
          <w:sz w:val="28"/>
          <w:szCs w:val="28"/>
        </w:rPr>
        <w:t>員工，每班</w:t>
      </w:r>
      <w:r w:rsidR="00A3484F">
        <w:rPr>
          <w:rFonts w:ascii="Arial" w:eastAsia="標楷體" w:hAnsi="Arial" w:cs="Arial" w:hint="eastAsia"/>
          <w:sz w:val="28"/>
          <w:szCs w:val="28"/>
        </w:rPr>
        <w:t>30</w:t>
      </w:r>
      <w:r w:rsidR="00A3484F">
        <w:rPr>
          <w:rFonts w:ascii="Arial" w:eastAsia="標楷體" w:hAnsi="Arial" w:cs="Arial" w:hint="eastAsia"/>
          <w:sz w:val="28"/>
          <w:szCs w:val="28"/>
        </w:rPr>
        <w:t>人</w:t>
      </w:r>
      <w:r w:rsidR="00CB3BAD" w:rsidRPr="00045C4C">
        <w:rPr>
          <w:rFonts w:ascii="Arial" w:eastAsia="標楷體" w:hAnsi="Arial" w:cs="Arial" w:hint="eastAsia"/>
          <w:sz w:val="28"/>
          <w:szCs w:val="28"/>
        </w:rPr>
        <w:t>。</w:t>
      </w:r>
    </w:p>
    <w:p w:rsidR="00045C4C" w:rsidRPr="00045C4C" w:rsidRDefault="00045C4C" w:rsidP="000D3797">
      <w:pPr>
        <w:pStyle w:val="a4"/>
        <w:numPr>
          <w:ilvl w:val="0"/>
          <w:numId w:val="5"/>
        </w:numPr>
        <w:spacing w:line="44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指導單位</w:t>
      </w:r>
    </w:p>
    <w:p w:rsidR="00CB3BAD" w:rsidRPr="00045C4C" w:rsidRDefault="00CB3BAD" w:rsidP="000D3797">
      <w:pPr>
        <w:pStyle w:val="a4"/>
        <w:spacing w:line="440" w:lineRule="exact"/>
        <w:ind w:leftChars="0" w:left="720"/>
        <w:jc w:val="both"/>
        <w:rPr>
          <w:rFonts w:ascii="Arial" w:eastAsia="標楷體" w:hAnsi="Arial" w:cs="Arial"/>
          <w:sz w:val="28"/>
          <w:szCs w:val="28"/>
        </w:rPr>
      </w:pPr>
      <w:r w:rsidRPr="00045C4C">
        <w:rPr>
          <w:rFonts w:ascii="Arial" w:eastAsia="標楷體" w:hAnsi="Arial" w:cs="Arial" w:hint="eastAsia"/>
          <w:sz w:val="28"/>
          <w:szCs w:val="28"/>
        </w:rPr>
        <w:t>客家委員會、臺南市政府</w:t>
      </w:r>
    </w:p>
    <w:p w:rsidR="00045C4C" w:rsidRDefault="00CB3BAD" w:rsidP="000D3797">
      <w:pPr>
        <w:pStyle w:val="a4"/>
        <w:numPr>
          <w:ilvl w:val="0"/>
          <w:numId w:val="5"/>
        </w:numPr>
        <w:spacing w:line="44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 w:rsidRPr="00045C4C">
        <w:rPr>
          <w:rFonts w:ascii="Arial" w:eastAsia="標楷體" w:hAnsi="Arial" w:cs="Arial"/>
          <w:sz w:val="28"/>
          <w:szCs w:val="28"/>
        </w:rPr>
        <w:t>主辦</w:t>
      </w:r>
      <w:r w:rsidR="00045C4C">
        <w:rPr>
          <w:rFonts w:ascii="Arial" w:eastAsia="標楷體" w:hAnsi="Arial" w:cs="Arial" w:hint="eastAsia"/>
          <w:sz w:val="28"/>
          <w:szCs w:val="28"/>
        </w:rPr>
        <w:t>單位</w:t>
      </w:r>
    </w:p>
    <w:p w:rsidR="00CB3BAD" w:rsidRPr="00045C4C" w:rsidRDefault="00CB3BAD" w:rsidP="000D3797">
      <w:pPr>
        <w:pStyle w:val="a4"/>
        <w:spacing w:line="440" w:lineRule="exact"/>
        <w:ind w:leftChars="0" w:left="720"/>
        <w:jc w:val="both"/>
        <w:rPr>
          <w:rFonts w:ascii="Arial" w:eastAsia="標楷體" w:hAnsi="Arial" w:cs="Arial"/>
          <w:sz w:val="28"/>
          <w:szCs w:val="28"/>
        </w:rPr>
      </w:pPr>
      <w:r w:rsidRPr="00045C4C">
        <w:rPr>
          <w:rFonts w:ascii="Arial" w:eastAsia="標楷體" w:hAnsi="Arial" w:cs="Arial" w:hint="eastAsia"/>
          <w:sz w:val="28"/>
          <w:szCs w:val="28"/>
        </w:rPr>
        <w:t>臺南市政府民族事務委員會</w:t>
      </w:r>
    </w:p>
    <w:p w:rsidR="00045C4C" w:rsidRDefault="00964E23" w:rsidP="000D3797">
      <w:pPr>
        <w:pStyle w:val="a4"/>
        <w:numPr>
          <w:ilvl w:val="0"/>
          <w:numId w:val="5"/>
        </w:numPr>
        <w:spacing w:line="44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研習</w:t>
      </w:r>
      <w:r w:rsidR="00045C4C">
        <w:rPr>
          <w:rFonts w:ascii="Arial" w:eastAsia="標楷體" w:hAnsi="Arial" w:cs="Arial" w:hint="eastAsia"/>
          <w:sz w:val="28"/>
          <w:szCs w:val="28"/>
        </w:rPr>
        <w:t>時間</w:t>
      </w:r>
      <w:r w:rsidR="00511A24">
        <w:rPr>
          <w:rFonts w:ascii="Arial" w:eastAsia="標楷體" w:hAnsi="Arial" w:cs="Arial" w:hint="eastAsia"/>
          <w:sz w:val="28"/>
          <w:szCs w:val="28"/>
        </w:rPr>
        <w:t>及地點</w:t>
      </w:r>
    </w:p>
    <w:tbl>
      <w:tblPr>
        <w:tblStyle w:val="ac"/>
        <w:tblW w:w="7725" w:type="dxa"/>
        <w:tblInd w:w="704" w:type="dxa"/>
        <w:tblLook w:val="04A0" w:firstRow="1" w:lastRow="0" w:firstColumn="1" w:lastColumn="0" w:noHBand="0" w:noVBand="1"/>
      </w:tblPr>
      <w:tblGrid>
        <w:gridCol w:w="895"/>
        <w:gridCol w:w="1997"/>
        <w:gridCol w:w="1972"/>
        <w:gridCol w:w="1106"/>
        <w:gridCol w:w="1755"/>
      </w:tblGrid>
      <w:tr w:rsidR="00DE22C9" w:rsidTr="000D3797">
        <w:trPr>
          <w:trHeight w:val="524"/>
        </w:trPr>
        <w:tc>
          <w:tcPr>
            <w:tcW w:w="895" w:type="dxa"/>
          </w:tcPr>
          <w:p w:rsidR="00DE22C9" w:rsidRDefault="00DE22C9" w:rsidP="000D3797">
            <w:pPr>
              <w:spacing w:line="4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班別</w:t>
            </w:r>
          </w:p>
        </w:tc>
        <w:tc>
          <w:tcPr>
            <w:tcW w:w="1997" w:type="dxa"/>
          </w:tcPr>
          <w:p w:rsidR="00DE22C9" w:rsidRDefault="00DE22C9" w:rsidP="000D3797">
            <w:pPr>
              <w:spacing w:line="4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時間</w:t>
            </w:r>
          </w:p>
        </w:tc>
        <w:tc>
          <w:tcPr>
            <w:tcW w:w="1972" w:type="dxa"/>
          </w:tcPr>
          <w:p w:rsidR="00DE22C9" w:rsidRDefault="00DE22C9" w:rsidP="000D3797">
            <w:pPr>
              <w:spacing w:line="4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地點</w:t>
            </w:r>
          </w:p>
        </w:tc>
        <w:tc>
          <w:tcPr>
            <w:tcW w:w="1106" w:type="dxa"/>
          </w:tcPr>
          <w:p w:rsidR="00DE22C9" w:rsidRDefault="00DE22C9" w:rsidP="000D3797">
            <w:pPr>
              <w:spacing w:line="4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人數</w:t>
            </w:r>
          </w:p>
        </w:tc>
        <w:tc>
          <w:tcPr>
            <w:tcW w:w="1755" w:type="dxa"/>
          </w:tcPr>
          <w:p w:rsidR="00DE22C9" w:rsidRDefault="00DE22C9" w:rsidP="000D3797">
            <w:pPr>
              <w:spacing w:line="4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備註</w:t>
            </w:r>
          </w:p>
        </w:tc>
      </w:tr>
      <w:tr w:rsidR="00DE22C9" w:rsidTr="000D3797">
        <w:trPr>
          <w:trHeight w:val="2065"/>
        </w:trPr>
        <w:tc>
          <w:tcPr>
            <w:tcW w:w="895" w:type="dxa"/>
            <w:vAlign w:val="center"/>
          </w:tcPr>
          <w:p w:rsidR="00DE22C9" w:rsidRDefault="00DE22C9" w:rsidP="000D3797">
            <w:pPr>
              <w:spacing w:line="4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A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班</w:t>
            </w:r>
          </w:p>
        </w:tc>
        <w:tc>
          <w:tcPr>
            <w:tcW w:w="1997" w:type="dxa"/>
          </w:tcPr>
          <w:p w:rsidR="00DE22C9" w:rsidRDefault="00DE22C9" w:rsidP="000D3797">
            <w:pPr>
              <w:spacing w:line="4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045C4C">
              <w:rPr>
                <w:rFonts w:ascii="標楷體" w:eastAsia="標楷體" w:hAnsi="標楷體" w:cs="細明體" w:hint="eastAsia"/>
                <w:sz w:val="28"/>
                <w:szCs w:val="28"/>
              </w:rPr>
              <w:t>107年6月25日至7月30日(星期一) 上午9時至12時</w:t>
            </w:r>
          </w:p>
        </w:tc>
        <w:tc>
          <w:tcPr>
            <w:tcW w:w="1972" w:type="dxa"/>
          </w:tcPr>
          <w:p w:rsidR="00DE22C9" w:rsidRDefault="00DE22C9" w:rsidP="000D3797">
            <w:pPr>
              <w:spacing w:line="4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045C4C">
              <w:rPr>
                <w:rFonts w:ascii="標楷體" w:eastAsia="標楷體" w:hAnsi="標楷體" w:cs="細明體" w:hint="eastAsia"/>
                <w:sz w:val="28"/>
                <w:szCs w:val="28"/>
              </w:rPr>
              <w:t>永華市政中心</w:t>
            </w:r>
            <w:r w:rsidR="00CA3FC4">
              <w:rPr>
                <w:rFonts w:ascii="標楷體" w:eastAsia="標楷體" w:hAnsi="標楷體" w:cs="細明體" w:hint="eastAsia"/>
                <w:sz w:val="28"/>
                <w:szCs w:val="28"/>
              </w:rPr>
              <w:t>12樓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多媒體教室</w:t>
            </w:r>
          </w:p>
        </w:tc>
        <w:tc>
          <w:tcPr>
            <w:tcW w:w="1106" w:type="dxa"/>
          </w:tcPr>
          <w:p w:rsidR="00DE22C9" w:rsidRPr="00045C4C" w:rsidRDefault="00DE22C9" w:rsidP="000D3797">
            <w:pPr>
              <w:spacing w:line="4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30人</w:t>
            </w:r>
          </w:p>
        </w:tc>
        <w:tc>
          <w:tcPr>
            <w:tcW w:w="1755" w:type="dxa"/>
          </w:tcPr>
          <w:p w:rsidR="00DE22C9" w:rsidRDefault="00DE22C9" w:rsidP="000D3797">
            <w:pPr>
              <w:spacing w:line="4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045C4C">
              <w:rPr>
                <w:rFonts w:ascii="標楷體" w:eastAsia="標楷體" w:hAnsi="標楷體" w:cs="細明體" w:hint="eastAsia"/>
                <w:sz w:val="28"/>
                <w:szCs w:val="28"/>
              </w:rPr>
              <w:t>一次3小時，共計</w:t>
            </w:r>
            <w:r w:rsidR="00113C60">
              <w:rPr>
                <w:rFonts w:ascii="標楷體" w:eastAsia="標楷體" w:hAnsi="標楷體" w:cs="細明體" w:hint="eastAsia"/>
                <w:sz w:val="28"/>
                <w:szCs w:val="28"/>
              </w:rPr>
              <w:t>6</w:t>
            </w:r>
            <w:r w:rsidRPr="00045C4C">
              <w:rPr>
                <w:rFonts w:ascii="標楷體" w:eastAsia="標楷體" w:hAnsi="標楷體" w:cs="細明體" w:hint="eastAsia"/>
                <w:sz w:val="28"/>
                <w:szCs w:val="28"/>
              </w:rPr>
              <w:t>次18時。</w:t>
            </w:r>
          </w:p>
        </w:tc>
      </w:tr>
      <w:tr w:rsidR="00DE22C9" w:rsidTr="000D3797">
        <w:trPr>
          <w:trHeight w:val="2065"/>
        </w:trPr>
        <w:tc>
          <w:tcPr>
            <w:tcW w:w="895" w:type="dxa"/>
            <w:vAlign w:val="center"/>
          </w:tcPr>
          <w:p w:rsidR="00DE22C9" w:rsidRDefault="00DE22C9" w:rsidP="000D3797">
            <w:pPr>
              <w:spacing w:line="4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B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班</w:t>
            </w:r>
          </w:p>
        </w:tc>
        <w:tc>
          <w:tcPr>
            <w:tcW w:w="1997" w:type="dxa"/>
          </w:tcPr>
          <w:p w:rsidR="00DE22C9" w:rsidRDefault="00DE22C9" w:rsidP="000D3797">
            <w:pPr>
              <w:spacing w:line="4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045C4C">
              <w:rPr>
                <w:rFonts w:ascii="標楷體" w:eastAsia="標楷體" w:hAnsi="標楷體" w:cs="細明體" w:hint="eastAsia"/>
                <w:sz w:val="28"/>
                <w:szCs w:val="28"/>
              </w:rPr>
              <w:t>107年</w:t>
            </w:r>
            <w:r w:rsidR="0011035E">
              <w:rPr>
                <w:rFonts w:ascii="標楷體" w:eastAsia="標楷體" w:hAnsi="標楷體" w:cs="細明體" w:hint="eastAsia"/>
                <w:sz w:val="28"/>
                <w:szCs w:val="28"/>
              </w:rPr>
              <w:t>7</w:t>
            </w:r>
            <w:r w:rsidRPr="00045C4C">
              <w:rPr>
                <w:rFonts w:ascii="標楷體" w:eastAsia="標楷體" w:hAnsi="標楷體" w:cs="細明體" w:hint="eastAsia"/>
                <w:sz w:val="28"/>
                <w:szCs w:val="28"/>
              </w:rPr>
              <w:t>月</w:t>
            </w:r>
            <w:r w:rsidR="0011035E">
              <w:rPr>
                <w:rFonts w:ascii="標楷體" w:eastAsia="標楷體" w:hAnsi="標楷體" w:cs="細明體" w:hint="eastAsia"/>
                <w:sz w:val="28"/>
                <w:szCs w:val="28"/>
              </w:rPr>
              <w:t>24</w:t>
            </w:r>
            <w:r w:rsidRPr="00045C4C">
              <w:rPr>
                <w:rFonts w:ascii="標楷體" w:eastAsia="標楷體" w:hAnsi="標楷體" w:cs="細明體" w:hint="eastAsia"/>
                <w:sz w:val="28"/>
                <w:szCs w:val="28"/>
              </w:rPr>
              <w:t>日至9月</w:t>
            </w:r>
            <w:r w:rsidR="0011035E">
              <w:rPr>
                <w:rFonts w:ascii="標楷體" w:eastAsia="標楷體" w:hAnsi="標楷體" w:cs="細明體" w:hint="eastAsia"/>
                <w:sz w:val="28"/>
                <w:szCs w:val="28"/>
              </w:rPr>
              <w:t>4</w:t>
            </w:r>
            <w:r w:rsidRPr="00045C4C">
              <w:rPr>
                <w:rFonts w:ascii="標楷體" w:eastAsia="標楷體" w:hAnsi="標楷體" w:cs="細明體" w:hint="eastAsia"/>
                <w:sz w:val="28"/>
                <w:szCs w:val="28"/>
              </w:rPr>
              <w:t>日(星期</w:t>
            </w:r>
            <w:r w:rsidR="0011035E">
              <w:rPr>
                <w:rFonts w:ascii="標楷體" w:eastAsia="標楷體" w:hAnsi="標楷體" w:cs="細明體" w:hint="eastAsia"/>
                <w:sz w:val="28"/>
                <w:szCs w:val="28"/>
              </w:rPr>
              <w:t>二</w:t>
            </w:r>
            <w:r w:rsidRPr="00045C4C">
              <w:rPr>
                <w:rFonts w:ascii="標楷體" w:eastAsia="標楷體" w:hAnsi="標楷體" w:cs="細明體" w:hint="eastAsia"/>
                <w:sz w:val="28"/>
                <w:szCs w:val="28"/>
              </w:rPr>
              <w:t>)上午9時至12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時</w:t>
            </w:r>
          </w:p>
        </w:tc>
        <w:tc>
          <w:tcPr>
            <w:tcW w:w="1972" w:type="dxa"/>
          </w:tcPr>
          <w:p w:rsidR="00DE22C9" w:rsidRDefault="00E1114F" w:rsidP="000D3797">
            <w:pPr>
              <w:spacing w:line="4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民治</w:t>
            </w:r>
            <w:r w:rsidRPr="00045C4C">
              <w:rPr>
                <w:rFonts w:ascii="標楷體" w:eastAsia="標楷體" w:hAnsi="標楷體" w:cs="細明體" w:hint="eastAsia"/>
                <w:sz w:val="28"/>
                <w:szCs w:val="28"/>
              </w:rPr>
              <w:t>市政中心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7樓會議室</w:t>
            </w:r>
          </w:p>
        </w:tc>
        <w:tc>
          <w:tcPr>
            <w:tcW w:w="1106" w:type="dxa"/>
          </w:tcPr>
          <w:p w:rsidR="00DE22C9" w:rsidRPr="00045C4C" w:rsidRDefault="00DE22C9" w:rsidP="000D3797">
            <w:pPr>
              <w:spacing w:line="4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30人</w:t>
            </w:r>
          </w:p>
        </w:tc>
        <w:tc>
          <w:tcPr>
            <w:tcW w:w="1755" w:type="dxa"/>
          </w:tcPr>
          <w:p w:rsidR="00DE22C9" w:rsidRDefault="00DE22C9" w:rsidP="000D3797">
            <w:pPr>
              <w:spacing w:line="4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045C4C">
              <w:rPr>
                <w:rFonts w:ascii="標楷體" w:eastAsia="標楷體" w:hAnsi="標楷體" w:cs="細明體" w:hint="eastAsia"/>
                <w:sz w:val="28"/>
                <w:szCs w:val="28"/>
              </w:rPr>
              <w:t>一次3小時，共計</w:t>
            </w:r>
            <w:r w:rsidR="00113C60">
              <w:rPr>
                <w:rFonts w:ascii="標楷體" w:eastAsia="標楷體" w:hAnsi="標楷體" w:cs="細明體" w:hint="eastAsia"/>
                <w:sz w:val="28"/>
                <w:szCs w:val="28"/>
              </w:rPr>
              <w:t>6</w:t>
            </w:r>
            <w:r w:rsidRPr="00045C4C">
              <w:rPr>
                <w:rFonts w:ascii="標楷體" w:eastAsia="標楷體" w:hAnsi="標楷體" w:cs="細明體" w:hint="eastAsia"/>
                <w:sz w:val="28"/>
                <w:szCs w:val="28"/>
              </w:rPr>
              <w:t>次18</w:t>
            </w:r>
            <w:r w:rsidR="008D5070">
              <w:rPr>
                <w:rFonts w:ascii="標楷體" w:eastAsia="標楷體" w:hAnsi="標楷體" w:cs="細明體" w:hint="eastAsia"/>
                <w:sz w:val="28"/>
                <w:szCs w:val="28"/>
              </w:rPr>
              <w:t>時，8月14日停課。</w:t>
            </w:r>
          </w:p>
        </w:tc>
      </w:tr>
    </w:tbl>
    <w:p w:rsidR="000D3797" w:rsidRDefault="000D3797" w:rsidP="000D3797">
      <w:pPr>
        <w:pStyle w:val="a4"/>
        <w:spacing w:line="440" w:lineRule="exact"/>
        <w:ind w:leftChars="0" w:left="7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附</w:t>
      </w:r>
      <w:r w:rsidRPr="000D3797">
        <w:rPr>
          <w:rFonts w:ascii="標楷體" w:eastAsia="標楷體" w:hAnsi="標楷體" w:hint="eastAsia"/>
          <w:color w:val="000000" w:themeColor="text1"/>
          <w:sz w:val="28"/>
          <w:szCs w:val="28"/>
        </w:rPr>
        <w:t>註：報</w:t>
      </w:r>
      <w:r w:rsidRPr="000D3797">
        <w:rPr>
          <w:rFonts w:ascii="標楷體" w:eastAsia="標楷體" w:hAnsi="標楷體"/>
          <w:color w:val="000000" w:themeColor="text1"/>
          <w:sz w:val="28"/>
          <w:szCs w:val="28"/>
        </w:rPr>
        <w:t>名人數不足</w:t>
      </w:r>
      <w:r w:rsidRPr="000D3797">
        <w:rPr>
          <w:rFonts w:ascii="標楷體" w:eastAsia="標楷體" w:hAnsi="標楷體" w:hint="eastAsia"/>
          <w:color w:val="000000" w:themeColor="text1"/>
          <w:sz w:val="28"/>
          <w:szCs w:val="28"/>
        </w:rPr>
        <w:t>15人</w:t>
      </w:r>
      <w:r w:rsidRPr="000D3797">
        <w:rPr>
          <w:rFonts w:ascii="標楷體" w:eastAsia="標楷體" w:hAnsi="標楷體"/>
          <w:color w:val="000000" w:themeColor="text1"/>
          <w:sz w:val="28"/>
          <w:szCs w:val="28"/>
        </w:rPr>
        <w:t>時，</w:t>
      </w:r>
      <w:r w:rsidRPr="000D379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</w:t>
      </w:r>
      <w:r w:rsidRPr="000D3797">
        <w:rPr>
          <w:rFonts w:ascii="標楷體" w:eastAsia="標楷體" w:hAnsi="標楷體"/>
          <w:color w:val="000000" w:themeColor="text1"/>
          <w:sz w:val="28"/>
          <w:szCs w:val="28"/>
        </w:rPr>
        <w:t>得保留開課與否之權利；</w:t>
      </w:r>
      <w:r w:rsidRPr="000D3797">
        <w:rPr>
          <w:rFonts w:ascii="標楷體" w:eastAsia="標楷體" w:hAnsi="標楷體" w:hint="eastAsia"/>
          <w:color w:val="000000" w:themeColor="text1"/>
          <w:sz w:val="28"/>
          <w:szCs w:val="28"/>
        </w:rPr>
        <w:t>學員於上、下課前應於簽到表簽到及簽退，作為本府稽核課程之參據。</w:t>
      </w:r>
    </w:p>
    <w:p w:rsidR="000D3797" w:rsidRDefault="000D3797" w:rsidP="000D3797">
      <w:pPr>
        <w:pStyle w:val="a4"/>
        <w:spacing w:line="440" w:lineRule="exact"/>
        <w:ind w:leftChars="0" w:left="7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D3797" w:rsidRDefault="000D3797" w:rsidP="000D3797">
      <w:pPr>
        <w:pStyle w:val="a4"/>
        <w:spacing w:line="440" w:lineRule="exact"/>
        <w:ind w:leftChars="0" w:left="7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D3797" w:rsidRDefault="000D3797" w:rsidP="000D3797">
      <w:pPr>
        <w:pStyle w:val="a4"/>
        <w:spacing w:line="440" w:lineRule="exact"/>
        <w:ind w:leftChars="0" w:left="7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D3797" w:rsidRPr="000D3797" w:rsidRDefault="000D3797" w:rsidP="000D3797">
      <w:pPr>
        <w:pStyle w:val="a4"/>
        <w:spacing w:line="440" w:lineRule="exact"/>
        <w:ind w:leftChars="0" w:left="7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45C4C" w:rsidRDefault="008D0951" w:rsidP="000D3797">
      <w:pPr>
        <w:pStyle w:val="a4"/>
        <w:numPr>
          <w:ilvl w:val="0"/>
          <w:numId w:val="5"/>
        </w:numPr>
        <w:spacing w:line="44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lastRenderedPageBreak/>
        <w:t>課程大綱</w:t>
      </w:r>
    </w:p>
    <w:tbl>
      <w:tblPr>
        <w:tblW w:w="771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6438"/>
      </w:tblGrid>
      <w:tr w:rsidR="008D0951" w:rsidRPr="00BA7F2F" w:rsidTr="000D3797">
        <w:trPr>
          <w:trHeight w:val="1029"/>
        </w:trPr>
        <w:tc>
          <w:tcPr>
            <w:tcW w:w="1276" w:type="dxa"/>
            <w:vAlign w:val="center"/>
          </w:tcPr>
          <w:p w:rsidR="008D0951" w:rsidRPr="00BA7F2F" w:rsidRDefault="008D0951" w:rsidP="000D3797">
            <w:pPr>
              <w:spacing w:line="44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A7F2F">
              <w:rPr>
                <w:rFonts w:ascii="標楷體" w:eastAsia="標楷體" w:hAnsi="標楷體" w:cs="細明體" w:hint="eastAsia"/>
                <w:sz w:val="28"/>
                <w:szCs w:val="28"/>
              </w:rPr>
              <w:t>第1堂</w:t>
            </w:r>
          </w:p>
        </w:tc>
        <w:tc>
          <w:tcPr>
            <w:tcW w:w="6438" w:type="dxa"/>
          </w:tcPr>
          <w:p w:rsidR="008D0951" w:rsidRDefault="008D0951" w:rsidP="000D3797">
            <w:pPr>
              <w:spacing w:line="44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A7F2F">
              <w:rPr>
                <w:rFonts w:ascii="標楷體" w:eastAsia="標楷體" w:hAnsi="標楷體" w:cs="細明體" w:hint="eastAsia"/>
                <w:sz w:val="28"/>
                <w:szCs w:val="28"/>
              </w:rPr>
              <w:t>1.客語概論--講客話無想像中个難</w:t>
            </w:r>
          </w:p>
          <w:p w:rsidR="008D0951" w:rsidRPr="00BA7F2F" w:rsidRDefault="008D0951" w:rsidP="000D3797">
            <w:pPr>
              <w:spacing w:line="44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A7F2F">
              <w:rPr>
                <w:rFonts w:ascii="標楷體" w:eastAsia="標楷體" w:hAnsi="標楷體" w:cs="細明體" w:hint="eastAsia"/>
                <w:sz w:val="28"/>
                <w:szCs w:val="28"/>
              </w:rPr>
              <w:t>2.好客100句─食衣住行</w:t>
            </w:r>
          </w:p>
        </w:tc>
      </w:tr>
      <w:tr w:rsidR="008D0951" w:rsidRPr="00BA7F2F" w:rsidTr="000D3797">
        <w:trPr>
          <w:trHeight w:val="1286"/>
        </w:trPr>
        <w:tc>
          <w:tcPr>
            <w:tcW w:w="1276" w:type="dxa"/>
            <w:vAlign w:val="center"/>
          </w:tcPr>
          <w:p w:rsidR="008D0951" w:rsidRPr="00BA7F2F" w:rsidRDefault="008D0951" w:rsidP="000D3797">
            <w:pPr>
              <w:spacing w:line="44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A7F2F">
              <w:rPr>
                <w:rFonts w:ascii="標楷體" w:eastAsia="標楷體" w:hAnsi="標楷體" w:cs="細明體" w:hint="eastAsia"/>
                <w:sz w:val="28"/>
                <w:szCs w:val="28"/>
              </w:rPr>
              <w:t>第2堂</w:t>
            </w:r>
          </w:p>
        </w:tc>
        <w:tc>
          <w:tcPr>
            <w:tcW w:w="6438" w:type="dxa"/>
          </w:tcPr>
          <w:p w:rsidR="00C130A0" w:rsidRDefault="008D0951" w:rsidP="000D3797">
            <w:pPr>
              <w:spacing w:line="44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A7F2F">
              <w:rPr>
                <w:rFonts w:ascii="標楷體" w:eastAsia="標楷體" w:hAnsi="標楷體" w:cs="細明體" w:hint="eastAsia"/>
                <w:sz w:val="28"/>
                <w:szCs w:val="28"/>
              </w:rPr>
              <w:t>1.客語百句認證</w:t>
            </w:r>
          </w:p>
          <w:p w:rsidR="00C130A0" w:rsidRDefault="008D0951" w:rsidP="000D3797">
            <w:pPr>
              <w:spacing w:line="44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A7F2F">
              <w:rPr>
                <w:rFonts w:ascii="標楷體" w:eastAsia="標楷體" w:hAnsi="標楷體" w:cs="細明體" w:hint="eastAsia"/>
                <w:sz w:val="28"/>
                <w:szCs w:val="28"/>
              </w:rPr>
              <w:t>2.好客100句─其他</w:t>
            </w:r>
          </w:p>
          <w:p w:rsidR="008D0951" w:rsidRPr="00BA7F2F" w:rsidRDefault="008D0951" w:rsidP="000D3797">
            <w:pPr>
              <w:spacing w:line="44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A7F2F">
              <w:rPr>
                <w:rFonts w:ascii="標楷體" w:eastAsia="標楷體" w:hAnsi="標楷體" w:cs="細明體" w:hint="eastAsia"/>
                <w:sz w:val="28"/>
                <w:szCs w:val="28"/>
              </w:rPr>
              <w:t>3.綜合練習</w:t>
            </w:r>
          </w:p>
        </w:tc>
      </w:tr>
      <w:tr w:rsidR="008D0951" w:rsidRPr="00BA7F2F" w:rsidTr="000D3797">
        <w:trPr>
          <w:trHeight w:val="1133"/>
        </w:trPr>
        <w:tc>
          <w:tcPr>
            <w:tcW w:w="1276" w:type="dxa"/>
            <w:vAlign w:val="center"/>
          </w:tcPr>
          <w:p w:rsidR="008D0951" w:rsidRPr="00BA7F2F" w:rsidRDefault="008D0951" w:rsidP="000D3797">
            <w:pPr>
              <w:spacing w:line="44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A7F2F">
              <w:rPr>
                <w:rFonts w:ascii="標楷體" w:eastAsia="標楷體" w:hAnsi="標楷體" w:cs="細明體" w:hint="eastAsia"/>
                <w:sz w:val="28"/>
                <w:szCs w:val="28"/>
              </w:rPr>
              <w:t>第3堂</w:t>
            </w:r>
          </w:p>
        </w:tc>
        <w:tc>
          <w:tcPr>
            <w:tcW w:w="6438" w:type="dxa"/>
          </w:tcPr>
          <w:p w:rsidR="00C130A0" w:rsidRDefault="008D0951" w:rsidP="000D3797">
            <w:pPr>
              <w:spacing w:line="44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A7F2F">
              <w:rPr>
                <w:rFonts w:ascii="標楷體" w:eastAsia="標楷體" w:hAnsi="標楷體" w:cs="細明體" w:hint="eastAsia"/>
                <w:sz w:val="28"/>
                <w:szCs w:val="28"/>
              </w:rPr>
              <w:t>1.客語E點靈</w:t>
            </w:r>
            <w:r w:rsidRPr="00BA7F2F">
              <w:rPr>
                <w:rFonts w:ascii="標楷體" w:eastAsia="標楷體" w:hAnsi="標楷體" w:cs="細明體"/>
                <w:sz w:val="28"/>
                <w:szCs w:val="28"/>
              </w:rPr>
              <w:t>—</w:t>
            </w:r>
            <w:r w:rsidRPr="00BA7F2F">
              <w:rPr>
                <w:rFonts w:ascii="標楷體" w:eastAsia="標楷體" w:hAnsi="標楷體" w:cs="細明體" w:hint="eastAsia"/>
                <w:sz w:val="28"/>
                <w:szCs w:val="28"/>
              </w:rPr>
              <w:t>電腦、手機學客話</w:t>
            </w:r>
          </w:p>
          <w:p w:rsidR="008D0951" w:rsidRPr="00BA7F2F" w:rsidRDefault="008D0951" w:rsidP="000D3797">
            <w:pPr>
              <w:spacing w:line="44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A7F2F">
              <w:rPr>
                <w:rFonts w:ascii="標楷體" w:eastAsia="標楷體" w:hAnsi="標楷體" w:cs="細明體" w:hint="eastAsia"/>
                <w:sz w:val="28"/>
                <w:szCs w:val="28"/>
              </w:rPr>
              <w:t>2.實用公務客語</w:t>
            </w:r>
          </w:p>
        </w:tc>
      </w:tr>
      <w:tr w:rsidR="008D0951" w:rsidRPr="00BA7F2F" w:rsidTr="000D3797">
        <w:trPr>
          <w:trHeight w:val="575"/>
        </w:trPr>
        <w:tc>
          <w:tcPr>
            <w:tcW w:w="1276" w:type="dxa"/>
            <w:vAlign w:val="center"/>
          </w:tcPr>
          <w:p w:rsidR="008D0951" w:rsidRPr="00BA7F2F" w:rsidRDefault="008D0951" w:rsidP="000D3797">
            <w:pPr>
              <w:spacing w:line="44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A7F2F">
              <w:rPr>
                <w:rFonts w:ascii="標楷體" w:eastAsia="標楷體" w:hAnsi="標楷體" w:cs="細明體" w:hint="eastAsia"/>
                <w:sz w:val="28"/>
                <w:szCs w:val="28"/>
              </w:rPr>
              <w:t>第4堂</w:t>
            </w:r>
          </w:p>
        </w:tc>
        <w:tc>
          <w:tcPr>
            <w:tcW w:w="6438" w:type="dxa"/>
          </w:tcPr>
          <w:p w:rsidR="008D0951" w:rsidRPr="00BA7F2F" w:rsidRDefault="008D0951" w:rsidP="000D3797">
            <w:pPr>
              <w:spacing w:line="44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A7F2F">
              <w:rPr>
                <w:rFonts w:ascii="標楷體" w:eastAsia="標楷體" w:hAnsi="標楷體" w:cs="細明體" w:hint="eastAsia"/>
                <w:sz w:val="28"/>
                <w:szCs w:val="28"/>
              </w:rPr>
              <w:t>客語能力初級認證</w:t>
            </w:r>
            <w:r w:rsidRPr="00BA7F2F">
              <w:rPr>
                <w:rFonts w:ascii="標楷體" w:eastAsia="標楷體" w:hAnsi="標楷體" w:cs="細明體"/>
                <w:sz w:val="28"/>
                <w:szCs w:val="28"/>
              </w:rPr>
              <w:t>—</w:t>
            </w:r>
            <w:r w:rsidRPr="00BA7F2F">
              <w:rPr>
                <w:rFonts w:ascii="標楷體" w:eastAsia="標楷體" w:hAnsi="標楷體" w:cs="細明體" w:hint="eastAsia"/>
                <w:sz w:val="28"/>
                <w:szCs w:val="28"/>
              </w:rPr>
              <w:t>聽力理解、看圖回答詞彙</w:t>
            </w:r>
          </w:p>
        </w:tc>
      </w:tr>
      <w:tr w:rsidR="008D0951" w:rsidRPr="00BA7F2F" w:rsidTr="000D3797">
        <w:trPr>
          <w:trHeight w:val="947"/>
        </w:trPr>
        <w:tc>
          <w:tcPr>
            <w:tcW w:w="1276" w:type="dxa"/>
            <w:vAlign w:val="center"/>
          </w:tcPr>
          <w:p w:rsidR="008D0951" w:rsidRPr="00BA7F2F" w:rsidRDefault="008D0951" w:rsidP="000D3797">
            <w:pPr>
              <w:spacing w:line="44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A7F2F">
              <w:rPr>
                <w:rFonts w:ascii="標楷體" w:eastAsia="標楷體" w:hAnsi="標楷體" w:cs="細明體" w:hint="eastAsia"/>
                <w:sz w:val="28"/>
                <w:szCs w:val="28"/>
              </w:rPr>
              <w:t>第5堂</w:t>
            </w:r>
          </w:p>
        </w:tc>
        <w:tc>
          <w:tcPr>
            <w:tcW w:w="6438" w:type="dxa"/>
          </w:tcPr>
          <w:p w:rsidR="008D0951" w:rsidRPr="00BA7F2F" w:rsidRDefault="008D0951" w:rsidP="000D3797">
            <w:pPr>
              <w:spacing w:line="44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A7F2F">
              <w:rPr>
                <w:rFonts w:ascii="標楷體" w:eastAsia="標楷體" w:hAnsi="標楷體" w:cs="細明體" w:hint="eastAsia"/>
                <w:sz w:val="28"/>
                <w:szCs w:val="28"/>
              </w:rPr>
              <w:t>客語能力初級認證</w:t>
            </w:r>
            <w:r w:rsidRPr="00BA7F2F">
              <w:rPr>
                <w:rFonts w:ascii="標楷體" w:eastAsia="標楷體" w:hAnsi="標楷體" w:cs="細明體"/>
                <w:sz w:val="28"/>
                <w:szCs w:val="28"/>
              </w:rPr>
              <w:t>—</w:t>
            </w:r>
            <w:r w:rsidRPr="00BA7F2F">
              <w:rPr>
                <w:rFonts w:ascii="標楷體" w:eastAsia="標楷體" w:hAnsi="標楷體" w:cs="細明體" w:hint="eastAsia"/>
                <w:sz w:val="28"/>
                <w:szCs w:val="28"/>
              </w:rPr>
              <w:t>看圖講話、華語轉客語、閱讀測驗</w:t>
            </w:r>
          </w:p>
        </w:tc>
      </w:tr>
      <w:tr w:rsidR="008D0951" w:rsidRPr="00BA7F2F" w:rsidTr="000D3797">
        <w:trPr>
          <w:trHeight w:val="556"/>
        </w:trPr>
        <w:tc>
          <w:tcPr>
            <w:tcW w:w="1276" w:type="dxa"/>
            <w:vAlign w:val="center"/>
          </w:tcPr>
          <w:p w:rsidR="008D0951" w:rsidRPr="00BA7F2F" w:rsidRDefault="008D0951" w:rsidP="000D3797">
            <w:pPr>
              <w:spacing w:line="44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A7F2F">
              <w:rPr>
                <w:rFonts w:ascii="標楷體" w:eastAsia="標楷體" w:hAnsi="標楷體" w:cs="細明體" w:hint="eastAsia"/>
                <w:sz w:val="28"/>
                <w:szCs w:val="28"/>
              </w:rPr>
              <w:t>第6堂</w:t>
            </w:r>
          </w:p>
        </w:tc>
        <w:tc>
          <w:tcPr>
            <w:tcW w:w="6438" w:type="dxa"/>
          </w:tcPr>
          <w:p w:rsidR="008D0951" w:rsidRPr="00BA7F2F" w:rsidRDefault="008D0951" w:rsidP="000D3797">
            <w:pPr>
              <w:spacing w:line="44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A7F2F">
              <w:rPr>
                <w:rFonts w:ascii="標楷體" w:eastAsia="標楷體" w:hAnsi="標楷體" w:cs="細明體" w:hint="eastAsia"/>
                <w:sz w:val="28"/>
                <w:szCs w:val="28"/>
              </w:rPr>
              <w:t>總複習</w:t>
            </w:r>
          </w:p>
        </w:tc>
      </w:tr>
    </w:tbl>
    <w:p w:rsidR="00511A24" w:rsidRPr="00511A24" w:rsidRDefault="00511A24" w:rsidP="000D3797">
      <w:pPr>
        <w:pStyle w:val="a4"/>
        <w:numPr>
          <w:ilvl w:val="0"/>
          <w:numId w:val="5"/>
        </w:numPr>
        <w:spacing w:line="44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 w:rsidRPr="00045C4C">
        <w:rPr>
          <w:rFonts w:ascii="Arial" w:eastAsia="標楷體" w:hAnsi="Arial" w:cs="Arial" w:hint="eastAsia"/>
          <w:sz w:val="28"/>
          <w:szCs w:val="28"/>
        </w:rPr>
        <w:t>授課師資</w:t>
      </w:r>
    </w:p>
    <w:p w:rsidR="00045C4C" w:rsidRDefault="00113C60" w:rsidP="000D3797">
      <w:pPr>
        <w:pStyle w:val="a4"/>
        <w:spacing w:line="440" w:lineRule="exact"/>
        <w:ind w:leftChars="0" w:left="72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A</w:t>
      </w:r>
      <w:r>
        <w:rPr>
          <w:rFonts w:ascii="Arial" w:eastAsia="標楷體" w:hAnsi="Arial" w:cs="Arial" w:hint="eastAsia"/>
          <w:sz w:val="28"/>
          <w:szCs w:val="28"/>
        </w:rPr>
        <w:t>班：</w:t>
      </w:r>
      <w:r w:rsidR="00045C4C" w:rsidRPr="00045C4C">
        <w:rPr>
          <w:rFonts w:ascii="Arial" w:eastAsia="標楷體" w:hAnsi="Arial" w:cs="Arial" w:hint="eastAsia"/>
          <w:sz w:val="28"/>
          <w:szCs w:val="28"/>
        </w:rPr>
        <w:t>管世瑗老師</w:t>
      </w:r>
      <w:r w:rsidR="00DE22C9">
        <w:rPr>
          <w:rFonts w:ascii="Arial" w:eastAsia="標楷體" w:hAnsi="Arial" w:cs="Arial" w:hint="eastAsia"/>
          <w:sz w:val="28"/>
          <w:szCs w:val="28"/>
        </w:rPr>
        <w:t>(</w:t>
      </w:r>
      <w:r w:rsidR="00045C4C" w:rsidRPr="00045C4C">
        <w:rPr>
          <w:rFonts w:ascii="Arial" w:eastAsia="標楷體" w:hAnsi="Arial" w:cs="Arial" w:hint="eastAsia"/>
          <w:sz w:val="28"/>
          <w:szCs w:val="28"/>
        </w:rPr>
        <w:t>臺南市永康區崑山國民小學客語支援教師</w:t>
      </w:r>
      <w:r w:rsidR="00DE22C9">
        <w:rPr>
          <w:rFonts w:ascii="Arial" w:eastAsia="標楷體" w:hAnsi="Arial" w:cs="Arial" w:hint="eastAsia"/>
          <w:sz w:val="28"/>
          <w:szCs w:val="28"/>
        </w:rPr>
        <w:t>、</w:t>
      </w:r>
      <w:r w:rsidR="00045C4C" w:rsidRPr="00045C4C">
        <w:rPr>
          <w:rFonts w:ascii="Arial" w:eastAsia="標楷體" w:hAnsi="Arial" w:cs="Arial" w:hint="eastAsia"/>
          <w:sz w:val="28"/>
          <w:szCs w:val="28"/>
        </w:rPr>
        <w:t>客語中高級認證</w:t>
      </w:r>
      <w:r w:rsidR="000D3797" w:rsidRPr="000D3797">
        <w:rPr>
          <w:rFonts w:ascii="Arial" w:eastAsia="標楷體" w:hAnsi="Arial" w:cs="Arial" w:hint="eastAsia"/>
          <w:sz w:val="28"/>
          <w:szCs w:val="28"/>
        </w:rPr>
        <w:t>及有客語薪傳師資格</w:t>
      </w:r>
      <w:r w:rsidR="00DE22C9">
        <w:rPr>
          <w:rFonts w:ascii="Arial" w:eastAsia="標楷體" w:hAnsi="Arial" w:cs="Arial" w:hint="eastAsia"/>
          <w:sz w:val="28"/>
          <w:szCs w:val="28"/>
        </w:rPr>
        <w:t>)</w:t>
      </w:r>
    </w:p>
    <w:p w:rsidR="00113C60" w:rsidRPr="00113C60" w:rsidRDefault="00113C60" w:rsidP="000D3797">
      <w:pPr>
        <w:pStyle w:val="a4"/>
        <w:spacing w:line="440" w:lineRule="exact"/>
        <w:ind w:leftChars="0" w:left="72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B</w:t>
      </w:r>
      <w:r>
        <w:rPr>
          <w:rFonts w:ascii="Arial" w:eastAsia="標楷體" w:hAnsi="Arial" w:cs="Arial" w:hint="eastAsia"/>
          <w:sz w:val="28"/>
          <w:szCs w:val="28"/>
        </w:rPr>
        <w:t>班：劉寶珠老師</w:t>
      </w:r>
      <w:r>
        <w:rPr>
          <w:rFonts w:ascii="Arial" w:eastAsia="標楷體" w:hAnsi="Arial" w:cs="Arial" w:hint="eastAsia"/>
          <w:sz w:val="28"/>
          <w:szCs w:val="28"/>
        </w:rPr>
        <w:t>(</w:t>
      </w:r>
      <w:r w:rsidR="000D3797" w:rsidRPr="00045C4C">
        <w:rPr>
          <w:rFonts w:ascii="Arial" w:eastAsia="標楷體" w:hAnsi="Arial" w:cs="Arial" w:hint="eastAsia"/>
          <w:sz w:val="28"/>
          <w:szCs w:val="28"/>
        </w:rPr>
        <w:t>臺南市</w:t>
      </w:r>
      <w:r w:rsidR="000D3797">
        <w:rPr>
          <w:rFonts w:ascii="Arial" w:eastAsia="標楷體" w:hAnsi="Arial" w:cs="Arial" w:hint="eastAsia"/>
          <w:sz w:val="28"/>
          <w:szCs w:val="28"/>
        </w:rPr>
        <w:t>大成、善化、新營、大同、岸內國小客語生活學校指導老師，</w:t>
      </w:r>
      <w:r w:rsidR="000D3797" w:rsidRPr="000D3797">
        <w:rPr>
          <w:rFonts w:ascii="Arial" w:eastAsia="標楷體" w:hAnsi="Arial" w:cs="Arial" w:hint="eastAsia"/>
          <w:sz w:val="28"/>
          <w:szCs w:val="28"/>
        </w:rPr>
        <w:t>客語中高級認證及有客語薪傳師資格</w:t>
      </w:r>
      <w:r>
        <w:rPr>
          <w:rFonts w:ascii="Arial" w:eastAsia="標楷體" w:hAnsi="Arial" w:cs="Arial" w:hint="eastAsia"/>
          <w:sz w:val="28"/>
          <w:szCs w:val="28"/>
        </w:rPr>
        <w:t>)</w:t>
      </w:r>
    </w:p>
    <w:p w:rsidR="00045C4C" w:rsidRDefault="00CB3BAD" w:rsidP="000D3797">
      <w:pPr>
        <w:pStyle w:val="a4"/>
        <w:numPr>
          <w:ilvl w:val="0"/>
          <w:numId w:val="5"/>
        </w:numPr>
        <w:spacing w:line="44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 w:rsidRPr="00045C4C">
        <w:rPr>
          <w:rFonts w:ascii="Arial" w:eastAsia="標楷體" w:hAnsi="Arial" w:cs="Arial" w:hint="eastAsia"/>
          <w:sz w:val="28"/>
          <w:szCs w:val="28"/>
        </w:rPr>
        <w:t>報名方式</w:t>
      </w:r>
    </w:p>
    <w:p w:rsidR="008D0951" w:rsidRPr="008D0951" w:rsidRDefault="00CB3BAD" w:rsidP="000D3797">
      <w:pPr>
        <w:pStyle w:val="a4"/>
        <w:numPr>
          <w:ilvl w:val="0"/>
          <w:numId w:val="8"/>
        </w:numPr>
        <w:spacing w:line="440" w:lineRule="exact"/>
        <w:ind w:leftChars="0" w:left="720" w:firstLine="0"/>
        <w:rPr>
          <w:rFonts w:ascii="標楷體" w:eastAsia="標楷體" w:hAnsi="標楷體" w:cs="細明體"/>
          <w:sz w:val="28"/>
          <w:szCs w:val="28"/>
        </w:rPr>
      </w:pPr>
      <w:r w:rsidRPr="00045C4C">
        <w:rPr>
          <w:rFonts w:ascii="標楷體" w:eastAsia="標楷體" w:hAnsi="標楷體" w:cs="細明體" w:hint="eastAsia"/>
          <w:sz w:val="28"/>
          <w:szCs w:val="28"/>
        </w:rPr>
        <w:t>請至</w:t>
      </w:r>
      <w:r w:rsidR="008D0951">
        <w:rPr>
          <w:rFonts w:ascii="標楷體" w:eastAsia="標楷體" w:hAnsi="標楷體" w:cs="細明體" w:hint="eastAsia"/>
          <w:sz w:val="28"/>
          <w:szCs w:val="28"/>
        </w:rPr>
        <w:t>人事行政總處公務人員終生學習入口網</w:t>
      </w:r>
      <w:r w:rsidR="00AA35FF" w:rsidRPr="008D0951">
        <w:rPr>
          <w:rFonts w:ascii="標楷體" w:eastAsia="標楷體" w:hAnsi="標楷體" w:cs="細明體" w:hint="eastAsia"/>
          <w:sz w:val="28"/>
          <w:szCs w:val="28"/>
        </w:rPr>
        <w:t>報名</w:t>
      </w:r>
      <w:r w:rsidR="008D0951" w:rsidRPr="008D0951">
        <w:rPr>
          <w:rFonts w:ascii="標楷體" w:eastAsia="標楷體" w:hAnsi="標楷體" w:cs="細明體" w:hint="eastAsia"/>
          <w:sz w:val="28"/>
          <w:szCs w:val="28"/>
        </w:rPr>
        <w:t xml:space="preserve">   </w:t>
      </w:r>
    </w:p>
    <w:p w:rsidR="00045C4C" w:rsidRDefault="008D0951" w:rsidP="000D3797">
      <w:pPr>
        <w:pStyle w:val="a4"/>
        <w:spacing w:line="440" w:lineRule="exact"/>
        <w:ind w:leftChars="0" w:left="720"/>
        <w:rPr>
          <w:rFonts w:ascii="標楷體" w:eastAsia="標楷體" w:hAnsi="標楷體" w:cs="細明體"/>
          <w:sz w:val="28"/>
          <w:szCs w:val="28"/>
        </w:rPr>
      </w:pPr>
      <w:r w:rsidRPr="008D0951">
        <w:rPr>
          <w:rFonts w:ascii="標楷體" w:eastAsia="標楷體" w:hAnsi="標楷體" w:cs="細明體" w:hint="eastAsia"/>
          <w:sz w:val="28"/>
          <w:szCs w:val="28"/>
        </w:rPr>
        <w:t xml:space="preserve">     (</w:t>
      </w:r>
      <w:r w:rsidRPr="008D0951">
        <w:rPr>
          <w:rFonts w:ascii="標楷體" w:eastAsia="標楷體" w:hAnsi="標楷體" w:cs="細明體"/>
          <w:sz w:val="28"/>
          <w:szCs w:val="28"/>
        </w:rPr>
        <w:t>https://lifelonglearn.dgpa.gov.tw/</w:t>
      </w:r>
      <w:r w:rsidRPr="008D0951">
        <w:rPr>
          <w:rFonts w:ascii="標楷體" w:eastAsia="標楷體" w:hAnsi="標楷體" w:cs="細明體" w:hint="eastAsia"/>
          <w:sz w:val="28"/>
          <w:szCs w:val="28"/>
        </w:rPr>
        <w:t>)</w:t>
      </w:r>
    </w:p>
    <w:p w:rsidR="00CB3BAD" w:rsidRPr="00045C4C" w:rsidRDefault="00045C4C" w:rsidP="000D3797">
      <w:pPr>
        <w:pStyle w:val="a4"/>
        <w:spacing w:line="440" w:lineRule="exact"/>
        <w:ind w:leftChars="0" w:left="72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(二)</w:t>
      </w:r>
      <w:r w:rsidR="008D0951">
        <w:rPr>
          <w:rFonts w:ascii="標楷體" w:eastAsia="標楷體" w:hAnsi="標楷體" w:cs="細明體" w:hint="eastAsia"/>
          <w:sz w:val="28"/>
          <w:szCs w:val="28"/>
        </w:rPr>
        <w:t xml:space="preserve"> </w:t>
      </w:r>
      <w:r w:rsidR="00CB3BAD" w:rsidRPr="00BA7F2F">
        <w:rPr>
          <w:rFonts w:ascii="標楷體" w:eastAsia="標楷體" w:hAnsi="標楷體" w:cs="細明體" w:hint="eastAsia"/>
          <w:sz w:val="28"/>
          <w:szCs w:val="28"/>
        </w:rPr>
        <w:t>報名相關資訊及疑義詢問：</w:t>
      </w:r>
    </w:p>
    <w:p w:rsidR="00AA35FF" w:rsidRPr="00BA7F2F" w:rsidRDefault="00CB3BAD" w:rsidP="000D3797">
      <w:pPr>
        <w:spacing w:line="440" w:lineRule="exact"/>
        <w:ind w:left="1680" w:hanging="1680"/>
        <w:jc w:val="both"/>
        <w:rPr>
          <w:rFonts w:ascii="標楷體" w:eastAsia="標楷體" w:hAnsi="標楷體" w:cs="細明體"/>
          <w:sz w:val="28"/>
          <w:szCs w:val="28"/>
        </w:rPr>
      </w:pPr>
      <w:r w:rsidRPr="00BA7F2F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045C4C"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Pr="00BA7F2F">
        <w:rPr>
          <w:rFonts w:ascii="標楷體" w:eastAsia="標楷體" w:hAnsi="標楷體" w:cs="細明體" w:hint="eastAsia"/>
          <w:sz w:val="28"/>
          <w:szCs w:val="28"/>
        </w:rPr>
        <w:t>1、臺南市政府民族事務委員會客家事務科</w:t>
      </w:r>
    </w:p>
    <w:p w:rsidR="00CB3BAD" w:rsidRPr="00BA7F2F" w:rsidRDefault="00AA35FF" w:rsidP="000D3797">
      <w:pPr>
        <w:spacing w:line="440" w:lineRule="exact"/>
        <w:ind w:left="1680" w:hanging="1680"/>
        <w:jc w:val="both"/>
        <w:rPr>
          <w:rFonts w:ascii="標楷體" w:eastAsia="標楷體" w:hAnsi="標楷體" w:cs="標楷體"/>
          <w:sz w:val="28"/>
          <w:szCs w:val="28"/>
        </w:rPr>
      </w:pPr>
      <w:r w:rsidRPr="00BA7F2F">
        <w:rPr>
          <w:rFonts w:ascii="標楷體" w:eastAsia="標楷體" w:hAnsi="標楷體" w:cs="細明體" w:hint="eastAsia"/>
          <w:sz w:val="28"/>
          <w:szCs w:val="28"/>
        </w:rPr>
        <w:t xml:space="preserve">       </w:t>
      </w:r>
      <w:r w:rsidR="00045C4C">
        <w:rPr>
          <w:rFonts w:ascii="標楷體" w:eastAsia="標楷體" w:hAnsi="標楷體" w:cs="細明體" w:hint="eastAsia"/>
          <w:sz w:val="28"/>
          <w:szCs w:val="28"/>
        </w:rPr>
        <w:t xml:space="preserve">   </w:t>
      </w:r>
      <w:r w:rsidR="00CB3BAD" w:rsidRPr="00BA7F2F">
        <w:rPr>
          <w:rFonts w:ascii="標楷體" w:eastAsia="標楷體" w:hAnsi="標楷體" w:cs="細明體" w:hint="eastAsia"/>
          <w:sz w:val="28"/>
          <w:szCs w:val="28"/>
        </w:rPr>
        <w:t>(臺南市安平區永華路二段6號6樓)</w:t>
      </w:r>
    </w:p>
    <w:p w:rsidR="00045C4C" w:rsidRDefault="00CB3BAD" w:rsidP="000D3797">
      <w:pPr>
        <w:spacing w:line="440" w:lineRule="exact"/>
        <w:jc w:val="both"/>
        <w:rPr>
          <w:rFonts w:ascii="標楷體" w:eastAsia="標楷體" w:hAnsi="標楷體" w:cs="細明體"/>
          <w:sz w:val="28"/>
          <w:szCs w:val="28"/>
        </w:rPr>
      </w:pPr>
      <w:r w:rsidRPr="00BA7F2F"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="00045C4C"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Pr="00BA7F2F">
        <w:rPr>
          <w:rFonts w:ascii="標楷體" w:eastAsia="標楷體" w:hAnsi="標楷體" w:cs="細明體" w:hint="eastAsia"/>
          <w:sz w:val="28"/>
          <w:szCs w:val="28"/>
        </w:rPr>
        <w:t>聯絡電話:</w:t>
      </w:r>
      <w:r w:rsidRPr="00BA7F2F">
        <w:rPr>
          <w:rFonts w:ascii="標楷體" w:eastAsia="標楷體" w:hAnsi="標楷體" w:cs="細明體"/>
          <w:sz w:val="28"/>
          <w:szCs w:val="28"/>
        </w:rPr>
        <w:t xml:space="preserve"> 06</w:t>
      </w:r>
      <w:r w:rsidRPr="00BA7F2F">
        <w:rPr>
          <w:rFonts w:ascii="標楷體" w:eastAsia="標楷體" w:hAnsi="標楷體" w:cs="細明體" w:hint="eastAsia"/>
          <w:sz w:val="28"/>
          <w:szCs w:val="28"/>
        </w:rPr>
        <w:t xml:space="preserve">-2991111轉8221葉先生   </w:t>
      </w:r>
    </w:p>
    <w:p w:rsidR="00CB3BAD" w:rsidRPr="00BA7F2F" w:rsidRDefault="00045C4C" w:rsidP="000D3797">
      <w:pPr>
        <w:spacing w:line="44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 xml:space="preserve">          </w:t>
      </w:r>
      <w:r w:rsidR="00CB3BAD" w:rsidRPr="00BA7F2F">
        <w:rPr>
          <w:rFonts w:ascii="標楷體" w:eastAsia="標楷體" w:hAnsi="標楷體" w:cs="細明體" w:hint="eastAsia"/>
          <w:sz w:val="28"/>
          <w:szCs w:val="28"/>
        </w:rPr>
        <w:t>傳真：06-2990185</w:t>
      </w:r>
      <w:r>
        <w:rPr>
          <w:rFonts w:ascii="標楷體" w:eastAsia="標楷體" w:hAnsi="標楷體" w:cs="細明體" w:hint="eastAsia"/>
          <w:sz w:val="28"/>
          <w:szCs w:val="28"/>
        </w:rPr>
        <w:t xml:space="preserve"> ；E-</w:t>
      </w:r>
      <w:r>
        <w:rPr>
          <w:rFonts w:ascii="標楷體" w:eastAsia="標楷體" w:hAnsi="標楷體" w:cs="細明體"/>
          <w:sz w:val="28"/>
          <w:szCs w:val="28"/>
        </w:rPr>
        <w:t>mail</w:t>
      </w:r>
      <w:r>
        <w:rPr>
          <w:rFonts w:ascii="標楷體" w:eastAsia="標楷體" w:hAnsi="標楷體" w:cs="細明體" w:hint="eastAsia"/>
          <w:sz w:val="28"/>
          <w:szCs w:val="28"/>
        </w:rPr>
        <w:t>：</w:t>
      </w:r>
      <w:r w:rsidR="00CB3BAD" w:rsidRPr="00BA7F2F">
        <w:rPr>
          <w:rFonts w:ascii="標楷體" w:eastAsia="標楷體" w:hAnsi="標楷體" w:cs="細明體" w:hint="eastAsia"/>
          <w:sz w:val="28"/>
          <w:szCs w:val="28"/>
        </w:rPr>
        <w:t>ag4091</w:t>
      </w:r>
      <w:r w:rsidR="00CB3BAD" w:rsidRPr="00BA7F2F">
        <w:rPr>
          <w:rFonts w:ascii="標楷體" w:eastAsia="標楷體" w:hAnsi="標楷體" w:cs="細明體"/>
          <w:sz w:val="28"/>
          <w:szCs w:val="28"/>
        </w:rPr>
        <w:t>@m</w:t>
      </w:r>
      <w:r w:rsidR="00CB3BAD" w:rsidRPr="00BA7F2F">
        <w:rPr>
          <w:rFonts w:ascii="標楷體" w:eastAsia="標楷體" w:hAnsi="標楷體" w:cs="細明體" w:hint="eastAsia"/>
          <w:sz w:val="28"/>
          <w:szCs w:val="28"/>
        </w:rPr>
        <w:t>ail</w:t>
      </w:r>
      <w:r w:rsidR="00CB3BAD" w:rsidRPr="00BA7F2F">
        <w:rPr>
          <w:rFonts w:ascii="標楷體" w:eastAsia="標楷體" w:hAnsi="標楷體" w:cs="細明體"/>
          <w:sz w:val="28"/>
          <w:szCs w:val="28"/>
        </w:rPr>
        <w:t>.</w:t>
      </w:r>
      <w:r w:rsidR="00CB3BAD" w:rsidRPr="00BA7F2F">
        <w:rPr>
          <w:rFonts w:ascii="標楷體" w:eastAsia="標楷體" w:hAnsi="標楷體" w:cs="細明體" w:hint="eastAsia"/>
          <w:sz w:val="28"/>
          <w:szCs w:val="28"/>
        </w:rPr>
        <w:t>tainan.gov.tw</w:t>
      </w:r>
    </w:p>
    <w:p w:rsidR="00CB3BAD" w:rsidRPr="00BA7F2F" w:rsidRDefault="00CB3BAD" w:rsidP="000D3797">
      <w:pPr>
        <w:spacing w:line="440" w:lineRule="exact"/>
        <w:ind w:left="1680" w:hanging="1680"/>
        <w:jc w:val="both"/>
        <w:rPr>
          <w:rFonts w:ascii="標楷體" w:eastAsia="標楷體" w:hAnsi="標楷體" w:cs="細明體"/>
          <w:sz w:val="28"/>
          <w:szCs w:val="28"/>
        </w:rPr>
      </w:pPr>
      <w:r w:rsidRPr="00BA7F2F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045C4C"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Pr="00BA7F2F">
        <w:rPr>
          <w:rFonts w:ascii="標楷體" w:eastAsia="標楷體" w:hAnsi="標楷體" w:cs="細明體" w:hint="eastAsia"/>
          <w:sz w:val="28"/>
          <w:szCs w:val="28"/>
        </w:rPr>
        <w:t>2、相關資料請查詢市府民族事務委員會</w:t>
      </w:r>
      <w:r w:rsidR="00470B3D" w:rsidRPr="00BA7F2F">
        <w:rPr>
          <w:rFonts w:ascii="標楷體" w:eastAsia="標楷體" w:hAnsi="標楷體" w:cs="細明體" w:hint="eastAsia"/>
          <w:sz w:val="28"/>
          <w:szCs w:val="28"/>
        </w:rPr>
        <w:t>首頁/最新消息</w:t>
      </w:r>
      <w:r w:rsidR="00045C4C">
        <w:rPr>
          <w:rFonts w:ascii="標楷體" w:eastAsia="標楷體" w:hAnsi="標楷體" w:cs="細明體" w:hint="eastAsia"/>
          <w:sz w:val="28"/>
          <w:szCs w:val="28"/>
        </w:rPr>
        <w:t>查詢</w:t>
      </w:r>
    </w:p>
    <w:p w:rsidR="000D3797" w:rsidRDefault="00CB3BAD" w:rsidP="000D3797">
      <w:pPr>
        <w:spacing w:line="440" w:lineRule="exact"/>
        <w:ind w:left="1680" w:hanging="1680"/>
        <w:jc w:val="both"/>
        <w:rPr>
          <w:rFonts w:ascii="標楷體" w:eastAsia="標楷體" w:hAnsi="標楷體" w:cs="標楷體"/>
          <w:sz w:val="28"/>
          <w:szCs w:val="28"/>
        </w:rPr>
      </w:pPr>
      <w:r w:rsidRPr="00BA7F2F">
        <w:rPr>
          <w:rFonts w:ascii="標楷體" w:eastAsia="標楷體" w:hAnsi="標楷體" w:cs="細明體"/>
          <w:sz w:val="28"/>
          <w:szCs w:val="28"/>
        </w:rPr>
        <w:t xml:space="preserve">       </w:t>
      </w:r>
      <w:r w:rsidR="00045C4C">
        <w:rPr>
          <w:rFonts w:ascii="標楷體" w:eastAsia="標楷體" w:hAnsi="標楷體" w:cs="細明體" w:hint="eastAsia"/>
          <w:sz w:val="28"/>
          <w:szCs w:val="28"/>
        </w:rPr>
        <w:t xml:space="preserve">  </w:t>
      </w:r>
      <w:r w:rsidRPr="00BA7F2F">
        <w:rPr>
          <w:rFonts w:ascii="標楷體" w:eastAsia="標楷體" w:hAnsi="標楷體" w:cs="細明體" w:hint="eastAsia"/>
          <w:sz w:val="28"/>
          <w:szCs w:val="28"/>
        </w:rPr>
        <w:t>（</w:t>
      </w:r>
      <w:hyperlink r:id="rId8" w:history="1">
        <w:r w:rsidRPr="00BA7F2F">
          <w:rPr>
            <w:rStyle w:val="a3"/>
            <w:rFonts w:ascii="標楷體" w:eastAsia="標楷體" w:hAnsi="標楷體" w:cs="細明體"/>
            <w:sz w:val="28"/>
            <w:szCs w:val="28"/>
          </w:rPr>
          <w:t>http://www.tainan.gov.tw/nation/</w:t>
        </w:r>
      </w:hyperlink>
      <w:r w:rsidRPr="00BA7F2F">
        <w:rPr>
          <w:rFonts w:ascii="標楷體" w:eastAsia="標楷體" w:hAnsi="標楷體" w:cs="細明體"/>
          <w:sz w:val="28"/>
          <w:szCs w:val="28"/>
        </w:rPr>
        <w:t>)</w:t>
      </w:r>
    </w:p>
    <w:p w:rsidR="00045C4C" w:rsidRPr="00045C4C" w:rsidRDefault="00470B3D" w:rsidP="000D3797">
      <w:pPr>
        <w:pStyle w:val="a4"/>
        <w:numPr>
          <w:ilvl w:val="0"/>
          <w:numId w:val="9"/>
        </w:numPr>
        <w:spacing w:line="440" w:lineRule="exact"/>
        <w:ind w:leftChars="0"/>
        <w:jc w:val="both"/>
        <w:rPr>
          <w:rFonts w:ascii="標楷體" w:eastAsia="標楷體" w:hAnsi="標楷體" w:cs="細明體"/>
          <w:sz w:val="28"/>
          <w:szCs w:val="28"/>
        </w:rPr>
      </w:pPr>
      <w:r w:rsidRPr="00045C4C">
        <w:rPr>
          <w:rFonts w:ascii="標楷體" w:eastAsia="標楷體" w:hAnsi="標楷體" w:cs="細明體" w:hint="eastAsia"/>
          <w:sz w:val="28"/>
          <w:szCs w:val="28"/>
        </w:rPr>
        <w:t>課程教材</w:t>
      </w:r>
    </w:p>
    <w:p w:rsidR="00045C4C" w:rsidRDefault="00470B3D" w:rsidP="000D3797">
      <w:pPr>
        <w:pStyle w:val="a4"/>
        <w:spacing w:line="440" w:lineRule="exact"/>
        <w:ind w:leftChars="0" w:left="720"/>
        <w:jc w:val="both"/>
        <w:rPr>
          <w:rFonts w:ascii="標楷體" w:eastAsia="標楷體" w:hAnsi="標楷體" w:cs="細明體"/>
          <w:sz w:val="28"/>
          <w:szCs w:val="28"/>
        </w:rPr>
      </w:pPr>
      <w:r w:rsidRPr="00045C4C">
        <w:rPr>
          <w:rFonts w:ascii="標楷體" w:eastAsia="標楷體" w:hAnsi="標楷體" w:cs="細明體"/>
          <w:sz w:val="28"/>
          <w:szCs w:val="28"/>
        </w:rPr>
        <w:t>教師自編講義</w:t>
      </w:r>
      <w:r w:rsidR="00C82103" w:rsidRPr="00045C4C">
        <w:rPr>
          <w:rFonts w:ascii="標楷體" w:eastAsia="標楷體" w:hAnsi="標楷體" w:cs="細明體" w:hint="eastAsia"/>
          <w:sz w:val="28"/>
          <w:szCs w:val="28"/>
        </w:rPr>
        <w:t>及</w:t>
      </w:r>
      <w:r w:rsidRPr="00045C4C">
        <w:rPr>
          <w:rFonts w:ascii="標楷體" w:eastAsia="標楷體" w:hAnsi="標楷體" w:cs="細明體" w:hint="eastAsia"/>
          <w:sz w:val="28"/>
          <w:szCs w:val="28"/>
        </w:rPr>
        <w:t>107年度客語能力初級認證班題庫</w:t>
      </w:r>
      <w:r w:rsidRPr="00045C4C">
        <w:rPr>
          <w:rFonts w:ascii="標楷體" w:eastAsia="標楷體" w:hAnsi="標楷體" w:cs="細明體"/>
          <w:sz w:val="28"/>
          <w:szCs w:val="28"/>
        </w:rPr>
        <w:t>。</w:t>
      </w:r>
    </w:p>
    <w:p w:rsidR="00045C4C" w:rsidRPr="00045C4C" w:rsidRDefault="003D3485" w:rsidP="000D3797">
      <w:pPr>
        <w:pStyle w:val="a4"/>
        <w:numPr>
          <w:ilvl w:val="0"/>
          <w:numId w:val="9"/>
        </w:numPr>
        <w:spacing w:line="440" w:lineRule="exact"/>
        <w:ind w:leftChars="0"/>
        <w:jc w:val="both"/>
        <w:rPr>
          <w:rFonts w:ascii="標楷體" w:eastAsia="標楷體" w:hAnsi="標楷體" w:cs="細明體"/>
          <w:sz w:val="28"/>
          <w:szCs w:val="28"/>
        </w:rPr>
      </w:pPr>
      <w:r w:rsidRPr="00045C4C">
        <w:rPr>
          <w:rFonts w:ascii="標楷體" w:eastAsia="標楷體" w:hAnsi="標楷體" w:cs="細明體" w:hint="eastAsia"/>
          <w:sz w:val="28"/>
          <w:szCs w:val="28"/>
        </w:rPr>
        <w:t>預期效益</w:t>
      </w:r>
    </w:p>
    <w:p w:rsidR="003D3485" w:rsidRPr="00B93148" w:rsidRDefault="009C7638" w:rsidP="000D3797">
      <w:pPr>
        <w:pStyle w:val="a4"/>
        <w:numPr>
          <w:ilvl w:val="0"/>
          <w:numId w:val="10"/>
        </w:numPr>
        <w:spacing w:line="44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 w:rsidRPr="00B93148">
        <w:rPr>
          <w:rFonts w:ascii="Arial" w:eastAsia="標楷體" w:hAnsi="Arial" w:cs="Arial" w:hint="eastAsia"/>
          <w:sz w:val="28"/>
          <w:szCs w:val="28"/>
        </w:rPr>
        <w:t>透過課程安排提升學員客語能力及對客語學習興趣，增進</w:t>
      </w:r>
      <w:r w:rsidRPr="00B93148">
        <w:rPr>
          <w:rFonts w:ascii="Arial" w:eastAsia="標楷體" w:hAnsi="Arial" w:cs="Arial" w:hint="eastAsia"/>
          <w:sz w:val="28"/>
          <w:szCs w:val="28"/>
        </w:rPr>
        <w:lastRenderedPageBreak/>
        <w:t>客語溝通能力，並能應用於日常生活中，以達到客語傳承之目的。</w:t>
      </w:r>
    </w:p>
    <w:p w:rsidR="00B93148" w:rsidRPr="00B93148" w:rsidRDefault="00B93148" w:rsidP="000D3797">
      <w:pPr>
        <w:pStyle w:val="a4"/>
        <w:numPr>
          <w:ilvl w:val="0"/>
          <w:numId w:val="10"/>
        </w:numPr>
        <w:spacing w:line="44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 w:rsidRPr="00B93148">
        <w:rPr>
          <w:rFonts w:ascii="Arial" w:eastAsia="標楷體" w:hAnsi="Arial" w:cs="Arial"/>
          <w:sz w:val="28"/>
          <w:szCs w:val="28"/>
        </w:rPr>
        <w:t>推展</w:t>
      </w:r>
      <w:r w:rsidRPr="00B93148">
        <w:rPr>
          <w:rFonts w:ascii="Arial" w:eastAsia="標楷體" w:hAnsi="Arial" w:cs="Arial" w:hint="eastAsia"/>
          <w:sz w:val="28"/>
          <w:szCs w:val="28"/>
        </w:rPr>
        <w:t>客語</w:t>
      </w:r>
      <w:r w:rsidRPr="00B93148">
        <w:rPr>
          <w:rFonts w:ascii="Arial" w:eastAsia="標楷體" w:hAnsi="Arial" w:cs="Arial"/>
          <w:sz w:val="28"/>
          <w:szCs w:val="28"/>
        </w:rPr>
        <w:t>語言教育，</w:t>
      </w:r>
      <w:r w:rsidRPr="00B93148">
        <w:rPr>
          <w:rFonts w:ascii="Arial" w:eastAsia="標楷體" w:hAnsi="Arial" w:cs="Arial" w:hint="eastAsia"/>
          <w:sz w:val="28"/>
          <w:szCs w:val="28"/>
        </w:rPr>
        <w:t>讓非客籍</w:t>
      </w:r>
      <w:r>
        <w:rPr>
          <w:rFonts w:ascii="Arial" w:eastAsia="標楷體" w:hAnsi="Arial" w:cs="Arial" w:hint="eastAsia"/>
          <w:sz w:val="28"/>
          <w:szCs w:val="28"/>
        </w:rPr>
        <w:t>公務人員有機會</w:t>
      </w:r>
      <w:r w:rsidRPr="00B93148">
        <w:rPr>
          <w:rFonts w:ascii="Arial" w:eastAsia="標楷體" w:hAnsi="Arial" w:cs="Arial" w:hint="eastAsia"/>
          <w:sz w:val="28"/>
          <w:szCs w:val="28"/>
        </w:rPr>
        <w:t>認識</w:t>
      </w:r>
      <w:r>
        <w:rPr>
          <w:rFonts w:ascii="Arial" w:eastAsia="標楷體" w:hAnsi="Arial" w:cs="Arial" w:hint="eastAsia"/>
          <w:sz w:val="28"/>
          <w:szCs w:val="28"/>
        </w:rPr>
        <w:t>客家語言及文化</w:t>
      </w:r>
      <w:r w:rsidRPr="00B93148">
        <w:rPr>
          <w:rFonts w:ascii="Arial" w:eastAsia="標楷體" w:hAnsi="Arial" w:cs="Arial" w:hint="eastAsia"/>
          <w:sz w:val="28"/>
          <w:szCs w:val="28"/>
        </w:rPr>
        <w:t>，</w:t>
      </w:r>
      <w:r w:rsidRPr="00B93148">
        <w:rPr>
          <w:rFonts w:ascii="Arial" w:eastAsia="標楷體" w:hAnsi="Arial" w:cs="Arial"/>
          <w:sz w:val="28"/>
          <w:szCs w:val="28"/>
        </w:rPr>
        <w:t>增進各族群間相互尊重與包容</w:t>
      </w:r>
      <w:r w:rsidRPr="00B93148">
        <w:rPr>
          <w:rFonts w:ascii="Arial" w:eastAsia="標楷體" w:hAnsi="Arial" w:cs="Arial" w:hint="eastAsia"/>
          <w:sz w:val="28"/>
          <w:szCs w:val="28"/>
        </w:rPr>
        <w:t>，</w:t>
      </w:r>
      <w:r w:rsidRPr="00B93148">
        <w:rPr>
          <w:rFonts w:ascii="Arial" w:eastAsia="標楷體" w:hAnsi="Arial" w:cs="Arial"/>
          <w:sz w:val="28"/>
          <w:szCs w:val="28"/>
        </w:rPr>
        <w:t>有助於多元文化的落實</w:t>
      </w:r>
      <w:r w:rsidRPr="00B93148">
        <w:rPr>
          <w:rFonts w:ascii="Arial" w:eastAsia="標楷體" w:hAnsi="Arial" w:cs="Arial" w:hint="eastAsia"/>
          <w:sz w:val="28"/>
          <w:szCs w:val="28"/>
        </w:rPr>
        <w:t>。</w:t>
      </w:r>
    </w:p>
    <w:p w:rsidR="000D3797" w:rsidRDefault="000B406D" w:rsidP="000D3797">
      <w:pPr>
        <w:spacing w:line="440" w:lineRule="exact"/>
        <w:ind w:left="1680" w:hanging="1680"/>
        <w:jc w:val="both"/>
        <w:rPr>
          <w:rFonts w:ascii="標楷體" w:eastAsia="標楷體" w:hAnsi="標楷體" w:cs="細明體"/>
          <w:sz w:val="28"/>
          <w:szCs w:val="28"/>
        </w:rPr>
      </w:pPr>
      <w:r w:rsidRPr="00BA7F2F">
        <w:rPr>
          <w:rFonts w:ascii="標楷體" w:eastAsia="標楷體" w:hAnsi="標楷體" w:cs="細明體" w:hint="eastAsia"/>
          <w:sz w:val="28"/>
          <w:szCs w:val="28"/>
        </w:rPr>
        <w:t>十</w:t>
      </w:r>
      <w:r w:rsidR="00045C4C">
        <w:rPr>
          <w:rFonts w:ascii="標楷體" w:eastAsia="標楷體" w:hAnsi="標楷體" w:cs="細明體" w:hint="eastAsia"/>
          <w:sz w:val="28"/>
          <w:szCs w:val="28"/>
        </w:rPr>
        <w:t>一</w:t>
      </w:r>
      <w:r w:rsidRPr="00BA7F2F">
        <w:rPr>
          <w:rFonts w:ascii="標楷體" w:eastAsia="標楷體" w:hAnsi="標楷體" w:cs="細明體" w:hint="eastAsia"/>
          <w:sz w:val="28"/>
          <w:szCs w:val="28"/>
        </w:rPr>
        <w:t>、</w:t>
      </w:r>
      <w:r w:rsidR="00E735A9" w:rsidRPr="00E735A9">
        <w:rPr>
          <w:rFonts w:ascii="標楷體" w:eastAsia="標楷體" w:hAnsi="標楷體" w:cs="細明體" w:hint="eastAsia"/>
          <w:sz w:val="28"/>
          <w:szCs w:val="28"/>
        </w:rPr>
        <w:t>經費來源</w:t>
      </w:r>
    </w:p>
    <w:p w:rsidR="00BA7F2F" w:rsidRPr="005A120C" w:rsidRDefault="000D3797" w:rsidP="000D3797">
      <w:pPr>
        <w:spacing w:line="440" w:lineRule="exact"/>
        <w:ind w:left="1680" w:hanging="1680"/>
        <w:jc w:val="both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 xml:space="preserve">      </w:t>
      </w:r>
      <w:r w:rsidR="00E735A9" w:rsidRPr="005A120C">
        <w:rPr>
          <w:rFonts w:ascii="標楷體" w:eastAsia="標楷體" w:hAnsi="標楷體" w:cs="細明體" w:hint="eastAsia"/>
          <w:sz w:val="28"/>
          <w:szCs w:val="28"/>
        </w:rPr>
        <w:t>客家委員會</w:t>
      </w:r>
    </w:p>
    <w:p w:rsidR="00E1114F" w:rsidRDefault="00053502" w:rsidP="000D3797">
      <w:pPr>
        <w:spacing w:line="440" w:lineRule="exact"/>
        <w:ind w:left="1680" w:hanging="1680"/>
        <w:jc w:val="both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十二</w:t>
      </w:r>
      <w:r w:rsidR="00E735A9" w:rsidRPr="005A120C">
        <w:rPr>
          <w:rFonts w:ascii="標楷體" w:eastAsia="標楷體" w:hAnsi="標楷體" w:cs="細明體" w:hint="eastAsia"/>
          <w:sz w:val="28"/>
          <w:szCs w:val="28"/>
        </w:rPr>
        <w:t>、注意事項</w:t>
      </w:r>
    </w:p>
    <w:p w:rsidR="00E1114F" w:rsidRPr="00E1114F" w:rsidRDefault="00E1114F" w:rsidP="000D3797">
      <w:pPr>
        <w:pStyle w:val="a4"/>
        <w:numPr>
          <w:ilvl w:val="0"/>
          <w:numId w:val="11"/>
        </w:numPr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1114F">
        <w:rPr>
          <w:rFonts w:ascii="標楷體" w:eastAsia="標楷體" w:hAnsi="標楷體" w:cs="Arial"/>
          <w:sz w:val="28"/>
          <w:szCs w:val="28"/>
        </w:rPr>
        <w:t>如遇颱風、豪雨、地震等天災，均依照行政院人事行政</w:t>
      </w:r>
      <w:r w:rsidRPr="00E1114F">
        <w:rPr>
          <w:rFonts w:ascii="標楷體" w:eastAsia="標楷體" w:hAnsi="標楷體" w:cs="Arial" w:hint="eastAsia"/>
          <w:sz w:val="28"/>
          <w:szCs w:val="28"/>
        </w:rPr>
        <w:t>總處</w:t>
      </w:r>
      <w:r w:rsidRPr="00E1114F">
        <w:rPr>
          <w:rFonts w:ascii="標楷體" w:eastAsia="標楷體" w:hAnsi="標楷體" w:cs="Arial"/>
          <w:sz w:val="28"/>
          <w:szCs w:val="28"/>
        </w:rPr>
        <w:t>公告是否上班上課為準，</w:t>
      </w:r>
      <w:r w:rsidRPr="00E1114F">
        <w:rPr>
          <w:rFonts w:ascii="標楷體" w:eastAsia="標楷體" w:hAnsi="標楷體" w:cs="Arial" w:hint="eastAsia"/>
          <w:sz w:val="28"/>
          <w:szCs w:val="28"/>
        </w:rPr>
        <w:t>請學員自行上網查詢將不另行通知，</w:t>
      </w:r>
      <w:r w:rsidRPr="00E1114F">
        <w:rPr>
          <w:rFonts w:ascii="標楷體" w:eastAsia="標楷體" w:hAnsi="標楷體" w:cs="Arial"/>
          <w:sz w:val="28"/>
          <w:szCs w:val="28"/>
        </w:rPr>
        <w:t>報名後或開課前一週，若有特殊原因無法如期開課，主辦單位得通知延期開課</w:t>
      </w:r>
      <w:r w:rsidRPr="00E1114F">
        <w:rPr>
          <w:rFonts w:ascii="標楷體" w:eastAsia="標楷體" w:hAnsi="標楷體" w:cs="Arial" w:hint="eastAsia"/>
          <w:sz w:val="28"/>
          <w:szCs w:val="28"/>
        </w:rPr>
        <w:t>，</w:t>
      </w:r>
      <w:r w:rsidRPr="00E1114F">
        <w:rPr>
          <w:rFonts w:ascii="標楷體" w:eastAsia="標楷體" w:hAnsi="標楷體" w:cs="Arial"/>
          <w:sz w:val="28"/>
          <w:szCs w:val="28"/>
        </w:rPr>
        <w:t>上課期間老師因故無法上課時，得事前告知學員順延</w:t>
      </w:r>
      <w:r w:rsidRPr="00E1114F">
        <w:rPr>
          <w:rFonts w:ascii="標楷體" w:eastAsia="標楷體" w:hAnsi="標楷體" w:cs="Arial" w:hint="eastAsia"/>
          <w:sz w:val="28"/>
          <w:szCs w:val="28"/>
        </w:rPr>
        <w:t>或</w:t>
      </w:r>
      <w:r w:rsidRPr="00E1114F">
        <w:rPr>
          <w:rFonts w:ascii="標楷體" w:eastAsia="標楷體" w:hAnsi="標楷體" w:cs="Arial"/>
          <w:sz w:val="28"/>
          <w:szCs w:val="28"/>
        </w:rPr>
        <w:t>補課。</w:t>
      </w:r>
    </w:p>
    <w:p w:rsidR="00E1114F" w:rsidRPr="00E1114F" w:rsidRDefault="00E1114F" w:rsidP="000D3797">
      <w:pPr>
        <w:pStyle w:val="a4"/>
        <w:numPr>
          <w:ilvl w:val="0"/>
          <w:numId w:val="11"/>
        </w:numPr>
        <w:spacing w:line="440" w:lineRule="exact"/>
        <w:ind w:leftChars="0"/>
        <w:jc w:val="both"/>
        <w:rPr>
          <w:rFonts w:ascii="標楷體" w:eastAsia="標楷體" w:hAnsi="標楷體" w:cs="細明體"/>
          <w:sz w:val="28"/>
          <w:szCs w:val="28"/>
        </w:rPr>
      </w:pPr>
      <w:r w:rsidRPr="00E1114F">
        <w:rPr>
          <w:rFonts w:ascii="標楷體" w:eastAsia="標楷體" w:hAnsi="標楷體" w:cs="Arial"/>
          <w:sz w:val="28"/>
          <w:szCs w:val="28"/>
        </w:rPr>
        <w:t>課程內容與招生資訊若有異動，請以本府民族事務委員會官方網站及臉書公布為準。若已報名者，</w:t>
      </w:r>
      <w:r w:rsidRPr="00E1114F">
        <w:rPr>
          <w:rFonts w:ascii="標楷體" w:eastAsia="標楷體" w:hAnsi="標楷體" w:cs="Arial" w:hint="eastAsia"/>
          <w:sz w:val="28"/>
          <w:szCs w:val="28"/>
        </w:rPr>
        <w:t>本會將以e-mail或電話通知。</w:t>
      </w:r>
    </w:p>
    <w:p w:rsidR="00C130A0" w:rsidRPr="00E1114F" w:rsidRDefault="00113C60" w:rsidP="000D3797">
      <w:pPr>
        <w:pStyle w:val="a4"/>
        <w:numPr>
          <w:ilvl w:val="0"/>
          <w:numId w:val="11"/>
        </w:numPr>
        <w:spacing w:line="440" w:lineRule="exact"/>
        <w:ind w:leftChars="0"/>
        <w:jc w:val="both"/>
        <w:rPr>
          <w:rFonts w:ascii="標楷體" w:eastAsia="標楷體" w:hAnsi="標楷體" w:cs="細明體"/>
          <w:sz w:val="28"/>
          <w:szCs w:val="28"/>
        </w:rPr>
      </w:pPr>
      <w:r w:rsidRPr="00E1114F">
        <w:rPr>
          <w:rFonts w:ascii="標楷體" w:eastAsia="標楷體" w:hAnsi="標楷體" w:cs="細明體" w:hint="eastAsia"/>
          <w:sz w:val="28"/>
          <w:szCs w:val="28"/>
        </w:rPr>
        <w:t>參與本認證班之學員</w:t>
      </w:r>
      <w:r w:rsidRPr="00E1114F">
        <w:rPr>
          <w:rFonts w:ascii="標楷體" w:eastAsia="標楷體" w:hAnsi="標楷體" w:cs="細明體"/>
          <w:sz w:val="28"/>
          <w:szCs w:val="28"/>
        </w:rPr>
        <w:t>給予公假登記，</w:t>
      </w:r>
      <w:r w:rsidRPr="00E1114F">
        <w:rPr>
          <w:rFonts w:ascii="標楷體" w:eastAsia="標楷體" w:hAnsi="標楷體" w:cs="細明體" w:hint="eastAsia"/>
          <w:sz w:val="28"/>
          <w:szCs w:val="28"/>
        </w:rPr>
        <w:t>且</w:t>
      </w:r>
      <w:r w:rsidR="00E735A9" w:rsidRPr="00E1114F">
        <w:rPr>
          <w:rFonts w:ascii="標楷體" w:eastAsia="標楷體" w:hAnsi="標楷體" w:cs="細明體" w:hint="eastAsia"/>
          <w:sz w:val="28"/>
          <w:szCs w:val="28"/>
        </w:rPr>
        <w:t>上</w:t>
      </w:r>
      <w:r w:rsidR="00E735A9" w:rsidRPr="00E1114F">
        <w:rPr>
          <w:rFonts w:ascii="標楷體" w:eastAsia="標楷體" w:hAnsi="標楷體" w:cs="細明體"/>
          <w:sz w:val="28"/>
          <w:szCs w:val="28"/>
        </w:rPr>
        <w:t>課</w:t>
      </w:r>
      <w:r w:rsidR="00E735A9" w:rsidRPr="00E1114F">
        <w:rPr>
          <w:rFonts w:ascii="標楷體" w:eastAsia="標楷體" w:hAnsi="標楷體" w:cs="細明體" w:hint="eastAsia"/>
          <w:sz w:val="28"/>
          <w:szCs w:val="28"/>
        </w:rPr>
        <w:t>次</w:t>
      </w:r>
      <w:r w:rsidR="00E735A9" w:rsidRPr="00E1114F">
        <w:rPr>
          <w:rFonts w:ascii="標楷體" w:eastAsia="標楷體" w:hAnsi="標楷體" w:cs="細明體"/>
          <w:sz w:val="28"/>
          <w:szCs w:val="28"/>
        </w:rPr>
        <w:t>數達三分之二以上</w:t>
      </w:r>
      <w:r w:rsidR="00E735A9" w:rsidRPr="00E1114F">
        <w:rPr>
          <w:rFonts w:ascii="標楷體" w:eastAsia="標楷體" w:hAnsi="標楷體" w:cs="細明體" w:hint="eastAsia"/>
          <w:sz w:val="28"/>
          <w:szCs w:val="28"/>
        </w:rPr>
        <w:t>者</w:t>
      </w:r>
      <w:r w:rsidR="000D3797">
        <w:rPr>
          <w:rFonts w:ascii="標楷體" w:eastAsia="標楷體" w:hAnsi="標楷體" w:cs="細明體" w:hint="eastAsia"/>
          <w:sz w:val="28"/>
          <w:szCs w:val="28"/>
        </w:rPr>
        <w:t>使得</w:t>
      </w:r>
      <w:r w:rsidR="00E735A9" w:rsidRPr="00E1114F">
        <w:rPr>
          <w:rFonts w:ascii="標楷體" w:eastAsia="標楷體" w:hAnsi="標楷體" w:cs="細明體"/>
          <w:sz w:val="28"/>
          <w:szCs w:val="28"/>
        </w:rPr>
        <w:t>登</w:t>
      </w:r>
      <w:r w:rsidR="00E735A9" w:rsidRPr="00E1114F">
        <w:rPr>
          <w:rFonts w:ascii="標楷體" w:eastAsia="標楷體" w:hAnsi="標楷體" w:cs="細明體" w:hint="eastAsia"/>
          <w:sz w:val="28"/>
          <w:szCs w:val="28"/>
        </w:rPr>
        <w:t>錄公務人員終身學</w:t>
      </w:r>
      <w:r w:rsidR="00E735A9" w:rsidRPr="00E1114F">
        <w:rPr>
          <w:rFonts w:ascii="標楷體" w:eastAsia="標楷體" w:hAnsi="標楷體" w:cs="細明體"/>
          <w:sz w:val="28"/>
          <w:szCs w:val="28"/>
        </w:rPr>
        <w:t>習時數。</w:t>
      </w:r>
    </w:p>
    <w:sectPr w:rsidR="00C130A0" w:rsidRPr="00E1114F" w:rsidSect="00C130A0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7B6" w:rsidRDefault="00C967B6" w:rsidP="000B406D">
      <w:r>
        <w:separator/>
      </w:r>
    </w:p>
  </w:endnote>
  <w:endnote w:type="continuationSeparator" w:id="0">
    <w:p w:rsidR="00C967B6" w:rsidRDefault="00C967B6" w:rsidP="000B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7B6" w:rsidRDefault="00C967B6" w:rsidP="000B406D">
      <w:r>
        <w:separator/>
      </w:r>
    </w:p>
  </w:footnote>
  <w:footnote w:type="continuationSeparator" w:id="0">
    <w:p w:rsidR="00C967B6" w:rsidRDefault="00C967B6" w:rsidP="000B4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BB30C74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 w:cs="標楷體" w:hint="default"/>
        <w:bCs/>
        <w:color w:val="000000"/>
        <w:sz w:val="28"/>
      </w:rPr>
    </w:lvl>
  </w:abstractNum>
  <w:abstractNum w:abstractNumId="1">
    <w:nsid w:val="04247818"/>
    <w:multiLevelType w:val="hybridMultilevel"/>
    <w:tmpl w:val="F76CB596"/>
    <w:lvl w:ilvl="0" w:tplc="13807BAC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825C57"/>
    <w:multiLevelType w:val="hybridMultilevel"/>
    <w:tmpl w:val="24DA32EA"/>
    <w:lvl w:ilvl="0" w:tplc="D5A0D612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>
    <w:nsid w:val="22426C14"/>
    <w:multiLevelType w:val="hybridMultilevel"/>
    <w:tmpl w:val="05305CD0"/>
    <w:lvl w:ilvl="0" w:tplc="BE5679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5744F4F"/>
    <w:multiLevelType w:val="hybridMultilevel"/>
    <w:tmpl w:val="4D7269F6"/>
    <w:lvl w:ilvl="0" w:tplc="C04E1E6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38C527AF"/>
    <w:multiLevelType w:val="hybridMultilevel"/>
    <w:tmpl w:val="1952BB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50C20C4"/>
    <w:multiLevelType w:val="hybridMultilevel"/>
    <w:tmpl w:val="C71AD628"/>
    <w:lvl w:ilvl="0" w:tplc="76D072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6903E37"/>
    <w:multiLevelType w:val="hybridMultilevel"/>
    <w:tmpl w:val="4D34217E"/>
    <w:lvl w:ilvl="0" w:tplc="195E87A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909E6EF0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4454B37A">
      <w:start w:val="1"/>
      <w:numFmt w:val="taiwaneseCountingThousand"/>
      <w:lvlText w:val="（%3）"/>
      <w:lvlJc w:val="left"/>
      <w:pPr>
        <w:ind w:left="1845" w:hanging="885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784538E"/>
    <w:multiLevelType w:val="hybridMultilevel"/>
    <w:tmpl w:val="A52C2852"/>
    <w:lvl w:ilvl="0" w:tplc="233E7B32">
      <w:start w:val="1"/>
      <w:numFmt w:val="taiwaneseCountingThousand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9">
    <w:nsid w:val="6AB02AB8"/>
    <w:multiLevelType w:val="hybridMultilevel"/>
    <w:tmpl w:val="253487EC"/>
    <w:lvl w:ilvl="0" w:tplc="D3F63106">
      <w:start w:val="1"/>
      <w:numFmt w:val="taiwaneseCountingThousand"/>
      <w:lvlText w:val="(%1)"/>
      <w:lvlJc w:val="left"/>
      <w:pPr>
        <w:ind w:left="1404" w:hanging="708"/>
      </w:pPr>
      <w:rPr>
        <w:rFonts w:ascii="標楷體" w:hAnsi="標楷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10">
    <w:nsid w:val="75D962EA"/>
    <w:multiLevelType w:val="hybridMultilevel"/>
    <w:tmpl w:val="151C54F4"/>
    <w:lvl w:ilvl="0" w:tplc="59C07DBC">
      <w:start w:val="1"/>
      <w:numFmt w:val="taiwaneseCountingThousand"/>
      <w:lvlText w:val="（%1）"/>
      <w:lvlJc w:val="left"/>
      <w:pPr>
        <w:ind w:left="1548" w:hanging="828"/>
      </w:pPr>
      <w:rPr>
        <w:rFonts w:ascii="標楷體" w:hAnsi="標楷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3"/>
  </w:num>
  <w:num w:numId="6">
    <w:abstractNumId w:val="10"/>
  </w:num>
  <w:num w:numId="7">
    <w:abstractNumId w:val="4"/>
  </w:num>
  <w:num w:numId="8">
    <w:abstractNumId w:val="8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BAD"/>
    <w:rsid w:val="00045C4C"/>
    <w:rsid w:val="00053502"/>
    <w:rsid w:val="00096663"/>
    <w:rsid w:val="000B406D"/>
    <w:rsid w:val="000D3797"/>
    <w:rsid w:val="0011035E"/>
    <w:rsid w:val="00113C60"/>
    <w:rsid w:val="00137142"/>
    <w:rsid w:val="00190DC3"/>
    <w:rsid w:val="00213468"/>
    <w:rsid w:val="00257087"/>
    <w:rsid w:val="003D3485"/>
    <w:rsid w:val="00452360"/>
    <w:rsid w:val="00460C7A"/>
    <w:rsid w:val="00470B3D"/>
    <w:rsid w:val="004D0463"/>
    <w:rsid w:val="00511A24"/>
    <w:rsid w:val="00523A7D"/>
    <w:rsid w:val="005441FD"/>
    <w:rsid w:val="005A120C"/>
    <w:rsid w:val="005B2C9F"/>
    <w:rsid w:val="005E004D"/>
    <w:rsid w:val="00662936"/>
    <w:rsid w:val="006B1E2E"/>
    <w:rsid w:val="00761797"/>
    <w:rsid w:val="007626B7"/>
    <w:rsid w:val="0076589C"/>
    <w:rsid w:val="007D46A0"/>
    <w:rsid w:val="007F7CAD"/>
    <w:rsid w:val="007F7D71"/>
    <w:rsid w:val="00895D4A"/>
    <w:rsid w:val="008D0951"/>
    <w:rsid w:val="008D5070"/>
    <w:rsid w:val="00916AE3"/>
    <w:rsid w:val="009506F1"/>
    <w:rsid w:val="00964E23"/>
    <w:rsid w:val="00990244"/>
    <w:rsid w:val="00994638"/>
    <w:rsid w:val="009A6143"/>
    <w:rsid w:val="009C108C"/>
    <w:rsid w:val="009C7638"/>
    <w:rsid w:val="00A3484F"/>
    <w:rsid w:val="00A83E29"/>
    <w:rsid w:val="00AA35FF"/>
    <w:rsid w:val="00AA4556"/>
    <w:rsid w:val="00B2063A"/>
    <w:rsid w:val="00B56691"/>
    <w:rsid w:val="00B93148"/>
    <w:rsid w:val="00BA7F2F"/>
    <w:rsid w:val="00BC7FB5"/>
    <w:rsid w:val="00C130A0"/>
    <w:rsid w:val="00C41C93"/>
    <w:rsid w:val="00C56890"/>
    <w:rsid w:val="00C82103"/>
    <w:rsid w:val="00C967B6"/>
    <w:rsid w:val="00CA3FC4"/>
    <w:rsid w:val="00CB0FEB"/>
    <w:rsid w:val="00CB3BAD"/>
    <w:rsid w:val="00D4611D"/>
    <w:rsid w:val="00D913F2"/>
    <w:rsid w:val="00DE22C9"/>
    <w:rsid w:val="00E1114F"/>
    <w:rsid w:val="00E735A9"/>
    <w:rsid w:val="00EE6F23"/>
    <w:rsid w:val="00F8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BA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3B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70B3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D4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D46A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4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406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4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406D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045C4C"/>
    <w:rPr>
      <w:color w:val="808080"/>
      <w:shd w:val="clear" w:color="auto" w:fill="E6E6E6"/>
    </w:rPr>
  </w:style>
  <w:style w:type="paragraph" w:customStyle="1" w:styleId="ab">
    <w:name w:val="字元"/>
    <w:basedOn w:val="a"/>
    <w:semiHidden/>
    <w:rsid w:val="009C7638"/>
    <w:pPr>
      <w:widowControl/>
      <w:adjustRightInd w:val="0"/>
      <w:spacing w:after="160" w:line="240" w:lineRule="exact"/>
      <w:textAlignment w:val="baseline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table" w:styleId="ac">
    <w:name w:val="Table Grid"/>
    <w:basedOn w:val="a1"/>
    <w:uiPriority w:val="39"/>
    <w:rsid w:val="009A6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113C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BA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3B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70B3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D4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D46A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4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406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4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406D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045C4C"/>
    <w:rPr>
      <w:color w:val="808080"/>
      <w:shd w:val="clear" w:color="auto" w:fill="E6E6E6"/>
    </w:rPr>
  </w:style>
  <w:style w:type="paragraph" w:customStyle="1" w:styleId="ab">
    <w:name w:val="字元"/>
    <w:basedOn w:val="a"/>
    <w:semiHidden/>
    <w:rsid w:val="009C7638"/>
    <w:pPr>
      <w:widowControl/>
      <w:adjustRightInd w:val="0"/>
      <w:spacing w:after="160" w:line="240" w:lineRule="exact"/>
      <w:textAlignment w:val="baseline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table" w:styleId="ac">
    <w:name w:val="Table Grid"/>
    <w:basedOn w:val="a1"/>
    <w:uiPriority w:val="39"/>
    <w:rsid w:val="009A6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113C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nan.gov.tw/natio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3FDE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kahaa02</dc:creator>
  <cp:lastModifiedBy>student</cp:lastModifiedBy>
  <cp:revision>2</cp:revision>
  <cp:lastPrinted>2018-06-08T09:11:00Z</cp:lastPrinted>
  <dcterms:created xsi:type="dcterms:W3CDTF">2018-06-19T06:24:00Z</dcterms:created>
  <dcterms:modified xsi:type="dcterms:W3CDTF">2018-06-19T06:24:00Z</dcterms:modified>
</cp:coreProperties>
</file>