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76" w:rsidRDefault="007B4276">
      <w:pPr>
        <w:jc w:val="center"/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南</w:t>
      </w:r>
      <w:r w:rsidR="00363C7B">
        <w:rPr>
          <w:rFonts w:eastAsia="標楷體" w:hint="eastAsia"/>
          <w:sz w:val="32"/>
        </w:rPr>
        <w:t>市</w:t>
      </w:r>
      <w:r>
        <w:rPr>
          <w:rFonts w:eastAsia="標楷體" w:hint="eastAsia"/>
          <w:sz w:val="32"/>
        </w:rPr>
        <w:t>立</w:t>
      </w:r>
      <w:r w:rsidR="00363C7B">
        <w:rPr>
          <w:rFonts w:eastAsia="標楷體" w:hint="eastAsia"/>
          <w:sz w:val="32"/>
        </w:rPr>
        <w:t>仁德文賢</w:t>
      </w:r>
      <w:r>
        <w:rPr>
          <w:rFonts w:eastAsia="標楷體" w:hint="eastAsia"/>
          <w:sz w:val="32"/>
        </w:rPr>
        <w:t>國民中學主管行政會議紀錄表（</w:t>
      </w:r>
      <w:r w:rsidR="007F2C9E">
        <w:rPr>
          <w:rFonts w:eastAsia="標楷體" w:hint="eastAsia"/>
          <w:sz w:val="32"/>
        </w:rPr>
        <w:t>10</w:t>
      </w:r>
      <w:r w:rsidR="008834F0">
        <w:rPr>
          <w:rFonts w:eastAsia="標楷體" w:hint="eastAsia"/>
          <w:sz w:val="32"/>
        </w:rPr>
        <w:t>3</w:t>
      </w:r>
      <w:r>
        <w:rPr>
          <w:rFonts w:eastAsia="標楷體" w:hint="eastAsia"/>
          <w:sz w:val="32"/>
        </w:rPr>
        <w:t>年</w:t>
      </w:r>
      <w:r w:rsidR="00174143">
        <w:rPr>
          <w:rFonts w:eastAsia="標楷體" w:hint="eastAsia"/>
          <w:sz w:val="32"/>
        </w:rPr>
        <w:t>9</w:t>
      </w:r>
      <w:r>
        <w:rPr>
          <w:rFonts w:eastAsia="標楷體" w:hint="eastAsia"/>
          <w:sz w:val="32"/>
        </w:rPr>
        <w:t>月份第</w:t>
      </w:r>
      <w:r w:rsidR="00FC0B97">
        <w:rPr>
          <w:rFonts w:eastAsia="標楷體" w:hint="eastAsia"/>
          <w:sz w:val="32"/>
        </w:rPr>
        <w:t>2</w:t>
      </w:r>
      <w:r>
        <w:rPr>
          <w:rFonts w:eastAsia="標楷體" w:hint="eastAsia"/>
          <w:sz w:val="32"/>
        </w:rPr>
        <w:t>次）</w:t>
      </w:r>
    </w:p>
    <w:tbl>
      <w:tblPr>
        <w:tblW w:w="10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75"/>
        <w:gridCol w:w="1420"/>
        <w:gridCol w:w="809"/>
        <w:gridCol w:w="240"/>
        <w:gridCol w:w="1467"/>
        <w:gridCol w:w="577"/>
        <w:gridCol w:w="296"/>
        <w:gridCol w:w="389"/>
        <w:gridCol w:w="1222"/>
        <w:gridCol w:w="502"/>
        <w:gridCol w:w="348"/>
        <w:gridCol w:w="1853"/>
      </w:tblGrid>
      <w:tr w:rsidR="007B4276" w:rsidTr="00CE5364">
        <w:trPr>
          <w:cantSplit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期</w:t>
            </w:r>
          </w:p>
        </w:tc>
        <w:tc>
          <w:tcPr>
            <w:tcW w:w="1420" w:type="dxa"/>
            <w:vAlign w:val="center"/>
          </w:tcPr>
          <w:p w:rsidR="007B4276" w:rsidRDefault="007F2C9E" w:rsidP="00FC0B9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 w:rsidR="008834F0">
              <w:rPr>
                <w:rFonts w:eastAsia="標楷體" w:hint="eastAsia"/>
              </w:rPr>
              <w:t>3</w:t>
            </w:r>
            <w:r w:rsidR="007B4276">
              <w:rPr>
                <w:rFonts w:eastAsia="標楷體" w:hint="eastAsia"/>
              </w:rPr>
              <w:t>-</w:t>
            </w:r>
            <w:r w:rsidR="00220DF6">
              <w:rPr>
                <w:rFonts w:eastAsia="標楷體" w:hint="eastAsia"/>
              </w:rPr>
              <w:t>0</w:t>
            </w:r>
            <w:r w:rsidR="00174143">
              <w:rPr>
                <w:rFonts w:eastAsia="標楷體" w:hint="eastAsia"/>
              </w:rPr>
              <w:t>9</w:t>
            </w:r>
            <w:r w:rsidR="007B4276">
              <w:rPr>
                <w:rFonts w:eastAsia="標楷體" w:hint="eastAsia"/>
              </w:rPr>
              <w:t>-</w:t>
            </w:r>
            <w:r w:rsidR="00FC0B97">
              <w:rPr>
                <w:rFonts w:eastAsia="標楷體" w:hint="eastAsia"/>
              </w:rPr>
              <w:t>29</w:t>
            </w:r>
          </w:p>
        </w:tc>
        <w:tc>
          <w:tcPr>
            <w:tcW w:w="1049" w:type="dxa"/>
            <w:gridSpan w:val="2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1467" w:type="dxa"/>
            <w:vAlign w:val="center"/>
          </w:tcPr>
          <w:p w:rsidR="007B4276" w:rsidRDefault="00363C7B" w:rsidP="000C77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</w:t>
            </w:r>
            <w:r w:rsidR="007B4276">
              <w:rPr>
                <w:rFonts w:eastAsia="標楷體" w:hint="eastAsia"/>
              </w:rPr>
              <w:t>午</w:t>
            </w:r>
            <w:r w:rsidR="00FC27F1">
              <w:rPr>
                <w:rFonts w:eastAsia="標楷體" w:hint="eastAsia"/>
              </w:rPr>
              <w:t>09</w:t>
            </w:r>
            <w:r w:rsidR="007B4276">
              <w:rPr>
                <w:rFonts w:eastAsia="標楷體" w:hint="eastAsia"/>
              </w:rPr>
              <w:t>:</w:t>
            </w:r>
            <w:r w:rsidR="000C77E3">
              <w:rPr>
                <w:rFonts w:eastAsia="標楷體" w:hint="eastAsia"/>
              </w:rPr>
              <w:t>3</w:t>
            </w:r>
            <w:r w:rsidR="007B4276">
              <w:rPr>
                <w:rFonts w:eastAsia="標楷體" w:hint="eastAsia"/>
              </w:rPr>
              <w:t>0</w:t>
            </w:r>
            <w:r w:rsidR="007B4276">
              <w:rPr>
                <w:rFonts w:eastAsia="標楷體" w:hint="eastAsia"/>
              </w:rPr>
              <w:t>起</w:t>
            </w:r>
          </w:p>
        </w:tc>
        <w:tc>
          <w:tcPr>
            <w:tcW w:w="1262" w:type="dxa"/>
            <w:gridSpan w:val="3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點</w:t>
            </w:r>
          </w:p>
        </w:tc>
        <w:tc>
          <w:tcPr>
            <w:tcW w:w="1222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校長室</w:t>
            </w:r>
          </w:p>
        </w:tc>
        <w:tc>
          <w:tcPr>
            <w:tcW w:w="850" w:type="dxa"/>
            <w:gridSpan w:val="2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紀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錄</w:t>
            </w:r>
          </w:p>
        </w:tc>
        <w:tc>
          <w:tcPr>
            <w:tcW w:w="1853" w:type="dxa"/>
            <w:vAlign w:val="center"/>
          </w:tcPr>
          <w:p w:rsidR="007B4276" w:rsidRDefault="00AA30E0" w:rsidP="003F783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文書</w:t>
            </w:r>
            <w:r w:rsidR="00363C7B">
              <w:rPr>
                <w:rFonts w:eastAsia="標楷體" w:hint="eastAsia"/>
              </w:rPr>
              <w:t>黃綉斐</w:t>
            </w:r>
          </w:p>
        </w:tc>
      </w:tr>
      <w:tr w:rsidR="007B4276" w:rsidTr="00CE5364">
        <w:trPr>
          <w:cantSplit/>
          <w:trHeight w:val="698"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席</w:t>
            </w:r>
          </w:p>
        </w:tc>
        <w:tc>
          <w:tcPr>
            <w:tcW w:w="1420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林世昌校長</w:t>
            </w:r>
          </w:p>
        </w:tc>
        <w:tc>
          <w:tcPr>
            <w:tcW w:w="1049" w:type="dxa"/>
            <w:gridSpan w:val="2"/>
            <w:vAlign w:val="center"/>
          </w:tcPr>
          <w:p w:rsidR="007B4276" w:rsidRDefault="007B427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席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</w:t>
            </w:r>
          </w:p>
        </w:tc>
        <w:tc>
          <w:tcPr>
            <w:tcW w:w="6654" w:type="dxa"/>
            <w:gridSpan w:val="8"/>
            <w:vAlign w:val="center"/>
          </w:tcPr>
          <w:p w:rsidR="007B4276" w:rsidRDefault="00BD5391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王儷娟</w:t>
            </w:r>
            <w:r w:rsidR="007B4276">
              <w:rPr>
                <w:rFonts w:eastAsia="標楷體" w:hint="eastAsia"/>
              </w:rPr>
              <w:t>主任（教）、</w:t>
            </w:r>
            <w:r>
              <w:rPr>
                <w:rFonts w:eastAsia="標楷體" w:hint="eastAsia"/>
              </w:rPr>
              <w:t>黃寶鍾</w:t>
            </w:r>
            <w:r w:rsidR="007B4276">
              <w:rPr>
                <w:rFonts w:eastAsia="標楷體" w:hint="eastAsia"/>
              </w:rPr>
              <w:t>主任（</w:t>
            </w:r>
            <w:r w:rsidR="00877AFD">
              <w:rPr>
                <w:rFonts w:eastAsia="標楷體" w:hint="eastAsia"/>
              </w:rPr>
              <w:t>學</w:t>
            </w:r>
            <w:r w:rsidR="007B4276">
              <w:rPr>
                <w:rFonts w:eastAsia="標楷體" w:hint="eastAsia"/>
              </w:rPr>
              <w:t>）、</w:t>
            </w:r>
            <w:r>
              <w:rPr>
                <w:rFonts w:eastAsia="標楷體" w:hint="eastAsia"/>
              </w:rPr>
              <w:t>詹森雄</w:t>
            </w:r>
            <w:r w:rsidR="007B4276">
              <w:rPr>
                <w:rFonts w:eastAsia="標楷體" w:hint="eastAsia"/>
              </w:rPr>
              <w:t>主任（總）、</w:t>
            </w:r>
          </w:p>
          <w:p w:rsidR="007B4276" w:rsidRDefault="00BD5391" w:rsidP="00A3572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鄭雅麗</w:t>
            </w:r>
            <w:r w:rsidR="007B4276">
              <w:rPr>
                <w:rFonts w:eastAsia="標楷體" w:hint="eastAsia"/>
              </w:rPr>
              <w:t>主任（輔）</w:t>
            </w:r>
            <w:r w:rsidR="005B3FE3">
              <w:rPr>
                <w:rFonts w:eastAsia="標楷體" w:hint="eastAsia"/>
              </w:rPr>
              <w:t>、</w:t>
            </w:r>
            <w:r w:rsidR="00A35726">
              <w:rPr>
                <w:rFonts w:eastAsia="標楷體" w:hint="eastAsia"/>
              </w:rPr>
              <w:t>梁惠茹</w:t>
            </w:r>
            <w:r w:rsidR="005B3FE3">
              <w:rPr>
                <w:rFonts w:eastAsia="標楷體" w:hint="eastAsia"/>
              </w:rPr>
              <w:t>主任（會）、</w:t>
            </w:r>
            <w:r w:rsidR="008834F0">
              <w:rPr>
                <w:rFonts w:eastAsia="標楷體" w:hint="eastAsia"/>
              </w:rPr>
              <w:t>蔡秉華</w:t>
            </w:r>
            <w:r w:rsidR="00AA30E0">
              <w:rPr>
                <w:rFonts w:eastAsia="標楷體" w:hint="eastAsia"/>
              </w:rPr>
              <w:t>主任</w:t>
            </w:r>
            <w:r w:rsidR="005B3FE3">
              <w:rPr>
                <w:rFonts w:eastAsia="標楷體" w:hint="eastAsia"/>
              </w:rPr>
              <w:t>（人）</w:t>
            </w:r>
          </w:p>
        </w:tc>
      </w:tr>
      <w:tr w:rsidR="007B4276" w:rsidTr="00CE5364">
        <w:trPr>
          <w:cantSplit/>
          <w:jc w:val="center"/>
        </w:trPr>
        <w:tc>
          <w:tcPr>
            <w:tcW w:w="1075" w:type="dxa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位</w:t>
            </w:r>
          </w:p>
        </w:tc>
        <w:tc>
          <w:tcPr>
            <w:tcW w:w="4513" w:type="dxa"/>
            <w:gridSpan w:val="5"/>
            <w:vAlign w:val="center"/>
          </w:tcPr>
          <w:p w:rsidR="007B4276" w:rsidRDefault="007B427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處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室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業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報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告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事</w:t>
            </w:r>
            <w:r w:rsidR="008A76D6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項</w:t>
            </w:r>
          </w:p>
        </w:tc>
        <w:tc>
          <w:tcPr>
            <w:tcW w:w="4610" w:type="dxa"/>
            <w:gridSpan w:val="6"/>
            <w:vAlign w:val="center"/>
          </w:tcPr>
          <w:p w:rsidR="007B4276" w:rsidRDefault="00F1092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上次會議紀錄</w:t>
            </w:r>
            <w:proofErr w:type="gramStart"/>
            <w:r>
              <w:rPr>
                <w:rFonts w:eastAsia="標楷體" w:hint="eastAsia"/>
              </w:rPr>
              <w:t>錄</w:t>
            </w:r>
            <w:proofErr w:type="gramEnd"/>
            <w:r>
              <w:rPr>
                <w:rFonts w:eastAsia="標楷體" w:hint="eastAsia"/>
              </w:rPr>
              <w:t>案事項執行情形報告</w:t>
            </w:r>
          </w:p>
          <w:p w:rsidR="00946371" w:rsidRDefault="0094637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及其他處室配合事項</w:t>
            </w:r>
          </w:p>
        </w:tc>
      </w:tr>
      <w:tr w:rsidR="009E5996" w:rsidTr="00CE5364">
        <w:trPr>
          <w:cantSplit/>
          <w:trHeight w:val="1155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校長室</w:t>
            </w:r>
          </w:p>
        </w:tc>
        <w:tc>
          <w:tcPr>
            <w:tcW w:w="4513" w:type="dxa"/>
            <w:gridSpan w:val="5"/>
            <w:vAlign w:val="center"/>
          </w:tcPr>
          <w:p w:rsidR="00C525DB" w:rsidRDefault="00A34399" w:rsidP="00C525D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 w:rsidR="00B207A6">
              <w:rPr>
                <w:rFonts w:eastAsia="標楷體" w:hint="eastAsia"/>
                <w:sz w:val="20"/>
              </w:rPr>
              <w:t>.</w:t>
            </w:r>
            <w:r w:rsidR="00FE1B23">
              <w:rPr>
                <w:rFonts w:eastAsia="標楷體" w:hint="eastAsia"/>
                <w:sz w:val="20"/>
              </w:rPr>
              <w:t>精進教學及生涯教育</w:t>
            </w:r>
            <w:proofErr w:type="gramStart"/>
            <w:r w:rsidR="00FE1B23">
              <w:rPr>
                <w:rFonts w:eastAsia="標楷體" w:hint="eastAsia"/>
                <w:sz w:val="20"/>
              </w:rPr>
              <w:t>訪視皆已</w:t>
            </w:r>
            <w:proofErr w:type="gramEnd"/>
            <w:r w:rsidR="00FE1B23">
              <w:rPr>
                <w:rFonts w:eastAsia="標楷體" w:hint="eastAsia"/>
                <w:sz w:val="20"/>
              </w:rPr>
              <w:t>完成</w:t>
            </w:r>
            <w:r w:rsidR="00BA3248">
              <w:rPr>
                <w:rFonts w:eastAsia="標楷體" w:hint="eastAsia"/>
                <w:sz w:val="20"/>
              </w:rPr>
              <w:t>，感謝教務處及輔導室的用心</w:t>
            </w:r>
            <w:r w:rsidR="00C525DB">
              <w:rPr>
                <w:rFonts w:eastAsia="標楷體" w:hint="eastAsia"/>
                <w:sz w:val="20"/>
              </w:rPr>
              <w:t>。</w:t>
            </w:r>
          </w:p>
          <w:p w:rsidR="00904D82" w:rsidRDefault="00F77EF2" w:rsidP="00C525D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2.</w:t>
            </w:r>
            <w:r w:rsidR="002961C6">
              <w:rPr>
                <w:rFonts w:eastAsia="標楷體" w:hint="eastAsia"/>
                <w:sz w:val="20"/>
              </w:rPr>
              <w:t>今日</w:t>
            </w:r>
            <w:r w:rsidR="00904D82">
              <w:rPr>
                <w:rFonts w:eastAsia="標楷體" w:hint="eastAsia"/>
                <w:sz w:val="20"/>
              </w:rPr>
              <w:t>9/2</w:t>
            </w:r>
            <w:r w:rsidR="00E9794B">
              <w:rPr>
                <w:rFonts w:eastAsia="標楷體" w:hint="eastAsia"/>
                <w:sz w:val="20"/>
              </w:rPr>
              <w:t>9</w:t>
            </w:r>
            <w:r w:rsidR="00904D82">
              <w:rPr>
                <w:rFonts w:eastAsia="標楷體" w:hint="eastAsia"/>
                <w:sz w:val="20"/>
              </w:rPr>
              <w:t>（</w:t>
            </w:r>
            <w:r w:rsidR="00E9794B">
              <w:rPr>
                <w:rFonts w:eastAsia="標楷體" w:hint="eastAsia"/>
                <w:sz w:val="20"/>
              </w:rPr>
              <w:t>一</w:t>
            </w:r>
            <w:r w:rsidR="00904D82">
              <w:rPr>
                <w:rFonts w:eastAsia="標楷體" w:hint="eastAsia"/>
                <w:sz w:val="20"/>
              </w:rPr>
              <w:t>）晚上</w:t>
            </w:r>
            <w:r w:rsidR="00904D82">
              <w:rPr>
                <w:rFonts w:eastAsia="標楷體" w:hint="eastAsia"/>
                <w:sz w:val="20"/>
              </w:rPr>
              <w:t>7</w:t>
            </w:r>
            <w:r w:rsidR="00904D82">
              <w:rPr>
                <w:rFonts w:eastAsia="標楷體" w:hint="eastAsia"/>
                <w:sz w:val="20"/>
              </w:rPr>
              <w:t>時召開家長會第一次代表大會暨家長委員會，請各處室主任</w:t>
            </w:r>
            <w:r w:rsidR="002961C6">
              <w:rPr>
                <w:rFonts w:eastAsia="標楷體" w:hint="eastAsia"/>
                <w:sz w:val="20"/>
              </w:rPr>
              <w:t>參加</w:t>
            </w:r>
            <w:r w:rsidR="00904D82">
              <w:rPr>
                <w:rFonts w:eastAsia="標楷體" w:hint="eastAsia"/>
                <w:sz w:val="20"/>
              </w:rPr>
              <w:t>。</w:t>
            </w:r>
          </w:p>
          <w:p w:rsidR="00BA3248" w:rsidRDefault="00BA3248" w:rsidP="00C525D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3.9/30(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晚上</w:t>
            </w:r>
            <w:r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點保安里長壽會餐會請各處室主任參加。</w:t>
            </w:r>
          </w:p>
          <w:p w:rsidR="00D62A18" w:rsidRPr="005C134B" w:rsidRDefault="00BA3248" w:rsidP="00BA3248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4</w:t>
            </w:r>
            <w:r w:rsidR="0062539C">
              <w:rPr>
                <w:rFonts w:eastAsia="標楷體" w:hint="eastAsia"/>
                <w:sz w:val="20"/>
              </w:rPr>
              <w:t>.</w:t>
            </w:r>
            <w:r w:rsidR="008D3325">
              <w:rPr>
                <w:rFonts w:eastAsia="標楷體" w:hint="eastAsia"/>
                <w:sz w:val="20"/>
              </w:rPr>
              <w:t>下次主管會報</w:t>
            </w:r>
            <w:r w:rsidR="00BB6479">
              <w:rPr>
                <w:rFonts w:eastAsia="標楷體" w:hint="eastAsia"/>
                <w:sz w:val="20"/>
              </w:rPr>
              <w:t>訂</w:t>
            </w:r>
            <w:r w:rsidR="008D3325">
              <w:rPr>
                <w:rFonts w:eastAsia="標楷體" w:hint="eastAsia"/>
                <w:sz w:val="20"/>
              </w:rPr>
              <w:t>於</w:t>
            </w:r>
            <w:r w:rsidR="00FC0B97">
              <w:rPr>
                <w:rFonts w:eastAsia="標楷體" w:hint="eastAsia"/>
                <w:sz w:val="20"/>
              </w:rPr>
              <w:t>10</w:t>
            </w:r>
            <w:r w:rsidR="008D3325">
              <w:rPr>
                <w:rFonts w:eastAsia="標楷體" w:hint="eastAsia"/>
                <w:sz w:val="20"/>
              </w:rPr>
              <w:t>/</w:t>
            </w:r>
            <w:r w:rsidR="00FC0B97">
              <w:rPr>
                <w:rFonts w:eastAsia="標楷體" w:hint="eastAsia"/>
                <w:sz w:val="20"/>
              </w:rPr>
              <w:t>13</w:t>
            </w:r>
            <w:r w:rsidR="008D3325">
              <w:rPr>
                <w:rFonts w:eastAsia="標楷體" w:hint="eastAsia"/>
                <w:sz w:val="20"/>
              </w:rPr>
              <w:t>（一）上午</w:t>
            </w:r>
            <w:r w:rsidR="008D3325">
              <w:rPr>
                <w:rFonts w:eastAsia="標楷體" w:hint="eastAsia"/>
                <w:sz w:val="20"/>
              </w:rPr>
              <w:t>0</w:t>
            </w:r>
            <w:r w:rsidR="00174143">
              <w:rPr>
                <w:rFonts w:eastAsia="標楷體" w:hint="eastAsia"/>
                <w:sz w:val="20"/>
              </w:rPr>
              <w:t>9</w:t>
            </w:r>
            <w:r w:rsidR="008D3325">
              <w:rPr>
                <w:rFonts w:eastAsia="標楷體" w:hint="eastAsia"/>
                <w:sz w:val="20"/>
              </w:rPr>
              <w:t>:30</w:t>
            </w:r>
            <w:r w:rsidR="008D3325">
              <w:rPr>
                <w:rFonts w:eastAsia="標楷體" w:hint="eastAsia"/>
                <w:sz w:val="20"/>
              </w:rPr>
              <w:t>於</w:t>
            </w:r>
            <w:r w:rsidR="00174143">
              <w:rPr>
                <w:rFonts w:eastAsia="標楷體" w:hint="eastAsia"/>
                <w:sz w:val="20"/>
              </w:rPr>
              <w:t>校長室</w:t>
            </w:r>
            <w:r w:rsidR="008D3325">
              <w:rPr>
                <w:rFonts w:eastAsia="標楷體" w:hint="eastAsia"/>
                <w:sz w:val="20"/>
              </w:rPr>
              <w:t>召開</w:t>
            </w:r>
            <w:r w:rsidR="00A269E2">
              <w:rPr>
                <w:rFonts w:eastAsia="標楷體" w:hint="eastAsia"/>
                <w:sz w:val="20"/>
              </w:rPr>
              <w:t>。</w:t>
            </w:r>
          </w:p>
        </w:tc>
        <w:tc>
          <w:tcPr>
            <w:tcW w:w="4610" w:type="dxa"/>
            <w:gridSpan w:val="6"/>
            <w:vAlign w:val="center"/>
          </w:tcPr>
          <w:p w:rsidR="00E1199F" w:rsidRDefault="00C525DB" w:rsidP="00E25ABB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1.</w:t>
            </w:r>
            <w:r w:rsidR="00BA3248">
              <w:rPr>
                <w:rFonts w:eastAsia="標楷體" w:hint="eastAsia"/>
                <w:sz w:val="20"/>
              </w:rPr>
              <w:t xml:space="preserve"> 10/1</w:t>
            </w:r>
            <w:r w:rsidR="00BA3248">
              <w:rPr>
                <w:rFonts w:eastAsia="標楷體" w:hint="eastAsia"/>
                <w:sz w:val="20"/>
              </w:rPr>
              <w:t>（三）上午教學卓越計畫訪視，請教務處主辦，其他處室主任若無課</w:t>
            </w:r>
            <w:proofErr w:type="gramStart"/>
            <w:r w:rsidR="00BA3248">
              <w:rPr>
                <w:rFonts w:eastAsia="標楷體" w:hint="eastAsia"/>
                <w:sz w:val="20"/>
              </w:rPr>
              <w:t>務</w:t>
            </w:r>
            <w:proofErr w:type="gramEnd"/>
            <w:r w:rsidR="00BA3248">
              <w:rPr>
                <w:rFonts w:eastAsia="標楷體" w:hint="eastAsia"/>
                <w:sz w:val="20"/>
              </w:rPr>
              <w:t>請列席參加。</w:t>
            </w:r>
          </w:p>
          <w:p w:rsidR="00E25ABB" w:rsidRPr="000D7525" w:rsidRDefault="00BA3248" w:rsidP="00BA3248">
            <w:pPr>
              <w:snapToGrid w:val="0"/>
              <w:ind w:left="100" w:hangingChars="50" w:hanging="100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="00E25ABB">
              <w:rPr>
                <w:rFonts w:eastAsia="標楷體" w:hint="eastAsia"/>
                <w:sz w:val="20"/>
              </w:rPr>
              <w:t>.</w:t>
            </w:r>
            <w:r>
              <w:rPr>
                <w:rFonts w:eastAsia="標楷體" w:hint="eastAsia"/>
                <w:sz w:val="20"/>
              </w:rPr>
              <w:t>為利經費核銷，請總務處於</w:t>
            </w:r>
            <w:r>
              <w:rPr>
                <w:rFonts w:eastAsia="標楷體" w:hint="eastAsia"/>
                <w:sz w:val="20"/>
              </w:rPr>
              <w:t>10/17</w:t>
            </w:r>
            <w:r>
              <w:rPr>
                <w:rFonts w:eastAsia="標楷體" w:hint="eastAsia"/>
                <w:sz w:val="20"/>
              </w:rPr>
              <w:t>前完成國樂樂器採購招標。</w:t>
            </w:r>
            <w:r w:rsidRPr="000D7525">
              <w:rPr>
                <w:rFonts w:eastAsia="標楷體"/>
                <w:sz w:val="20"/>
              </w:rPr>
              <w:t xml:space="preserve"> </w:t>
            </w:r>
          </w:p>
        </w:tc>
      </w:tr>
      <w:tr w:rsidR="009E5996" w:rsidTr="00CE5364">
        <w:trPr>
          <w:cantSplit/>
          <w:trHeight w:val="814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</w:p>
        </w:tc>
        <w:tc>
          <w:tcPr>
            <w:tcW w:w="4513" w:type="dxa"/>
            <w:gridSpan w:val="5"/>
            <w:vAlign w:val="center"/>
          </w:tcPr>
          <w:p w:rsidR="009E5996" w:rsidRDefault="00215D78" w:rsidP="00D74159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1.9/29-10/3利用早修及午休辦理全校語文競賽。</w:t>
            </w:r>
          </w:p>
          <w:p w:rsidR="00215D78" w:rsidRDefault="00215D78" w:rsidP="00D74159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2.10/1上午教學卓越扎根深耕到校輔導</w:t>
            </w:r>
          </w:p>
          <w:p w:rsidR="00215D78" w:rsidRDefault="00215D78" w:rsidP="00215D78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10：00-11：30。</w:t>
            </w:r>
          </w:p>
          <w:p w:rsidR="00215D78" w:rsidRPr="00D74159" w:rsidRDefault="00215D78" w:rsidP="00215D78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3.週六社團擬本週發調查表，10/18開始上課至1/10，共計九次。</w:t>
            </w:r>
          </w:p>
        </w:tc>
        <w:tc>
          <w:tcPr>
            <w:tcW w:w="4610" w:type="dxa"/>
            <w:gridSpan w:val="6"/>
            <w:vAlign w:val="center"/>
          </w:tcPr>
          <w:p w:rsidR="009E5996" w:rsidRDefault="009E5996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E5996" w:rsidTr="00CE5364">
        <w:trPr>
          <w:cantSplit/>
          <w:trHeight w:val="708"/>
          <w:jc w:val="center"/>
        </w:trPr>
        <w:tc>
          <w:tcPr>
            <w:tcW w:w="1075" w:type="dxa"/>
            <w:vAlign w:val="center"/>
          </w:tcPr>
          <w:p w:rsidR="009E5996" w:rsidRDefault="00BD539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 w:rsidR="009E5996">
              <w:rPr>
                <w:rFonts w:ascii="標楷體" w:eastAsia="標楷體" w:hAnsi="標楷體" w:hint="eastAsia"/>
              </w:rPr>
              <w:t>處</w:t>
            </w:r>
          </w:p>
        </w:tc>
        <w:tc>
          <w:tcPr>
            <w:tcW w:w="4513" w:type="dxa"/>
            <w:gridSpan w:val="5"/>
            <w:vAlign w:val="center"/>
          </w:tcPr>
          <w:p w:rsidR="009E5996" w:rsidRPr="006C0137" w:rsidRDefault="009E5996" w:rsidP="00B22532">
            <w:pPr>
              <w:snapToGrid w:val="0"/>
              <w:spacing w:line="180" w:lineRule="auto"/>
              <w:ind w:left="300" w:hangingChars="150" w:hanging="30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10" w:type="dxa"/>
            <w:gridSpan w:val="6"/>
            <w:vAlign w:val="center"/>
          </w:tcPr>
          <w:p w:rsidR="009E5996" w:rsidRDefault="009E5996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9E5996" w:rsidTr="00CE5364">
        <w:trPr>
          <w:cantSplit/>
          <w:trHeight w:val="778"/>
          <w:jc w:val="center"/>
        </w:trPr>
        <w:tc>
          <w:tcPr>
            <w:tcW w:w="1075" w:type="dxa"/>
            <w:vAlign w:val="center"/>
          </w:tcPr>
          <w:p w:rsidR="009E5996" w:rsidRDefault="009E599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總務處</w:t>
            </w:r>
          </w:p>
        </w:tc>
        <w:tc>
          <w:tcPr>
            <w:tcW w:w="4513" w:type="dxa"/>
            <w:gridSpan w:val="5"/>
            <w:vAlign w:val="center"/>
          </w:tcPr>
          <w:p w:rsidR="00B935F7" w:rsidRDefault="00B935F7" w:rsidP="00B935F7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年級校外教學已於9/22完成招標，由國益旅行社得標，得標金額為每人3870元。</w:t>
            </w:r>
          </w:p>
          <w:p w:rsidR="00B935F7" w:rsidRDefault="00B935F7" w:rsidP="00B935F7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2.一、二年級校外教學預計10/13早上10：30辦理開標。</w:t>
            </w:r>
          </w:p>
          <w:p w:rsidR="00B935F7" w:rsidRDefault="00B935F7" w:rsidP="00B935F7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3.總務處新進替代役黃崇銘教官，請各位同仁多加指導、愛護。</w:t>
            </w:r>
          </w:p>
          <w:p w:rsidR="00601C17" w:rsidRPr="00601C17" w:rsidRDefault="00B935F7" w:rsidP="00B935F7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4.國樂樂器採購一案，請學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處盡快提出採購規格需求，以利後續辦理招標事宜。</w:t>
            </w:r>
          </w:p>
        </w:tc>
        <w:tc>
          <w:tcPr>
            <w:tcW w:w="4610" w:type="dxa"/>
            <w:gridSpan w:val="6"/>
            <w:vAlign w:val="center"/>
          </w:tcPr>
          <w:p w:rsidR="009E5996" w:rsidRDefault="009E5996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CE5364">
        <w:trPr>
          <w:cantSplit/>
          <w:trHeight w:val="769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輔導室</w:t>
            </w:r>
          </w:p>
        </w:tc>
        <w:tc>
          <w:tcPr>
            <w:tcW w:w="4513" w:type="dxa"/>
            <w:gridSpan w:val="5"/>
            <w:vAlign w:val="center"/>
          </w:tcPr>
          <w:p w:rsidR="00CD674D" w:rsidRDefault="00CD674D" w:rsidP="00CD674D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1.9/26(五)教師節感恩活動、生涯教育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訪視暨新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住民多元文化視界交流及多元家庭宣導活動已辦理完成，感恩各處室配合。</w:t>
            </w:r>
          </w:p>
          <w:p w:rsidR="00CD674D" w:rsidRDefault="00CD674D" w:rsidP="00CD674D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2.10/2(四)下午14:30召開IEP會議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暨特推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會議。</w:t>
            </w:r>
          </w:p>
          <w:p w:rsidR="00CD674D" w:rsidRDefault="00CD674D" w:rsidP="00CD674D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3.10/6(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)一年級得勝者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者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課程開始上課。</w:t>
            </w:r>
          </w:p>
          <w:p w:rsidR="00CD674D" w:rsidRDefault="00CD674D" w:rsidP="00CD674D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4.班親會家長意見回饋記錄，擬於10/13(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)第二次導師會議前會相關處室，麻煩各處室統一(或個別)回覆。</w:t>
            </w:r>
          </w:p>
          <w:p w:rsidR="00CD674D" w:rsidRDefault="00CD674D" w:rsidP="00CD674D">
            <w:pPr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5.</w:t>
            </w:r>
            <w:r w:rsidRPr="00FE1C95">
              <w:rPr>
                <w:rFonts w:ascii="標楷體" w:eastAsia="標楷體" w:hAnsi="標楷體" w:hint="eastAsia"/>
                <w:b/>
                <w:sz w:val="20"/>
                <w:shd w:val="pct15" w:color="auto" w:fill="FFFFFF"/>
              </w:rPr>
              <w:t>10/16(四)第一天段考</w:t>
            </w:r>
            <w:r>
              <w:rPr>
                <w:rFonts w:ascii="標楷體" w:eastAsia="標楷體" w:hAnsi="標楷體" w:hint="eastAsia"/>
                <w:sz w:val="20"/>
              </w:rPr>
              <w:t>下午班親會統一補休。</w:t>
            </w:r>
          </w:p>
          <w:p w:rsidR="00C241CF" w:rsidRDefault="00CD674D" w:rsidP="00CD674D">
            <w:pPr>
              <w:snapToGrid w:val="0"/>
              <w:spacing w:line="180" w:lineRule="auto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6.原安排9/23(二)早上校長兒少保演講改於10/27(</w:t>
            </w:r>
            <w:proofErr w:type="gramStart"/>
            <w:r>
              <w:rPr>
                <w:rFonts w:ascii="標楷體" w:eastAsia="標楷體" w:hAnsi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</w:rPr>
              <w:t>)8:30~10:00辦理，屆時請各處室協助</w:t>
            </w:r>
          </w:p>
        </w:tc>
        <w:tc>
          <w:tcPr>
            <w:tcW w:w="4610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41CF" w:rsidTr="00CE5364">
        <w:trPr>
          <w:cantSplit/>
          <w:trHeight w:val="706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會計室</w:t>
            </w:r>
          </w:p>
        </w:tc>
        <w:tc>
          <w:tcPr>
            <w:tcW w:w="4513" w:type="dxa"/>
            <w:gridSpan w:val="5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10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ind w:leftChars="83" w:left="399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CE5364">
        <w:trPr>
          <w:cantSplit/>
          <w:trHeight w:val="892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4513" w:type="dxa"/>
            <w:gridSpan w:val="5"/>
            <w:vAlign w:val="center"/>
          </w:tcPr>
          <w:p w:rsidR="00F75C0A" w:rsidRPr="00F75C0A" w:rsidRDefault="00F75C0A" w:rsidP="00F75C0A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休二日修正：</w:t>
            </w:r>
            <w:r w:rsidRPr="00F75C0A">
              <w:rPr>
                <w:rFonts w:ascii="標楷體" w:eastAsia="標楷體" w:hAnsi="標楷體"/>
                <w:sz w:val="20"/>
                <w:szCs w:val="20"/>
              </w:rPr>
              <w:t>(104</w:t>
            </w: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F75C0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F75C0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日起實施</w:t>
            </w:r>
            <w:r w:rsidRPr="00F75C0A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  <w:p w:rsidR="00F75C0A" w:rsidRPr="00F75C0A" w:rsidRDefault="00F75C0A" w:rsidP="00F75C0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1.紀念日及節日之放假日逢例假日應予補假。</w:t>
            </w:r>
          </w:p>
          <w:p w:rsidR="00F75C0A" w:rsidRDefault="00F75C0A" w:rsidP="00F75C0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2.例假日為星期六者於前</w:t>
            </w:r>
            <w:r w:rsidRPr="00F75C0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個上班日補假；例假日</w:t>
            </w:r>
          </w:p>
          <w:p w:rsidR="00F75C0A" w:rsidRPr="00F75C0A" w:rsidRDefault="00F75C0A" w:rsidP="00F75C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為星期日者於次</w:t>
            </w:r>
            <w:r w:rsidRPr="00F75C0A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個上班日補假。</w:t>
            </w:r>
          </w:p>
          <w:p w:rsidR="00F75C0A" w:rsidRDefault="00F75C0A" w:rsidP="00F75C0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3.農曆除夕及春節放假日逢例假日，均於次1</w:t>
            </w:r>
            <w:bookmarkStart w:id="0" w:name="_GoBack"/>
            <w:bookmarkEnd w:id="0"/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個上</w:t>
            </w:r>
          </w:p>
          <w:p w:rsidR="00F75C0A" w:rsidRPr="00F75C0A" w:rsidRDefault="00F75C0A" w:rsidP="00F75C0A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75C0A">
              <w:rPr>
                <w:rFonts w:ascii="標楷體" w:eastAsia="標楷體" w:hAnsi="標楷體" w:hint="eastAsia"/>
                <w:sz w:val="20"/>
                <w:szCs w:val="20"/>
              </w:rPr>
              <w:t>班日補假。</w:t>
            </w:r>
          </w:p>
        </w:tc>
        <w:tc>
          <w:tcPr>
            <w:tcW w:w="4610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CE5364">
        <w:trPr>
          <w:cantSplit/>
          <w:trHeight w:val="533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  他</w:t>
            </w:r>
          </w:p>
        </w:tc>
        <w:tc>
          <w:tcPr>
            <w:tcW w:w="4513" w:type="dxa"/>
            <w:gridSpan w:val="5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610" w:type="dxa"/>
            <w:gridSpan w:val="6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</w:rPr>
            </w:pPr>
          </w:p>
        </w:tc>
      </w:tr>
      <w:tr w:rsidR="00C241CF" w:rsidTr="00CE5364">
        <w:trPr>
          <w:cantSplit/>
          <w:trHeight w:val="489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提案討論1</w:t>
            </w:r>
          </w:p>
        </w:tc>
        <w:tc>
          <w:tcPr>
            <w:tcW w:w="4513" w:type="dxa"/>
            <w:gridSpan w:val="5"/>
            <w:vAlign w:val="center"/>
          </w:tcPr>
          <w:p w:rsidR="00C241CF" w:rsidRPr="001A6547" w:rsidRDefault="00C241CF" w:rsidP="00E34E03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6" w:type="dxa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</w:rPr>
            </w:pPr>
          </w:p>
        </w:tc>
        <w:tc>
          <w:tcPr>
            <w:tcW w:w="4314" w:type="dxa"/>
            <w:gridSpan w:val="5"/>
            <w:vAlign w:val="center"/>
          </w:tcPr>
          <w:p w:rsidR="00C241CF" w:rsidRPr="001A6547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241CF" w:rsidTr="00CE5364">
        <w:trPr>
          <w:cantSplit/>
          <w:trHeight w:val="624"/>
          <w:jc w:val="center"/>
        </w:trPr>
        <w:tc>
          <w:tcPr>
            <w:tcW w:w="1075" w:type="dxa"/>
            <w:vAlign w:val="center"/>
          </w:tcPr>
          <w:p w:rsidR="00C241CF" w:rsidRDefault="00C241C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9123" w:type="dxa"/>
            <w:gridSpan w:val="11"/>
            <w:vAlign w:val="center"/>
          </w:tcPr>
          <w:p w:rsidR="00C241CF" w:rsidRDefault="00C241CF" w:rsidP="000C14F7">
            <w:pPr>
              <w:snapToGrid w:val="0"/>
              <w:spacing w:line="180" w:lineRule="auto"/>
              <w:rPr>
                <w:rFonts w:ascii="標楷體" w:eastAsia="標楷體" w:hAnsi="標楷體"/>
              </w:rPr>
            </w:pPr>
          </w:p>
        </w:tc>
      </w:tr>
      <w:tr w:rsidR="00C241CF" w:rsidTr="00CE5364">
        <w:trPr>
          <w:cantSplit/>
          <w:trHeight w:val="525"/>
          <w:jc w:val="center"/>
        </w:trPr>
        <w:tc>
          <w:tcPr>
            <w:tcW w:w="1075" w:type="dxa"/>
            <w:vMerge w:val="restart"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傳閱會簽</w:t>
            </w: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教務主任</w:t>
            </w:r>
          </w:p>
        </w:tc>
        <w:tc>
          <w:tcPr>
            <w:tcW w:w="2284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學</w:t>
            </w:r>
            <w:proofErr w:type="gramStart"/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務</w:t>
            </w:r>
            <w:proofErr w:type="gramEnd"/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主任</w:t>
            </w:r>
          </w:p>
        </w:tc>
        <w:tc>
          <w:tcPr>
            <w:tcW w:w="2409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總務主任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輔導主任</w:t>
            </w:r>
          </w:p>
        </w:tc>
      </w:tr>
      <w:tr w:rsidR="00C241CF" w:rsidTr="00CE5364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教設組長</w:t>
            </w:r>
          </w:p>
        </w:tc>
        <w:tc>
          <w:tcPr>
            <w:tcW w:w="2284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訓育組長</w:t>
            </w:r>
          </w:p>
        </w:tc>
        <w:tc>
          <w:tcPr>
            <w:tcW w:w="2409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事務組長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輔導組長</w:t>
            </w:r>
          </w:p>
        </w:tc>
      </w:tr>
      <w:tr w:rsidR="00C241CF" w:rsidTr="00CE5364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註冊組長</w:t>
            </w:r>
          </w:p>
        </w:tc>
        <w:tc>
          <w:tcPr>
            <w:tcW w:w="2284" w:type="dxa"/>
            <w:gridSpan w:val="3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體衛組長</w:t>
            </w:r>
          </w:p>
        </w:tc>
        <w:tc>
          <w:tcPr>
            <w:tcW w:w="2409" w:type="dxa"/>
            <w:gridSpan w:val="4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文書</w:t>
            </w:r>
          </w:p>
        </w:tc>
        <w:tc>
          <w:tcPr>
            <w:tcW w:w="2201" w:type="dxa"/>
            <w:gridSpan w:val="2"/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資料組長</w:t>
            </w:r>
          </w:p>
        </w:tc>
      </w:tr>
      <w:tr w:rsidR="00C241CF" w:rsidTr="008E0D3F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</w:p>
        </w:tc>
        <w:tc>
          <w:tcPr>
            <w:tcW w:w="2284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護理師</w:t>
            </w:r>
          </w:p>
        </w:tc>
        <w:tc>
          <w:tcPr>
            <w:tcW w:w="2409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出納</w:t>
            </w:r>
          </w:p>
        </w:tc>
        <w:tc>
          <w:tcPr>
            <w:tcW w:w="2201" w:type="dxa"/>
            <w:gridSpan w:val="2"/>
            <w:tcBorders>
              <w:bottom w:val="thinThickSmallGap" w:sz="24" w:space="0" w:color="auto"/>
            </w:tcBorders>
            <w:shd w:val="clear" w:color="auto" w:fill="auto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</w:p>
        </w:tc>
      </w:tr>
      <w:tr w:rsidR="00C241CF" w:rsidTr="00196EBF">
        <w:trPr>
          <w:cantSplit/>
          <w:trHeight w:val="525"/>
          <w:jc w:val="center"/>
        </w:trPr>
        <w:tc>
          <w:tcPr>
            <w:tcW w:w="1075" w:type="dxa"/>
            <w:vMerge/>
            <w:vAlign w:val="center"/>
          </w:tcPr>
          <w:p w:rsidR="00C241CF" w:rsidRDefault="00C241CF" w:rsidP="00231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gridSpan w:val="2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人事室</w:t>
            </w:r>
          </w:p>
        </w:tc>
        <w:tc>
          <w:tcPr>
            <w:tcW w:w="2284" w:type="dxa"/>
            <w:gridSpan w:val="3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會計室</w:t>
            </w:r>
          </w:p>
        </w:tc>
        <w:tc>
          <w:tcPr>
            <w:tcW w:w="4610" w:type="dxa"/>
            <w:gridSpan w:val="6"/>
            <w:tcBorders>
              <w:top w:val="thinThickSmallGap" w:sz="24" w:space="0" w:color="auto"/>
            </w:tcBorders>
            <w:vAlign w:val="center"/>
          </w:tcPr>
          <w:p w:rsidR="00C241CF" w:rsidRPr="00E34DDF" w:rsidRDefault="00C241CF">
            <w:pPr>
              <w:snapToGrid w:val="0"/>
              <w:rPr>
                <w:rFonts w:ascii="標楷體" w:eastAsia="標楷體" w:hAnsi="標楷體"/>
                <w:color w:val="999999"/>
                <w:sz w:val="16"/>
                <w:szCs w:val="16"/>
              </w:rPr>
            </w:pPr>
            <w:r w:rsidRPr="00E34DDF">
              <w:rPr>
                <w:rFonts w:ascii="標楷體" w:eastAsia="標楷體" w:hAnsi="標楷體" w:hint="eastAsia"/>
                <w:color w:val="999999"/>
                <w:sz w:val="16"/>
                <w:szCs w:val="16"/>
              </w:rPr>
              <w:t>校長核閱</w:t>
            </w:r>
          </w:p>
        </w:tc>
      </w:tr>
    </w:tbl>
    <w:p w:rsidR="00034D0D" w:rsidRPr="001F2DAB" w:rsidRDefault="00034D0D" w:rsidP="00034D0D">
      <w:pPr>
        <w:jc w:val="center"/>
        <w:rPr>
          <w:rFonts w:ascii="標楷體" w:eastAsia="標楷體" w:hAnsi="標楷體"/>
        </w:rPr>
      </w:pPr>
    </w:p>
    <w:sectPr w:rsidR="00034D0D" w:rsidRPr="001F2DAB" w:rsidSect="00BC2B69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518" w:rsidRDefault="002C1518">
      <w:r>
        <w:separator/>
      </w:r>
    </w:p>
  </w:endnote>
  <w:endnote w:type="continuationSeparator" w:id="0">
    <w:p w:rsidR="002C1518" w:rsidRDefault="002C1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518" w:rsidRDefault="002C1518">
      <w:r>
        <w:separator/>
      </w:r>
    </w:p>
  </w:footnote>
  <w:footnote w:type="continuationSeparator" w:id="0">
    <w:p w:rsidR="002C1518" w:rsidRDefault="002C1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96BC1"/>
    <w:multiLevelType w:val="hybridMultilevel"/>
    <w:tmpl w:val="07768916"/>
    <w:lvl w:ilvl="0" w:tplc="BF1419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AE7C88"/>
    <w:multiLevelType w:val="hybridMultilevel"/>
    <w:tmpl w:val="97200C30"/>
    <w:lvl w:ilvl="0" w:tplc="09EAA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D86514"/>
    <w:multiLevelType w:val="hybridMultilevel"/>
    <w:tmpl w:val="9F2ABC0E"/>
    <w:lvl w:ilvl="0" w:tplc="C8982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68E073C"/>
    <w:multiLevelType w:val="hybridMultilevel"/>
    <w:tmpl w:val="8CEA62F2"/>
    <w:lvl w:ilvl="0" w:tplc="C11AA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B356792"/>
    <w:multiLevelType w:val="hybridMultilevel"/>
    <w:tmpl w:val="05D8A750"/>
    <w:lvl w:ilvl="0" w:tplc="C82003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0D37622"/>
    <w:multiLevelType w:val="hybridMultilevel"/>
    <w:tmpl w:val="E33AADB6"/>
    <w:lvl w:ilvl="0" w:tplc="FD5672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1210128"/>
    <w:multiLevelType w:val="hybridMultilevel"/>
    <w:tmpl w:val="E6AA8C4A"/>
    <w:lvl w:ilvl="0" w:tplc="60E0049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1FB3A25"/>
    <w:multiLevelType w:val="hybridMultilevel"/>
    <w:tmpl w:val="9C12EAE6"/>
    <w:lvl w:ilvl="0" w:tplc="E384E9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DA147C"/>
    <w:multiLevelType w:val="hybridMultilevel"/>
    <w:tmpl w:val="4560EB30"/>
    <w:lvl w:ilvl="0" w:tplc="34C25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B856B7"/>
    <w:multiLevelType w:val="hybridMultilevel"/>
    <w:tmpl w:val="03F082E8"/>
    <w:lvl w:ilvl="0" w:tplc="DBDAD6E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364229F"/>
    <w:multiLevelType w:val="hybridMultilevel"/>
    <w:tmpl w:val="56124C18"/>
    <w:lvl w:ilvl="0" w:tplc="1E726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B8E42B9"/>
    <w:multiLevelType w:val="hybridMultilevel"/>
    <w:tmpl w:val="0B58B0CA"/>
    <w:lvl w:ilvl="0" w:tplc="E06041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C1B654E"/>
    <w:multiLevelType w:val="hybridMultilevel"/>
    <w:tmpl w:val="3EE8CA1E"/>
    <w:lvl w:ilvl="0" w:tplc="43E4F6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46153C3"/>
    <w:multiLevelType w:val="hybridMultilevel"/>
    <w:tmpl w:val="01522530"/>
    <w:lvl w:ilvl="0" w:tplc="BDDC3B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690715D"/>
    <w:multiLevelType w:val="hybridMultilevel"/>
    <w:tmpl w:val="54AA97A6"/>
    <w:lvl w:ilvl="0" w:tplc="E3FA9B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E0E1F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808413F"/>
    <w:multiLevelType w:val="hybridMultilevel"/>
    <w:tmpl w:val="60AC08F0"/>
    <w:lvl w:ilvl="0" w:tplc="481CE0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BF90769"/>
    <w:multiLevelType w:val="hybridMultilevel"/>
    <w:tmpl w:val="5986F5C0"/>
    <w:lvl w:ilvl="0" w:tplc="B6B60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C070922"/>
    <w:multiLevelType w:val="hybridMultilevel"/>
    <w:tmpl w:val="1E40D38E"/>
    <w:lvl w:ilvl="0" w:tplc="B3CC4F2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0733652"/>
    <w:multiLevelType w:val="hybridMultilevel"/>
    <w:tmpl w:val="C76C3858"/>
    <w:lvl w:ilvl="0" w:tplc="35B82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3C949AB"/>
    <w:multiLevelType w:val="hybridMultilevel"/>
    <w:tmpl w:val="136EEA78"/>
    <w:lvl w:ilvl="0" w:tplc="929E4CF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49E131C"/>
    <w:multiLevelType w:val="hybridMultilevel"/>
    <w:tmpl w:val="BB2C1D52"/>
    <w:lvl w:ilvl="0" w:tplc="F8FC84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424E08"/>
    <w:multiLevelType w:val="hybridMultilevel"/>
    <w:tmpl w:val="AADAD6BC"/>
    <w:lvl w:ilvl="0" w:tplc="7FE25F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8F1063A"/>
    <w:multiLevelType w:val="hybridMultilevel"/>
    <w:tmpl w:val="00E0039E"/>
    <w:lvl w:ilvl="0" w:tplc="F3906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F4B43A8"/>
    <w:multiLevelType w:val="hybridMultilevel"/>
    <w:tmpl w:val="08D05FE8"/>
    <w:lvl w:ilvl="0" w:tplc="00FC02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21"/>
  </w:num>
  <w:num w:numId="4">
    <w:abstractNumId w:val="9"/>
  </w:num>
  <w:num w:numId="5">
    <w:abstractNumId w:val="16"/>
  </w:num>
  <w:num w:numId="6">
    <w:abstractNumId w:val="1"/>
  </w:num>
  <w:num w:numId="7">
    <w:abstractNumId w:val="5"/>
  </w:num>
  <w:num w:numId="8">
    <w:abstractNumId w:val="2"/>
  </w:num>
  <w:num w:numId="9">
    <w:abstractNumId w:val="20"/>
  </w:num>
  <w:num w:numId="10">
    <w:abstractNumId w:val="7"/>
  </w:num>
  <w:num w:numId="11">
    <w:abstractNumId w:val="8"/>
  </w:num>
  <w:num w:numId="12">
    <w:abstractNumId w:val="13"/>
  </w:num>
  <w:num w:numId="13">
    <w:abstractNumId w:val="22"/>
  </w:num>
  <w:num w:numId="14">
    <w:abstractNumId w:val="6"/>
  </w:num>
  <w:num w:numId="15">
    <w:abstractNumId w:val="11"/>
  </w:num>
  <w:num w:numId="16">
    <w:abstractNumId w:val="15"/>
  </w:num>
  <w:num w:numId="17">
    <w:abstractNumId w:val="12"/>
  </w:num>
  <w:num w:numId="18">
    <w:abstractNumId w:val="18"/>
  </w:num>
  <w:num w:numId="19">
    <w:abstractNumId w:val="10"/>
  </w:num>
  <w:num w:numId="20">
    <w:abstractNumId w:val="14"/>
  </w:num>
  <w:num w:numId="21">
    <w:abstractNumId w:val="4"/>
  </w:num>
  <w:num w:numId="22">
    <w:abstractNumId w:val="3"/>
  </w:num>
  <w:num w:numId="23">
    <w:abstractNumId w:val="17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F0D"/>
    <w:rsid w:val="00012E2A"/>
    <w:rsid w:val="000167AE"/>
    <w:rsid w:val="000202E2"/>
    <w:rsid w:val="00020EC8"/>
    <w:rsid w:val="0002165E"/>
    <w:rsid w:val="00034D0D"/>
    <w:rsid w:val="00040561"/>
    <w:rsid w:val="00041AEA"/>
    <w:rsid w:val="00047283"/>
    <w:rsid w:val="000552B6"/>
    <w:rsid w:val="00063133"/>
    <w:rsid w:val="0006645B"/>
    <w:rsid w:val="00071C9F"/>
    <w:rsid w:val="00075567"/>
    <w:rsid w:val="00080116"/>
    <w:rsid w:val="00086C48"/>
    <w:rsid w:val="000901CF"/>
    <w:rsid w:val="0009240D"/>
    <w:rsid w:val="00096440"/>
    <w:rsid w:val="000968EF"/>
    <w:rsid w:val="000A438D"/>
    <w:rsid w:val="000A539C"/>
    <w:rsid w:val="000B0A87"/>
    <w:rsid w:val="000B2657"/>
    <w:rsid w:val="000B4FB4"/>
    <w:rsid w:val="000B7E0E"/>
    <w:rsid w:val="000C14F7"/>
    <w:rsid w:val="000C2B05"/>
    <w:rsid w:val="000C77E3"/>
    <w:rsid w:val="000D7525"/>
    <w:rsid w:val="000E4308"/>
    <w:rsid w:val="000E6ED6"/>
    <w:rsid w:val="000E79E4"/>
    <w:rsid w:val="000F27CB"/>
    <w:rsid w:val="001027EE"/>
    <w:rsid w:val="00103F6E"/>
    <w:rsid w:val="00106B0C"/>
    <w:rsid w:val="00111698"/>
    <w:rsid w:val="00122A45"/>
    <w:rsid w:val="0013104E"/>
    <w:rsid w:val="00133443"/>
    <w:rsid w:val="00133C19"/>
    <w:rsid w:val="001359CA"/>
    <w:rsid w:val="0013675F"/>
    <w:rsid w:val="00142E99"/>
    <w:rsid w:val="00143B95"/>
    <w:rsid w:val="001457DC"/>
    <w:rsid w:val="00146D11"/>
    <w:rsid w:val="001509D2"/>
    <w:rsid w:val="00155867"/>
    <w:rsid w:val="00156321"/>
    <w:rsid w:val="00156CB0"/>
    <w:rsid w:val="00160E11"/>
    <w:rsid w:val="00163181"/>
    <w:rsid w:val="001671CC"/>
    <w:rsid w:val="0017128D"/>
    <w:rsid w:val="00174143"/>
    <w:rsid w:val="00183214"/>
    <w:rsid w:val="0018457A"/>
    <w:rsid w:val="001852FF"/>
    <w:rsid w:val="00186560"/>
    <w:rsid w:val="0018738F"/>
    <w:rsid w:val="00193CE0"/>
    <w:rsid w:val="001945E3"/>
    <w:rsid w:val="00195522"/>
    <w:rsid w:val="00196EBF"/>
    <w:rsid w:val="001A2630"/>
    <w:rsid w:val="001A5E62"/>
    <w:rsid w:val="001A6547"/>
    <w:rsid w:val="001B3675"/>
    <w:rsid w:val="001B6649"/>
    <w:rsid w:val="001C0B51"/>
    <w:rsid w:val="001C1E1A"/>
    <w:rsid w:val="001C761F"/>
    <w:rsid w:val="001D297B"/>
    <w:rsid w:val="001D5592"/>
    <w:rsid w:val="001E1FC7"/>
    <w:rsid w:val="001E353A"/>
    <w:rsid w:val="001E361F"/>
    <w:rsid w:val="001E3808"/>
    <w:rsid w:val="001E40EC"/>
    <w:rsid w:val="001E55FF"/>
    <w:rsid w:val="001F2DAB"/>
    <w:rsid w:val="001F598D"/>
    <w:rsid w:val="002038F0"/>
    <w:rsid w:val="00205BE6"/>
    <w:rsid w:val="0021035E"/>
    <w:rsid w:val="002129D5"/>
    <w:rsid w:val="002146D6"/>
    <w:rsid w:val="00215738"/>
    <w:rsid w:val="00215D78"/>
    <w:rsid w:val="00220DF6"/>
    <w:rsid w:val="00221E2E"/>
    <w:rsid w:val="00222961"/>
    <w:rsid w:val="00223011"/>
    <w:rsid w:val="0022327B"/>
    <w:rsid w:val="00224AE5"/>
    <w:rsid w:val="0022702C"/>
    <w:rsid w:val="00231CA3"/>
    <w:rsid w:val="002374FE"/>
    <w:rsid w:val="00237E3E"/>
    <w:rsid w:val="00243B00"/>
    <w:rsid w:val="00245D1B"/>
    <w:rsid w:val="00250BFC"/>
    <w:rsid w:val="002519BF"/>
    <w:rsid w:val="002610A1"/>
    <w:rsid w:val="00266488"/>
    <w:rsid w:val="00266A81"/>
    <w:rsid w:val="00276CF0"/>
    <w:rsid w:val="00276D55"/>
    <w:rsid w:val="00277312"/>
    <w:rsid w:val="00283E0F"/>
    <w:rsid w:val="00285A44"/>
    <w:rsid w:val="002914B5"/>
    <w:rsid w:val="00295A58"/>
    <w:rsid w:val="002961C6"/>
    <w:rsid w:val="002979A8"/>
    <w:rsid w:val="002A307B"/>
    <w:rsid w:val="002B544F"/>
    <w:rsid w:val="002B59E0"/>
    <w:rsid w:val="002C1518"/>
    <w:rsid w:val="002D42D4"/>
    <w:rsid w:val="002D73D3"/>
    <w:rsid w:val="002D758F"/>
    <w:rsid w:val="002F000E"/>
    <w:rsid w:val="002F0A52"/>
    <w:rsid w:val="002F22C8"/>
    <w:rsid w:val="002F4478"/>
    <w:rsid w:val="002F697C"/>
    <w:rsid w:val="0030176D"/>
    <w:rsid w:val="003055FD"/>
    <w:rsid w:val="003066CF"/>
    <w:rsid w:val="00320609"/>
    <w:rsid w:val="003251CF"/>
    <w:rsid w:val="0032557A"/>
    <w:rsid w:val="00332343"/>
    <w:rsid w:val="003336A5"/>
    <w:rsid w:val="00340FCC"/>
    <w:rsid w:val="00346690"/>
    <w:rsid w:val="003468B8"/>
    <w:rsid w:val="00353239"/>
    <w:rsid w:val="00356148"/>
    <w:rsid w:val="00356BAE"/>
    <w:rsid w:val="00357452"/>
    <w:rsid w:val="0036088D"/>
    <w:rsid w:val="00360A0B"/>
    <w:rsid w:val="00360A47"/>
    <w:rsid w:val="00363C7B"/>
    <w:rsid w:val="0037328D"/>
    <w:rsid w:val="0037361C"/>
    <w:rsid w:val="00374699"/>
    <w:rsid w:val="00376D1C"/>
    <w:rsid w:val="00380ACC"/>
    <w:rsid w:val="00382ECC"/>
    <w:rsid w:val="00385C4D"/>
    <w:rsid w:val="003869B0"/>
    <w:rsid w:val="003926D3"/>
    <w:rsid w:val="00393D40"/>
    <w:rsid w:val="003958F5"/>
    <w:rsid w:val="00395C07"/>
    <w:rsid w:val="003A6631"/>
    <w:rsid w:val="003A75A6"/>
    <w:rsid w:val="003A7EEF"/>
    <w:rsid w:val="003B1845"/>
    <w:rsid w:val="003B21AA"/>
    <w:rsid w:val="003B6BBB"/>
    <w:rsid w:val="003B70C6"/>
    <w:rsid w:val="003C27E9"/>
    <w:rsid w:val="003D3C1D"/>
    <w:rsid w:val="003D5C55"/>
    <w:rsid w:val="003E17DB"/>
    <w:rsid w:val="003E7D2E"/>
    <w:rsid w:val="003F10B3"/>
    <w:rsid w:val="003F5AAF"/>
    <w:rsid w:val="003F7557"/>
    <w:rsid w:val="003F783F"/>
    <w:rsid w:val="003F7C44"/>
    <w:rsid w:val="004050CE"/>
    <w:rsid w:val="00405C38"/>
    <w:rsid w:val="00406708"/>
    <w:rsid w:val="00407B03"/>
    <w:rsid w:val="00412DC0"/>
    <w:rsid w:val="00416445"/>
    <w:rsid w:val="004172E8"/>
    <w:rsid w:val="00417D7F"/>
    <w:rsid w:val="004212E1"/>
    <w:rsid w:val="00421768"/>
    <w:rsid w:val="00421AC7"/>
    <w:rsid w:val="00422CE3"/>
    <w:rsid w:val="00431FB2"/>
    <w:rsid w:val="00436C68"/>
    <w:rsid w:val="004446B3"/>
    <w:rsid w:val="00444A9F"/>
    <w:rsid w:val="00444D84"/>
    <w:rsid w:val="00452A6D"/>
    <w:rsid w:val="00454791"/>
    <w:rsid w:val="00455438"/>
    <w:rsid w:val="00463276"/>
    <w:rsid w:val="004635DD"/>
    <w:rsid w:val="00464AC8"/>
    <w:rsid w:val="00467336"/>
    <w:rsid w:val="0047442F"/>
    <w:rsid w:val="0047602A"/>
    <w:rsid w:val="0047657A"/>
    <w:rsid w:val="00484B57"/>
    <w:rsid w:val="00485AB8"/>
    <w:rsid w:val="0049007D"/>
    <w:rsid w:val="004958A9"/>
    <w:rsid w:val="004965E5"/>
    <w:rsid w:val="004A01DC"/>
    <w:rsid w:val="004A1918"/>
    <w:rsid w:val="004A19A6"/>
    <w:rsid w:val="004B20ED"/>
    <w:rsid w:val="004B4EA8"/>
    <w:rsid w:val="004C162D"/>
    <w:rsid w:val="004C19AF"/>
    <w:rsid w:val="004C2EA1"/>
    <w:rsid w:val="004C51ED"/>
    <w:rsid w:val="004D0BD0"/>
    <w:rsid w:val="004D5328"/>
    <w:rsid w:val="004E399E"/>
    <w:rsid w:val="004F0EB8"/>
    <w:rsid w:val="004F5F3A"/>
    <w:rsid w:val="00505155"/>
    <w:rsid w:val="005053B2"/>
    <w:rsid w:val="00524EEE"/>
    <w:rsid w:val="005259CA"/>
    <w:rsid w:val="005266C6"/>
    <w:rsid w:val="00530FBA"/>
    <w:rsid w:val="00537B9D"/>
    <w:rsid w:val="00542259"/>
    <w:rsid w:val="00545B62"/>
    <w:rsid w:val="00546BEC"/>
    <w:rsid w:val="005502D5"/>
    <w:rsid w:val="005504E9"/>
    <w:rsid w:val="00552C13"/>
    <w:rsid w:val="0055369F"/>
    <w:rsid w:val="0055418F"/>
    <w:rsid w:val="005546F1"/>
    <w:rsid w:val="00557D19"/>
    <w:rsid w:val="00561A6D"/>
    <w:rsid w:val="00573A2E"/>
    <w:rsid w:val="00576ABB"/>
    <w:rsid w:val="00577490"/>
    <w:rsid w:val="0058073A"/>
    <w:rsid w:val="0058187C"/>
    <w:rsid w:val="00583EB7"/>
    <w:rsid w:val="00585541"/>
    <w:rsid w:val="00586E8A"/>
    <w:rsid w:val="0059674C"/>
    <w:rsid w:val="005A0F00"/>
    <w:rsid w:val="005A337A"/>
    <w:rsid w:val="005A539C"/>
    <w:rsid w:val="005A5966"/>
    <w:rsid w:val="005B2823"/>
    <w:rsid w:val="005B3FE3"/>
    <w:rsid w:val="005B417B"/>
    <w:rsid w:val="005B5E67"/>
    <w:rsid w:val="005C134B"/>
    <w:rsid w:val="005C4192"/>
    <w:rsid w:val="005C50BE"/>
    <w:rsid w:val="005C5E5C"/>
    <w:rsid w:val="005C780D"/>
    <w:rsid w:val="005C7A64"/>
    <w:rsid w:val="005D1F27"/>
    <w:rsid w:val="005D50CB"/>
    <w:rsid w:val="005E0ACB"/>
    <w:rsid w:val="005E3F0D"/>
    <w:rsid w:val="005E4E7E"/>
    <w:rsid w:val="005E6F6D"/>
    <w:rsid w:val="005F2A1A"/>
    <w:rsid w:val="00601C17"/>
    <w:rsid w:val="00601E45"/>
    <w:rsid w:val="00602353"/>
    <w:rsid w:val="006030A5"/>
    <w:rsid w:val="00603A9B"/>
    <w:rsid w:val="0060493E"/>
    <w:rsid w:val="00606434"/>
    <w:rsid w:val="006070F7"/>
    <w:rsid w:val="00615578"/>
    <w:rsid w:val="00616BD0"/>
    <w:rsid w:val="0062539C"/>
    <w:rsid w:val="006278E8"/>
    <w:rsid w:val="006313D0"/>
    <w:rsid w:val="00633CDC"/>
    <w:rsid w:val="006345A7"/>
    <w:rsid w:val="00636B6D"/>
    <w:rsid w:val="0064304A"/>
    <w:rsid w:val="00644890"/>
    <w:rsid w:val="00645557"/>
    <w:rsid w:val="00652771"/>
    <w:rsid w:val="00656950"/>
    <w:rsid w:val="006621DD"/>
    <w:rsid w:val="00671985"/>
    <w:rsid w:val="006742E6"/>
    <w:rsid w:val="006808F0"/>
    <w:rsid w:val="00680E5E"/>
    <w:rsid w:val="006830E6"/>
    <w:rsid w:val="0068320D"/>
    <w:rsid w:val="00684F46"/>
    <w:rsid w:val="006A5BDD"/>
    <w:rsid w:val="006B1348"/>
    <w:rsid w:val="006B2A0A"/>
    <w:rsid w:val="006B3213"/>
    <w:rsid w:val="006B38FD"/>
    <w:rsid w:val="006B6704"/>
    <w:rsid w:val="006C0137"/>
    <w:rsid w:val="006C1B16"/>
    <w:rsid w:val="006C2D08"/>
    <w:rsid w:val="006D28EC"/>
    <w:rsid w:val="006D2EBD"/>
    <w:rsid w:val="006D310A"/>
    <w:rsid w:val="006E38BB"/>
    <w:rsid w:val="006E4889"/>
    <w:rsid w:val="006E66A9"/>
    <w:rsid w:val="006E7BFF"/>
    <w:rsid w:val="006F0DAA"/>
    <w:rsid w:val="006F1EB2"/>
    <w:rsid w:val="006F24CC"/>
    <w:rsid w:val="006F3FA7"/>
    <w:rsid w:val="006F455D"/>
    <w:rsid w:val="006F57EA"/>
    <w:rsid w:val="0071101F"/>
    <w:rsid w:val="007150D9"/>
    <w:rsid w:val="00720315"/>
    <w:rsid w:val="007217BE"/>
    <w:rsid w:val="00725118"/>
    <w:rsid w:val="00726722"/>
    <w:rsid w:val="00755092"/>
    <w:rsid w:val="00755CE5"/>
    <w:rsid w:val="007707F8"/>
    <w:rsid w:val="007715C4"/>
    <w:rsid w:val="00774EA4"/>
    <w:rsid w:val="0078183E"/>
    <w:rsid w:val="0079144C"/>
    <w:rsid w:val="00792470"/>
    <w:rsid w:val="0079327C"/>
    <w:rsid w:val="00796381"/>
    <w:rsid w:val="007A2084"/>
    <w:rsid w:val="007A6367"/>
    <w:rsid w:val="007B0FC4"/>
    <w:rsid w:val="007B182F"/>
    <w:rsid w:val="007B1AA3"/>
    <w:rsid w:val="007B1F45"/>
    <w:rsid w:val="007B2CC9"/>
    <w:rsid w:val="007B2D45"/>
    <w:rsid w:val="007B4276"/>
    <w:rsid w:val="007B4A74"/>
    <w:rsid w:val="007D12B1"/>
    <w:rsid w:val="007D2A88"/>
    <w:rsid w:val="007D51AF"/>
    <w:rsid w:val="007D7720"/>
    <w:rsid w:val="007E359A"/>
    <w:rsid w:val="007E4730"/>
    <w:rsid w:val="007E536D"/>
    <w:rsid w:val="007F2A78"/>
    <w:rsid w:val="007F2C9E"/>
    <w:rsid w:val="007F549E"/>
    <w:rsid w:val="007F64F3"/>
    <w:rsid w:val="0080229B"/>
    <w:rsid w:val="00803226"/>
    <w:rsid w:val="0080643E"/>
    <w:rsid w:val="0080763C"/>
    <w:rsid w:val="0081214F"/>
    <w:rsid w:val="008161EE"/>
    <w:rsid w:val="00820E6B"/>
    <w:rsid w:val="00822257"/>
    <w:rsid w:val="00823278"/>
    <w:rsid w:val="008244A2"/>
    <w:rsid w:val="0082469D"/>
    <w:rsid w:val="00824B1A"/>
    <w:rsid w:val="008272F5"/>
    <w:rsid w:val="008302D9"/>
    <w:rsid w:val="008329C7"/>
    <w:rsid w:val="00840093"/>
    <w:rsid w:val="0084244F"/>
    <w:rsid w:val="008522DB"/>
    <w:rsid w:val="008532AD"/>
    <w:rsid w:val="008557A5"/>
    <w:rsid w:val="00861856"/>
    <w:rsid w:val="0086248B"/>
    <w:rsid w:val="00862DC3"/>
    <w:rsid w:val="00864103"/>
    <w:rsid w:val="008647EA"/>
    <w:rsid w:val="00866FE9"/>
    <w:rsid w:val="008711C3"/>
    <w:rsid w:val="00872141"/>
    <w:rsid w:val="00872C71"/>
    <w:rsid w:val="00877AFD"/>
    <w:rsid w:val="00882212"/>
    <w:rsid w:val="008834DC"/>
    <w:rsid w:val="008834F0"/>
    <w:rsid w:val="00885039"/>
    <w:rsid w:val="00886065"/>
    <w:rsid w:val="00887BC9"/>
    <w:rsid w:val="00891CA3"/>
    <w:rsid w:val="0089325D"/>
    <w:rsid w:val="00895227"/>
    <w:rsid w:val="008962E3"/>
    <w:rsid w:val="008974C5"/>
    <w:rsid w:val="008A0B9B"/>
    <w:rsid w:val="008A33B4"/>
    <w:rsid w:val="008A64FB"/>
    <w:rsid w:val="008A719D"/>
    <w:rsid w:val="008A76D6"/>
    <w:rsid w:val="008B224B"/>
    <w:rsid w:val="008B50CD"/>
    <w:rsid w:val="008B5818"/>
    <w:rsid w:val="008B6B39"/>
    <w:rsid w:val="008C2C1B"/>
    <w:rsid w:val="008D2922"/>
    <w:rsid w:val="008D3325"/>
    <w:rsid w:val="008E0D3F"/>
    <w:rsid w:val="008E1383"/>
    <w:rsid w:val="008E4B1F"/>
    <w:rsid w:val="008E5514"/>
    <w:rsid w:val="008F0C31"/>
    <w:rsid w:val="008F48A9"/>
    <w:rsid w:val="009002E0"/>
    <w:rsid w:val="009017A1"/>
    <w:rsid w:val="00904D82"/>
    <w:rsid w:val="00915D1A"/>
    <w:rsid w:val="00920458"/>
    <w:rsid w:val="00943420"/>
    <w:rsid w:val="0094498E"/>
    <w:rsid w:val="00946371"/>
    <w:rsid w:val="0095590C"/>
    <w:rsid w:val="009637ED"/>
    <w:rsid w:val="00963B40"/>
    <w:rsid w:val="00967C86"/>
    <w:rsid w:val="0097045D"/>
    <w:rsid w:val="00977F6F"/>
    <w:rsid w:val="009832A8"/>
    <w:rsid w:val="009976DC"/>
    <w:rsid w:val="009A4090"/>
    <w:rsid w:val="009A53EB"/>
    <w:rsid w:val="009A60FF"/>
    <w:rsid w:val="009A6E7D"/>
    <w:rsid w:val="009A7EA0"/>
    <w:rsid w:val="009B442D"/>
    <w:rsid w:val="009B5A51"/>
    <w:rsid w:val="009C180C"/>
    <w:rsid w:val="009C2B8F"/>
    <w:rsid w:val="009C4C5C"/>
    <w:rsid w:val="009D59EC"/>
    <w:rsid w:val="009D69E0"/>
    <w:rsid w:val="009D6C36"/>
    <w:rsid w:val="009E5996"/>
    <w:rsid w:val="009E6004"/>
    <w:rsid w:val="009E6BD8"/>
    <w:rsid w:val="009F0061"/>
    <w:rsid w:val="00A11F4A"/>
    <w:rsid w:val="00A15A5D"/>
    <w:rsid w:val="00A22D21"/>
    <w:rsid w:val="00A23888"/>
    <w:rsid w:val="00A269E2"/>
    <w:rsid w:val="00A26F9B"/>
    <w:rsid w:val="00A27B56"/>
    <w:rsid w:val="00A31761"/>
    <w:rsid w:val="00A31959"/>
    <w:rsid w:val="00A34399"/>
    <w:rsid w:val="00A3505E"/>
    <w:rsid w:val="00A35726"/>
    <w:rsid w:val="00A35D8D"/>
    <w:rsid w:val="00A36774"/>
    <w:rsid w:val="00A410FA"/>
    <w:rsid w:val="00A52878"/>
    <w:rsid w:val="00A53703"/>
    <w:rsid w:val="00A563FE"/>
    <w:rsid w:val="00A572B7"/>
    <w:rsid w:val="00A578C3"/>
    <w:rsid w:val="00A7013E"/>
    <w:rsid w:val="00A71526"/>
    <w:rsid w:val="00A76A35"/>
    <w:rsid w:val="00A80AF7"/>
    <w:rsid w:val="00A84443"/>
    <w:rsid w:val="00A8587F"/>
    <w:rsid w:val="00A86229"/>
    <w:rsid w:val="00A879A7"/>
    <w:rsid w:val="00A9102A"/>
    <w:rsid w:val="00A97155"/>
    <w:rsid w:val="00A97EC5"/>
    <w:rsid w:val="00AA1AB2"/>
    <w:rsid w:val="00AA30E0"/>
    <w:rsid w:val="00AB538D"/>
    <w:rsid w:val="00AB5722"/>
    <w:rsid w:val="00AC1D78"/>
    <w:rsid w:val="00AC3EC6"/>
    <w:rsid w:val="00AC4047"/>
    <w:rsid w:val="00AC4E56"/>
    <w:rsid w:val="00AC7398"/>
    <w:rsid w:val="00AD07E0"/>
    <w:rsid w:val="00AD5544"/>
    <w:rsid w:val="00AE15A6"/>
    <w:rsid w:val="00AE1D32"/>
    <w:rsid w:val="00AE5FB6"/>
    <w:rsid w:val="00AE62A9"/>
    <w:rsid w:val="00AE6A86"/>
    <w:rsid w:val="00AE77AF"/>
    <w:rsid w:val="00AE7970"/>
    <w:rsid w:val="00AE7B10"/>
    <w:rsid w:val="00B017E5"/>
    <w:rsid w:val="00B02AC9"/>
    <w:rsid w:val="00B0532B"/>
    <w:rsid w:val="00B10EB2"/>
    <w:rsid w:val="00B14E93"/>
    <w:rsid w:val="00B207A6"/>
    <w:rsid w:val="00B22532"/>
    <w:rsid w:val="00B239F9"/>
    <w:rsid w:val="00B249B8"/>
    <w:rsid w:val="00B308F6"/>
    <w:rsid w:val="00B30E60"/>
    <w:rsid w:val="00B3321A"/>
    <w:rsid w:val="00B35C84"/>
    <w:rsid w:val="00B36F88"/>
    <w:rsid w:val="00B42323"/>
    <w:rsid w:val="00B432E7"/>
    <w:rsid w:val="00B460CC"/>
    <w:rsid w:val="00B47318"/>
    <w:rsid w:val="00B53687"/>
    <w:rsid w:val="00B54901"/>
    <w:rsid w:val="00B56BE2"/>
    <w:rsid w:val="00B62F67"/>
    <w:rsid w:val="00B677A7"/>
    <w:rsid w:val="00B702DF"/>
    <w:rsid w:val="00B74D8A"/>
    <w:rsid w:val="00B75620"/>
    <w:rsid w:val="00B77D4F"/>
    <w:rsid w:val="00B8683B"/>
    <w:rsid w:val="00B9085D"/>
    <w:rsid w:val="00B935F7"/>
    <w:rsid w:val="00B94B6A"/>
    <w:rsid w:val="00B97408"/>
    <w:rsid w:val="00BA12DD"/>
    <w:rsid w:val="00BA3248"/>
    <w:rsid w:val="00BB4F89"/>
    <w:rsid w:val="00BB6479"/>
    <w:rsid w:val="00BC1CDA"/>
    <w:rsid w:val="00BC2B69"/>
    <w:rsid w:val="00BC31FB"/>
    <w:rsid w:val="00BC6C15"/>
    <w:rsid w:val="00BC7410"/>
    <w:rsid w:val="00BD1123"/>
    <w:rsid w:val="00BD5391"/>
    <w:rsid w:val="00BE1EEE"/>
    <w:rsid w:val="00BE53EF"/>
    <w:rsid w:val="00BF0CA0"/>
    <w:rsid w:val="00C00BAE"/>
    <w:rsid w:val="00C0101C"/>
    <w:rsid w:val="00C04B5A"/>
    <w:rsid w:val="00C2049B"/>
    <w:rsid w:val="00C227D3"/>
    <w:rsid w:val="00C22FE5"/>
    <w:rsid w:val="00C241CF"/>
    <w:rsid w:val="00C32499"/>
    <w:rsid w:val="00C33C80"/>
    <w:rsid w:val="00C40D0E"/>
    <w:rsid w:val="00C43CBE"/>
    <w:rsid w:val="00C518A1"/>
    <w:rsid w:val="00C525DB"/>
    <w:rsid w:val="00C5407D"/>
    <w:rsid w:val="00C578C1"/>
    <w:rsid w:val="00C61759"/>
    <w:rsid w:val="00C7336C"/>
    <w:rsid w:val="00C82905"/>
    <w:rsid w:val="00C85E54"/>
    <w:rsid w:val="00C87D47"/>
    <w:rsid w:val="00C91F49"/>
    <w:rsid w:val="00CA0233"/>
    <w:rsid w:val="00CB1E0C"/>
    <w:rsid w:val="00CB2CD4"/>
    <w:rsid w:val="00CC1D90"/>
    <w:rsid w:val="00CC235D"/>
    <w:rsid w:val="00CC4977"/>
    <w:rsid w:val="00CD165E"/>
    <w:rsid w:val="00CD674D"/>
    <w:rsid w:val="00CE243F"/>
    <w:rsid w:val="00CE5128"/>
    <w:rsid w:val="00CE5364"/>
    <w:rsid w:val="00CF29C4"/>
    <w:rsid w:val="00CF531C"/>
    <w:rsid w:val="00D020DF"/>
    <w:rsid w:val="00D0371C"/>
    <w:rsid w:val="00D106A8"/>
    <w:rsid w:val="00D13B8C"/>
    <w:rsid w:val="00D24A52"/>
    <w:rsid w:val="00D26155"/>
    <w:rsid w:val="00D314E1"/>
    <w:rsid w:val="00D410AB"/>
    <w:rsid w:val="00D41C76"/>
    <w:rsid w:val="00D51075"/>
    <w:rsid w:val="00D53B3A"/>
    <w:rsid w:val="00D57F62"/>
    <w:rsid w:val="00D60178"/>
    <w:rsid w:val="00D60CD8"/>
    <w:rsid w:val="00D62A18"/>
    <w:rsid w:val="00D70938"/>
    <w:rsid w:val="00D74159"/>
    <w:rsid w:val="00D7654E"/>
    <w:rsid w:val="00D8418B"/>
    <w:rsid w:val="00D9172C"/>
    <w:rsid w:val="00D944C0"/>
    <w:rsid w:val="00D94BA7"/>
    <w:rsid w:val="00D96A9A"/>
    <w:rsid w:val="00D96ED2"/>
    <w:rsid w:val="00D97337"/>
    <w:rsid w:val="00DA0574"/>
    <w:rsid w:val="00DA494E"/>
    <w:rsid w:val="00DA7AA7"/>
    <w:rsid w:val="00DB13AA"/>
    <w:rsid w:val="00DB40DB"/>
    <w:rsid w:val="00DB5BB2"/>
    <w:rsid w:val="00DB6D53"/>
    <w:rsid w:val="00DC7AB9"/>
    <w:rsid w:val="00DD4689"/>
    <w:rsid w:val="00DD53E2"/>
    <w:rsid w:val="00DE64BB"/>
    <w:rsid w:val="00DF4FAB"/>
    <w:rsid w:val="00DF5E95"/>
    <w:rsid w:val="00E016AE"/>
    <w:rsid w:val="00E03B0F"/>
    <w:rsid w:val="00E070AF"/>
    <w:rsid w:val="00E107AB"/>
    <w:rsid w:val="00E10810"/>
    <w:rsid w:val="00E11312"/>
    <w:rsid w:val="00E1199F"/>
    <w:rsid w:val="00E122F6"/>
    <w:rsid w:val="00E12662"/>
    <w:rsid w:val="00E13C14"/>
    <w:rsid w:val="00E23DD6"/>
    <w:rsid w:val="00E25ABB"/>
    <w:rsid w:val="00E32A00"/>
    <w:rsid w:val="00E34DDF"/>
    <w:rsid w:val="00E34E03"/>
    <w:rsid w:val="00E34EA8"/>
    <w:rsid w:val="00E41594"/>
    <w:rsid w:val="00E422DC"/>
    <w:rsid w:val="00E4554B"/>
    <w:rsid w:val="00E46850"/>
    <w:rsid w:val="00E474B7"/>
    <w:rsid w:val="00E47ED3"/>
    <w:rsid w:val="00E51B75"/>
    <w:rsid w:val="00E53468"/>
    <w:rsid w:val="00E56484"/>
    <w:rsid w:val="00E56627"/>
    <w:rsid w:val="00E568BC"/>
    <w:rsid w:val="00E63890"/>
    <w:rsid w:val="00E7137C"/>
    <w:rsid w:val="00E7180C"/>
    <w:rsid w:val="00E72198"/>
    <w:rsid w:val="00E7283E"/>
    <w:rsid w:val="00E729E1"/>
    <w:rsid w:val="00E82770"/>
    <w:rsid w:val="00E86A8B"/>
    <w:rsid w:val="00E87A1C"/>
    <w:rsid w:val="00E87A80"/>
    <w:rsid w:val="00E92005"/>
    <w:rsid w:val="00E92FD7"/>
    <w:rsid w:val="00E958DC"/>
    <w:rsid w:val="00E978B1"/>
    <w:rsid w:val="00E9792D"/>
    <w:rsid w:val="00E9794B"/>
    <w:rsid w:val="00EA2395"/>
    <w:rsid w:val="00EA4315"/>
    <w:rsid w:val="00EA471D"/>
    <w:rsid w:val="00EA4838"/>
    <w:rsid w:val="00EA69C3"/>
    <w:rsid w:val="00EB3367"/>
    <w:rsid w:val="00EC21A0"/>
    <w:rsid w:val="00EC6C30"/>
    <w:rsid w:val="00ED4349"/>
    <w:rsid w:val="00EE24F0"/>
    <w:rsid w:val="00EE4AF4"/>
    <w:rsid w:val="00EF2598"/>
    <w:rsid w:val="00EF30F6"/>
    <w:rsid w:val="00EF357B"/>
    <w:rsid w:val="00EF52B8"/>
    <w:rsid w:val="00EF6CFE"/>
    <w:rsid w:val="00EF77FC"/>
    <w:rsid w:val="00EF7CBA"/>
    <w:rsid w:val="00F06C95"/>
    <w:rsid w:val="00F074E2"/>
    <w:rsid w:val="00F10929"/>
    <w:rsid w:val="00F219DB"/>
    <w:rsid w:val="00F24690"/>
    <w:rsid w:val="00F30966"/>
    <w:rsid w:val="00F40A33"/>
    <w:rsid w:val="00F43FBB"/>
    <w:rsid w:val="00F519C5"/>
    <w:rsid w:val="00F53539"/>
    <w:rsid w:val="00F54CAF"/>
    <w:rsid w:val="00F56601"/>
    <w:rsid w:val="00F613F9"/>
    <w:rsid w:val="00F647E4"/>
    <w:rsid w:val="00F672CF"/>
    <w:rsid w:val="00F67A6E"/>
    <w:rsid w:val="00F720A8"/>
    <w:rsid w:val="00F75C0A"/>
    <w:rsid w:val="00F77239"/>
    <w:rsid w:val="00F77EF2"/>
    <w:rsid w:val="00F849AB"/>
    <w:rsid w:val="00F85F88"/>
    <w:rsid w:val="00F902E5"/>
    <w:rsid w:val="00F94804"/>
    <w:rsid w:val="00FA21B2"/>
    <w:rsid w:val="00FA48FF"/>
    <w:rsid w:val="00FA745B"/>
    <w:rsid w:val="00FB238A"/>
    <w:rsid w:val="00FB4973"/>
    <w:rsid w:val="00FB5BEE"/>
    <w:rsid w:val="00FC0B97"/>
    <w:rsid w:val="00FC27F1"/>
    <w:rsid w:val="00FC5511"/>
    <w:rsid w:val="00FD18C2"/>
    <w:rsid w:val="00FD3B7C"/>
    <w:rsid w:val="00FD45E8"/>
    <w:rsid w:val="00FE1B23"/>
    <w:rsid w:val="00FE3CEA"/>
    <w:rsid w:val="00FE6785"/>
    <w:rsid w:val="00FF0A53"/>
    <w:rsid w:val="00FF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B6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4E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10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F10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A3439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178</Words>
  <Characters>1018</Characters>
  <Application>Microsoft Office Word</Application>
  <DocSecurity>0</DocSecurity>
  <Lines>8</Lines>
  <Paragraphs>2</Paragraphs>
  <ScaleCrop>false</ScaleCrop>
  <Company>NCKU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臺南縣立後壁國民中學主管行政會議紀錄表（   年  月第   次）</dc:title>
  <dc:creator>Lin</dc:creator>
  <cp:lastModifiedBy>Owner</cp:lastModifiedBy>
  <cp:revision>9</cp:revision>
  <cp:lastPrinted>2012-08-13T02:19:00Z</cp:lastPrinted>
  <dcterms:created xsi:type="dcterms:W3CDTF">2014-09-29T02:21:00Z</dcterms:created>
  <dcterms:modified xsi:type="dcterms:W3CDTF">2014-09-30T06:05:00Z</dcterms:modified>
</cp:coreProperties>
</file>