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F8" w:rsidRDefault="00D90426" w:rsidP="00D90426">
      <w:pPr>
        <w:jc w:val="center"/>
        <w:rPr>
          <w:rFonts w:ascii="Times New Roman" w:eastAsia="微軟正黑體 Light" w:hAnsi="Times New Roman" w:cs="Times New Roman"/>
          <w:sz w:val="40"/>
          <w:szCs w:val="48"/>
          <w:shd w:val="pct15" w:color="auto" w:fill="FFFFFF"/>
        </w:rPr>
      </w:pPr>
      <w:r>
        <w:rPr>
          <w:rFonts w:ascii="Times New Roman" w:eastAsia="微軟正黑體 Light" w:hAnsi="Times New Roman" w:cs="Times New Roman"/>
          <w:sz w:val="40"/>
          <w:szCs w:val="48"/>
          <w:shd w:val="pct15" w:color="auto" w:fill="FFFFFF"/>
        </w:rPr>
        <w:t>A4</w:t>
      </w:r>
      <w:r>
        <w:rPr>
          <w:rFonts w:ascii="Times New Roman" w:eastAsia="微軟正黑體 Light" w:hAnsi="Times New Roman" w:cs="Times New Roman"/>
          <w:sz w:val="40"/>
          <w:szCs w:val="48"/>
          <w:shd w:val="pct15" w:color="auto" w:fill="FFFFFF"/>
        </w:rPr>
        <w:t>雙面</w:t>
      </w:r>
      <w:r>
        <w:rPr>
          <w:rFonts w:ascii="Times New Roman" w:eastAsia="微軟正黑體 Light" w:hAnsi="Times New Roman" w:cs="Times New Roman"/>
          <w:sz w:val="40"/>
          <w:szCs w:val="48"/>
          <w:shd w:val="pct15" w:color="auto" w:fill="FFFFFF"/>
        </w:rPr>
        <w:t xml:space="preserve"> </w:t>
      </w:r>
      <w:r w:rsidRPr="00914A8B">
        <w:rPr>
          <w:rFonts w:ascii="Times New Roman" w:eastAsia="微軟正黑體 Light" w:hAnsi="Times New Roman" w:cs="Times New Roman"/>
          <w:sz w:val="40"/>
          <w:szCs w:val="48"/>
          <w:shd w:val="pct15" w:color="auto" w:fill="FFFFFF"/>
        </w:rPr>
        <w:t>DM</w:t>
      </w:r>
      <w:r w:rsidRPr="00914A8B">
        <w:rPr>
          <w:rFonts w:ascii="Times New Roman" w:eastAsia="微軟正黑體 Light" w:hAnsi="Times New Roman" w:cs="Times New Roman"/>
          <w:sz w:val="40"/>
          <w:szCs w:val="48"/>
          <w:shd w:val="pct15" w:color="auto" w:fill="FFFFFF"/>
        </w:rPr>
        <w:t>資料彙整</w:t>
      </w:r>
    </w:p>
    <w:p w:rsidR="00D90426" w:rsidRPr="000F3B88" w:rsidRDefault="00D90426" w:rsidP="00D90426">
      <w:pPr>
        <w:snapToGrid w:val="0"/>
        <w:contextualSpacing/>
        <w:rPr>
          <w:rFonts w:ascii="Times New Roman" w:eastAsia="微軟正黑體 Light" w:hAnsi="Times New Roman" w:cs="Times New Roman"/>
          <w:b/>
        </w:rPr>
      </w:pPr>
      <w:r w:rsidRPr="000F3B88">
        <w:rPr>
          <w:rFonts w:ascii="Times New Roman" w:eastAsia="微軟正黑體 Light" w:hAnsi="Times New Roman" w:cs="Times New Roman"/>
          <w:b/>
          <w:sz w:val="36"/>
          <w:highlight w:val="yellow"/>
        </w:rPr>
        <w:t>2024</w:t>
      </w:r>
      <w:proofErr w:type="gramStart"/>
      <w:r w:rsidRPr="000F3B88">
        <w:rPr>
          <w:rFonts w:ascii="Times New Roman" w:eastAsia="微軟正黑體 Light" w:hAnsi="Times New Roman" w:cs="Times New Roman"/>
          <w:b/>
          <w:sz w:val="36"/>
          <w:highlight w:val="yellow"/>
        </w:rPr>
        <w:t>心豐藝術節</w:t>
      </w:r>
      <w:proofErr w:type="gramEnd"/>
      <w:r w:rsidRPr="000F3B88">
        <w:rPr>
          <w:rFonts w:ascii="Times New Roman" w:eastAsia="微軟正黑體 Light" w:hAnsi="Times New Roman" w:cs="Times New Roman"/>
          <w:b/>
          <w:sz w:val="36"/>
          <w:highlight w:val="yellow"/>
        </w:rPr>
        <w:t>《進擊的青春》</w:t>
      </w:r>
      <w:r w:rsidRPr="000F3B88">
        <w:rPr>
          <w:rFonts w:ascii="Times New Roman" w:eastAsia="微軟正黑體 Light" w:hAnsi="Times New Roman" w:cs="Times New Roman"/>
          <w:b/>
          <w:kern w:val="0"/>
          <w:sz w:val="36"/>
          <w:highlight w:val="yellow"/>
        </w:rPr>
        <w:t>開幕活動</w:t>
      </w:r>
    </w:p>
    <w:p w:rsidR="00D90426" w:rsidRPr="00914A8B" w:rsidRDefault="00D90426" w:rsidP="00D90426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  <w:shd w:val="pct15" w:color="auto" w:fill="FFFFFF"/>
        </w:rPr>
        <w:t>廣場</w:t>
      </w:r>
      <w:proofErr w:type="gramStart"/>
      <w:r w:rsidRPr="00914A8B">
        <w:rPr>
          <w:rFonts w:ascii="Times New Roman" w:eastAsia="微軟正黑體 Light" w:hAnsi="Times New Roman" w:cs="Times New Roman"/>
        </w:rPr>
        <w:t>｜</w:t>
      </w:r>
      <w:proofErr w:type="gramEnd"/>
      <w:r w:rsidRPr="00914A8B">
        <w:rPr>
          <w:rFonts w:ascii="Times New Roman" w:eastAsia="微軟正黑體 Light" w:hAnsi="Times New Roman" w:cs="Times New Roman"/>
        </w:rPr>
        <w:t>4/20(</w:t>
      </w:r>
      <w:r w:rsidRPr="00914A8B">
        <w:rPr>
          <w:rFonts w:ascii="Times New Roman" w:eastAsia="微軟正黑體 Light" w:hAnsi="Times New Roman" w:cs="Times New Roman"/>
        </w:rPr>
        <w:t>六</w:t>
      </w:r>
      <w:r w:rsidRPr="00914A8B">
        <w:rPr>
          <w:rFonts w:ascii="Times New Roman" w:eastAsia="微軟正黑體 Light" w:hAnsi="Times New Roman" w:cs="Times New Roman"/>
        </w:rPr>
        <w:t>)</w:t>
      </w:r>
    </w:p>
    <w:p w:rsidR="00A05191" w:rsidRPr="00A05191" w:rsidRDefault="00A05191" w:rsidP="00A05191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A05191">
        <w:rPr>
          <w:rFonts w:ascii="Times New Roman" w:eastAsia="微軟正黑體 Light" w:hAnsi="Times New Roman" w:cs="Times New Roman" w:hint="eastAsia"/>
        </w:rPr>
        <w:t>13:00-19:30</w:t>
      </w:r>
      <w:proofErr w:type="gramStart"/>
      <w:r w:rsidRPr="00A05191">
        <w:rPr>
          <w:rFonts w:ascii="Times New Roman" w:eastAsia="微軟正黑體 Light" w:hAnsi="Times New Roman" w:cs="Times New Roman" w:hint="eastAsia"/>
        </w:rPr>
        <w:t>歪腰市集</w:t>
      </w:r>
      <w:proofErr w:type="gramEnd"/>
      <w:r w:rsidRPr="00A05191">
        <w:rPr>
          <w:rFonts w:ascii="Times New Roman" w:eastAsia="微軟正黑體 Light" w:hAnsi="Times New Roman" w:cs="Times New Roman" w:hint="eastAsia"/>
        </w:rPr>
        <w:t>X</w:t>
      </w:r>
      <w:proofErr w:type="gramStart"/>
      <w:r w:rsidRPr="00A05191">
        <w:rPr>
          <w:rFonts w:ascii="Times New Roman" w:eastAsia="微軟正黑體 Light" w:hAnsi="Times New Roman" w:cs="Times New Roman" w:hint="eastAsia"/>
        </w:rPr>
        <w:t>臺</w:t>
      </w:r>
      <w:proofErr w:type="gramEnd"/>
      <w:r w:rsidRPr="00A05191">
        <w:rPr>
          <w:rFonts w:ascii="Times New Roman" w:eastAsia="微軟正黑體 Light" w:hAnsi="Times New Roman" w:cs="Times New Roman" w:hint="eastAsia"/>
        </w:rPr>
        <w:t>南荏苒市集</w:t>
      </w:r>
    </w:p>
    <w:p w:rsidR="00A05191" w:rsidRPr="00A05191" w:rsidRDefault="00A05191" w:rsidP="00A05191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A05191">
        <w:rPr>
          <w:rFonts w:ascii="Times New Roman" w:eastAsia="微軟正黑體 Light" w:hAnsi="Times New Roman" w:cs="Times New Roman" w:hint="eastAsia"/>
        </w:rPr>
        <w:t>14:00-14:30</w:t>
      </w:r>
      <w:r w:rsidRPr="00A05191">
        <w:rPr>
          <w:rFonts w:ascii="Times New Roman" w:eastAsia="微軟正黑體 Light" w:hAnsi="Times New Roman" w:cs="Times New Roman" w:hint="eastAsia"/>
        </w:rPr>
        <w:t>歸仁文化中心「稻草人說故事志工」</w:t>
      </w:r>
      <w:proofErr w:type="gramStart"/>
      <w:r w:rsidRPr="00A05191">
        <w:rPr>
          <w:rFonts w:ascii="Times New Roman" w:eastAsia="微軟正黑體 Light" w:hAnsi="Times New Roman" w:cs="Times New Roman" w:hint="eastAsia"/>
        </w:rPr>
        <w:t>玩繪本</w:t>
      </w:r>
      <w:proofErr w:type="gramEnd"/>
      <w:r w:rsidRPr="00A05191">
        <w:rPr>
          <w:rFonts w:ascii="Times New Roman" w:eastAsia="微軟正黑體 Light" w:hAnsi="Times New Roman" w:cs="Times New Roman" w:hint="eastAsia"/>
        </w:rPr>
        <w:t>《巧克力貓書店》</w:t>
      </w:r>
    </w:p>
    <w:p w:rsidR="00A05191" w:rsidRPr="00A05191" w:rsidRDefault="00A05191" w:rsidP="00A05191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A05191">
        <w:rPr>
          <w:rFonts w:ascii="Times New Roman" w:eastAsia="微軟正黑體 Light" w:hAnsi="Times New Roman" w:cs="Times New Roman" w:hint="eastAsia"/>
        </w:rPr>
        <w:t>14:30-15:00</w:t>
      </w:r>
      <w:proofErr w:type="gramStart"/>
      <w:r w:rsidRPr="00A05191">
        <w:rPr>
          <w:rFonts w:ascii="Times New Roman" w:eastAsia="微軟正黑體 Light" w:hAnsi="Times New Roman" w:cs="Times New Roman" w:hint="eastAsia"/>
        </w:rPr>
        <w:t>臺</w:t>
      </w:r>
      <w:proofErr w:type="gramEnd"/>
      <w:r w:rsidRPr="00A05191">
        <w:rPr>
          <w:rFonts w:ascii="Times New Roman" w:eastAsia="微軟正黑體 Light" w:hAnsi="Times New Roman" w:cs="Times New Roman" w:hint="eastAsia"/>
        </w:rPr>
        <w:t>南文化中心「藝文沙龍</w:t>
      </w:r>
      <w:proofErr w:type="gramStart"/>
      <w:r w:rsidRPr="00A05191">
        <w:rPr>
          <w:rFonts w:ascii="Times New Roman" w:eastAsia="微軟正黑體 Light" w:hAnsi="Times New Roman" w:cs="Times New Roman" w:hint="eastAsia"/>
        </w:rPr>
        <w:t>偶戲志工</w:t>
      </w:r>
      <w:proofErr w:type="gramEnd"/>
      <w:r w:rsidRPr="00A05191">
        <w:rPr>
          <w:rFonts w:ascii="Times New Roman" w:eastAsia="微軟正黑體 Light" w:hAnsi="Times New Roman" w:cs="Times New Roman" w:hint="eastAsia"/>
        </w:rPr>
        <w:t>」</w:t>
      </w:r>
      <w:proofErr w:type="gramStart"/>
      <w:r w:rsidRPr="00A05191">
        <w:rPr>
          <w:rFonts w:ascii="Times New Roman" w:eastAsia="微軟正黑體 Light" w:hAnsi="Times New Roman" w:cs="Times New Roman" w:hint="eastAsia"/>
        </w:rPr>
        <w:t>玩繪本</w:t>
      </w:r>
      <w:proofErr w:type="gramEnd"/>
      <w:r w:rsidRPr="00A05191">
        <w:rPr>
          <w:rFonts w:ascii="Times New Roman" w:eastAsia="微軟正黑體 Light" w:hAnsi="Times New Roman" w:cs="Times New Roman" w:hint="eastAsia"/>
        </w:rPr>
        <w:t>《這不是我的帽子》</w:t>
      </w:r>
    </w:p>
    <w:p w:rsidR="00A05191" w:rsidRPr="00A05191" w:rsidRDefault="00A05191" w:rsidP="00A05191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</w:p>
    <w:p w:rsidR="00E31188" w:rsidRPr="00E31188" w:rsidRDefault="00E31188" w:rsidP="00E31188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E31188">
        <w:rPr>
          <w:rFonts w:ascii="Times New Roman" w:eastAsia="微軟正黑體 Light" w:hAnsi="Times New Roman" w:cs="Times New Roman" w:hint="eastAsia"/>
        </w:rPr>
        <w:t>15:00-15:20</w:t>
      </w:r>
      <w:r w:rsidRPr="00E31188">
        <w:rPr>
          <w:rFonts w:ascii="Times New Roman" w:eastAsia="微軟正黑體 Light" w:hAnsi="Times New Roman" w:cs="Times New Roman" w:hint="eastAsia"/>
        </w:rPr>
        <w:t>新豐高中漫</w:t>
      </w:r>
      <w:proofErr w:type="gramStart"/>
      <w:r w:rsidRPr="00E31188">
        <w:rPr>
          <w:rFonts w:ascii="Times New Roman" w:eastAsia="微軟正黑體 Light" w:hAnsi="Times New Roman" w:cs="Times New Roman" w:hint="eastAsia"/>
        </w:rPr>
        <w:t>研</w:t>
      </w:r>
      <w:proofErr w:type="gramEnd"/>
      <w:r w:rsidRPr="00E31188">
        <w:rPr>
          <w:rFonts w:ascii="Times New Roman" w:eastAsia="微軟正黑體 Light" w:hAnsi="Times New Roman" w:cs="Times New Roman" w:hint="eastAsia"/>
        </w:rPr>
        <w:t>社</w:t>
      </w:r>
      <w:proofErr w:type="gramStart"/>
      <w:r w:rsidRPr="00E31188">
        <w:rPr>
          <w:rFonts w:ascii="Times New Roman" w:eastAsia="微軟正黑體 Light" w:hAnsi="Times New Roman" w:cs="Times New Roman" w:hint="eastAsia"/>
        </w:rPr>
        <w:t>《</w:t>
      </w:r>
      <w:proofErr w:type="gramEnd"/>
      <w:r w:rsidRPr="00E31188">
        <w:rPr>
          <w:rFonts w:ascii="Times New Roman" w:eastAsia="微軟正黑體 Light" w:hAnsi="Times New Roman" w:cs="Times New Roman" w:hint="eastAsia"/>
        </w:rPr>
        <w:t>新風男團</w:t>
      </w:r>
      <w:r w:rsidRPr="00E31188">
        <w:rPr>
          <w:rFonts w:ascii="Times New Roman" w:eastAsia="微軟正黑體 Light" w:hAnsi="Times New Roman" w:cs="Times New Roman" w:hint="eastAsia"/>
        </w:rPr>
        <w:t>-</w:t>
      </w:r>
      <w:r w:rsidRPr="00E31188">
        <w:rPr>
          <w:rFonts w:ascii="Times New Roman" w:eastAsia="微軟正黑體 Light" w:hAnsi="Times New Roman" w:cs="Times New Roman" w:hint="eastAsia"/>
        </w:rPr>
        <w:t>出道！！！》</w:t>
      </w:r>
    </w:p>
    <w:p w:rsidR="00E31188" w:rsidRPr="00E31188" w:rsidRDefault="00E31188" w:rsidP="00E31188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E31188">
        <w:rPr>
          <w:rFonts w:ascii="Times New Roman" w:eastAsia="微軟正黑體 Light" w:hAnsi="Times New Roman" w:cs="Times New Roman" w:hint="eastAsia"/>
        </w:rPr>
        <w:t>15:20-15:50</w:t>
      </w:r>
      <w:proofErr w:type="gramStart"/>
      <w:r w:rsidRPr="00E31188">
        <w:rPr>
          <w:rFonts w:ascii="Times New Roman" w:eastAsia="微軟正黑體 Light" w:hAnsi="Times New Roman" w:cs="Times New Roman" w:hint="eastAsia"/>
        </w:rPr>
        <w:t>ㄎㄨㄢ</w:t>
      </w:r>
      <w:r w:rsidRPr="00E31188">
        <w:rPr>
          <w:rFonts w:ascii="細明體" w:eastAsia="細明體" w:hAnsi="細明體" w:cs="細明體" w:hint="eastAsia"/>
        </w:rPr>
        <w:t>ˊ</w:t>
      </w:r>
      <w:proofErr w:type="gramEnd"/>
      <w:r w:rsidRPr="00E31188">
        <w:rPr>
          <w:rFonts w:ascii="微軟正黑體 Light" w:eastAsia="微軟正黑體 Light" w:hAnsi="微軟正黑體 Light" w:cs="微軟正黑體 Light" w:hint="eastAsia"/>
        </w:rPr>
        <w:t>街舞團《ㄎㄨㄢ</w:t>
      </w:r>
      <w:r w:rsidRPr="00E31188">
        <w:rPr>
          <w:rFonts w:ascii="細明體" w:eastAsia="細明體" w:hAnsi="細明體" w:cs="細明體" w:hint="eastAsia"/>
        </w:rPr>
        <w:t>ˊ</w:t>
      </w:r>
      <w:r w:rsidRPr="00E31188">
        <w:rPr>
          <w:rFonts w:ascii="微軟正黑體 Light" w:eastAsia="微軟正黑體 Light" w:hAnsi="微軟正黑體 Light" w:cs="微軟正黑體 Light" w:hint="eastAsia"/>
        </w:rPr>
        <w:t>宇宙》</w:t>
      </w:r>
    </w:p>
    <w:p w:rsidR="00E31188" w:rsidRPr="00E31188" w:rsidRDefault="00E31188" w:rsidP="00E31188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E31188">
        <w:rPr>
          <w:rFonts w:ascii="Times New Roman" w:eastAsia="微軟正黑體 Light" w:hAnsi="Times New Roman" w:cs="Times New Roman" w:hint="eastAsia"/>
        </w:rPr>
        <w:t>15:50-16:10</w:t>
      </w:r>
      <w:r w:rsidRPr="00E31188">
        <w:rPr>
          <w:rFonts w:ascii="Times New Roman" w:eastAsia="微軟正黑體 Light" w:hAnsi="Times New Roman" w:cs="Times New Roman" w:hint="eastAsia"/>
        </w:rPr>
        <w:t>歸南國小《鼓動跳樂，龍騰宋江》</w:t>
      </w:r>
    </w:p>
    <w:p w:rsidR="00E31188" w:rsidRPr="00E31188" w:rsidRDefault="00E31188" w:rsidP="00E31188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E31188">
        <w:rPr>
          <w:rFonts w:ascii="Times New Roman" w:eastAsia="微軟正黑體 Light" w:hAnsi="Times New Roman" w:cs="Times New Roman" w:hint="eastAsia"/>
        </w:rPr>
        <w:t>16:10-16:40</w:t>
      </w:r>
      <w:r w:rsidRPr="00E31188">
        <w:rPr>
          <w:rFonts w:ascii="Times New Roman" w:eastAsia="微軟正黑體 Light" w:hAnsi="Times New Roman" w:cs="Times New Roman" w:hint="eastAsia"/>
        </w:rPr>
        <w:t>開幕儀式</w:t>
      </w:r>
    </w:p>
    <w:p w:rsidR="00E31188" w:rsidRPr="00E31188" w:rsidRDefault="00E31188" w:rsidP="00E31188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E31188">
        <w:rPr>
          <w:rFonts w:ascii="Times New Roman" w:eastAsia="微軟正黑體 Light" w:hAnsi="Times New Roman" w:cs="Times New Roman" w:hint="eastAsia"/>
        </w:rPr>
        <w:t>16:40-17:10</w:t>
      </w:r>
      <w:proofErr w:type="gramStart"/>
      <w:r w:rsidRPr="00E31188">
        <w:rPr>
          <w:rFonts w:ascii="Times New Roman" w:eastAsia="微軟正黑體 Light" w:hAnsi="Times New Roman" w:cs="Times New Roman" w:hint="eastAsia"/>
        </w:rPr>
        <w:t>ㄎㄨㄢ</w:t>
      </w:r>
      <w:r w:rsidRPr="00E31188">
        <w:rPr>
          <w:rFonts w:ascii="細明體" w:eastAsia="細明體" w:hAnsi="細明體" w:cs="細明體" w:hint="eastAsia"/>
        </w:rPr>
        <w:t>ˊ</w:t>
      </w:r>
      <w:proofErr w:type="gramEnd"/>
      <w:r w:rsidRPr="00E31188">
        <w:rPr>
          <w:rFonts w:ascii="微軟正黑體 Light" w:eastAsia="微軟正黑體 Light" w:hAnsi="微軟正黑體 Light" w:cs="微軟正黑體 Light" w:hint="eastAsia"/>
        </w:rPr>
        <w:t>街舞團《ㄎㄨㄢ</w:t>
      </w:r>
      <w:r w:rsidRPr="00E31188">
        <w:rPr>
          <w:rFonts w:ascii="細明體" w:eastAsia="細明體" w:hAnsi="細明體" w:cs="細明體" w:hint="eastAsia"/>
        </w:rPr>
        <w:t>ˊ</w:t>
      </w:r>
      <w:r w:rsidRPr="00E31188">
        <w:rPr>
          <w:rFonts w:ascii="微軟正黑體 Light" w:eastAsia="微軟正黑體 Light" w:hAnsi="微軟正黑體 Light" w:cs="微軟正黑體 Light" w:hint="eastAsia"/>
        </w:rPr>
        <w:t>宇宙》</w:t>
      </w:r>
    </w:p>
    <w:p w:rsidR="00E31188" w:rsidRPr="00E31188" w:rsidRDefault="00E31188" w:rsidP="00E31188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E31188">
        <w:rPr>
          <w:rFonts w:ascii="Times New Roman" w:eastAsia="微軟正黑體 Light" w:hAnsi="Times New Roman" w:cs="Times New Roman" w:hint="eastAsia"/>
        </w:rPr>
        <w:t>17:10-17:30</w:t>
      </w:r>
      <w:r w:rsidRPr="00E31188">
        <w:rPr>
          <w:rFonts w:ascii="Times New Roman" w:eastAsia="微軟正黑體 Light" w:hAnsi="Times New Roman" w:cs="Times New Roman" w:hint="eastAsia"/>
        </w:rPr>
        <w:t>新豐高中熱舞社《新星才能·豐狂</w:t>
      </w:r>
      <w:r w:rsidRPr="00E31188">
        <w:rPr>
          <w:rFonts w:ascii="Times New Roman" w:eastAsia="微軟正黑體 Light" w:hAnsi="Times New Roman" w:cs="Times New Roman" w:hint="eastAsia"/>
        </w:rPr>
        <w:t>Dancing</w:t>
      </w:r>
      <w:r w:rsidRPr="00E31188">
        <w:rPr>
          <w:rFonts w:ascii="Times New Roman" w:eastAsia="微軟正黑體 Light" w:hAnsi="Times New Roman" w:cs="Times New Roman" w:hint="eastAsia"/>
        </w:rPr>
        <w:t>》</w:t>
      </w:r>
    </w:p>
    <w:p w:rsidR="00E31188" w:rsidRPr="00E31188" w:rsidRDefault="00E31188" w:rsidP="00E31188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E31188">
        <w:rPr>
          <w:rFonts w:ascii="Times New Roman" w:eastAsia="微軟正黑體 Light" w:hAnsi="Times New Roman" w:cs="Times New Roman" w:hint="eastAsia"/>
        </w:rPr>
        <w:t>17:30-18:00</w:t>
      </w:r>
      <w:r w:rsidRPr="00E31188">
        <w:rPr>
          <w:rFonts w:ascii="Times New Roman" w:eastAsia="微軟正黑體 Light" w:hAnsi="Times New Roman" w:cs="Times New Roman" w:hint="eastAsia"/>
        </w:rPr>
        <w:t>小花寶貝《小花一生推》</w:t>
      </w:r>
      <w:bookmarkStart w:id="0" w:name="_GoBack"/>
      <w:bookmarkEnd w:id="0"/>
    </w:p>
    <w:p w:rsidR="00E31188" w:rsidRDefault="00E31188" w:rsidP="00E31188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E31188">
        <w:rPr>
          <w:rFonts w:ascii="Times New Roman" w:eastAsia="微軟正黑體 Light" w:hAnsi="Times New Roman" w:cs="Times New Roman" w:hint="eastAsia"/>
        </w:rPr>
        <w:t>18:30-19:30 Just Jazz</w:t>
      </w:r>
      <w:r w:rsidRPr="00E31188">
        <w:rPr>
          <w:rFonts w:ascii="Times New Roman" w:eastAsia="微軟正黑體 Light" w:hAnsi="Times New Roman" w:cs="Times New Roman" w:hint="eastAsia"/>
        </w:rPr>
        <w:t>就是爵士樂團《龍在歸仁‧春之饗宴》</w:t>
      </w:r>
    </w:p>
    <w:p w:rsidR="00D90426" w:rsidRPr="00914A8B" w:rsidRDefault="00D90426" w:rsidP="00E31188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  <w:shd w:val="pct15" w:color="auto" w:fill="FFFFFF"/>
        </w:rPr>
        <w:t>廣場</w:t>
      </w:r>
      <w:r w:rsidRPr="00914A8B">
        <w:rPr>
          <w:rFonts w:ascii="Times New Roman" w:eastAsia="微軟正黑體 Light" w:hAnsi="Times New Roman" w:cs="Times New Roman"/>
        </w:rPr>
        <w:t>｜</w:t>
      </w:r>
      <w:r w:rsidRPr="00914A8B">
        <w:rPr>
          <w:rFonts w:ascii="Times New Roman" w:eastAsia="微軟正黑體 Light" w:hAnsi="Times New Roman" w:cs="Times New Roman"/>
        </w:rPr>
        <w:t>4/21(</w:t>
      </w:r>
      <w:r w:rsidRPr="00914A8B">
        <w:rPr>
          <w:rFonts w:ascii="Times New Roman" w:eastAsia="微軟正黑體 Light" w:hAnsi="Times New Roman" w:cs="Times New Roman"/>
        </w:rPr>
        <w:t>日</w:t>
      </w:r>
      <w:r w:rsidRPr="00914A8B">
        <w:rPr>
          <w:rFonts w:ascii="Times New Roman" w:eastAsia="微軟正黑體 Light" w:hAnsi="Times New Roman" w:cs="Times New Roman"/>
        </w:rPr>
        <w:t>)</w:t>
      </w:r>
    </w:p>
    <w:p w:rsidR="00984741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13:00-19:</w:t>
      </w:r>
      <w:r w:rsidR="00A05191">
        <w:rPr>
          <w:rFonts w:ascii="Times New Roman" w:eastAsia="微軟正黑體 Light" w:hAnsi="Times New Roman" w:cs="Times New Roman"/>
        </w:rPr>
        <w:t>3</w:t>
      </w:r>
      <w:r w:rsidRPr="00914A8B">
        <w:rPr>
          <w:rFonts w:ascii="Times New Roman" w:eastAsia="微軟正黑體 Light" w:hAnsi="Times New Roman" w:cs="Times New Roman"/>
        </w:rPr>
        <w:t>0</w:t>
      </w:r>
      <w:r w:rsidR="00984741" w:rsidRPr="009221AD">
        <w:rPr>
          <w:rFonts w:ascii="Times New Roman" w:eastAsia="微軟正黑體 Light" w:hAnsi="Times New Roman" w:cs="Times New Roman" w:hint="eastAsia"/>
        </w:rPr>
        <w:t>歪腰市集</w:t>
      </w:r>
      <w:r w:rsidR="00984741" w:rsidRPr="009221AD">
        <w:rPr>
          <w:rFonts w:ascii="Times New Roman" w:eastAsia="微軟正黑體 Light" w:hAnsi="Times New Roman" w:cs="Times New Roman" w:hint="eastAsia"/>
        </w:rPr>
        <w:t>x</w:t>
      </w:r>
      <w:r w:rsidR="00984741" w:rsidRPr="009221AD">
        <w:rPr>
          <w:rFonts w:ascii="Times New Roman" w:eastAsia="微軟正黑體 Light" w:hAnsi="Times New Roman" w:cs="Times New Roman" w:hint="eastAsia"/>
        </w:rPr>
        <w:t>臺南荏苒市集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14:00-14:30</w:t>
      </w:r>
      <w:r w:rsidRPr="00914A8B">
        <w:rPr>
          <w:rFonts w:ascii="Times New Roman" w:eastAsia="微軟正黑體 Light" w:hAnsi="Times New Roman" w:cs="Times New Roman"/>
        </w:rPr>
        <w:t>歸仁文化中心「</w:t>
      </w:r>
      <w:r w:rsidRPr="000F254E">
        <w:rPr>
          <w:rFonts w:ascii="Times New Roman" w:eastAsia="微軟正黑體 Light" w:hAnsi="Times New Roman" w:cs="Times New Roman" w:hint="eastAsia"/>
        </w:rPr>
        <w:t>稻草人說故事志工</w:t>
      </w:r>
      <w:r w:rsidRPr="00914A8B">
        <w:rPr>
          <w:rFonts w:ascii="Times New Roman" w:eastAsia="微軟正黑體 Light" w:hAnsi="Times New Roman" w:cs="Times New Roman"/>
        </w:rPr>
        <w:t>」</w:t>
      </w:r>
      <w:proofErr w:type="gramStart"/>
      <w:r w:rsidR="000D6068" w:rsidRPr="000D6068">
        <w:rPr>
          <w:rFonts w:ascii="微軟正黑體 Light" w:eastAsia="微軟正黑體 Light" w:hAnsi="微軟正黑體 Light" w:cs="Times New Roman" w:hint="eastAsia"/>
        </w:rPr>
        <w:t>玩繪本</w:t>
      </w:r>
      <w:proofErr w:type="gramEnd"/>
      <w:r w:rsidRPr="00914A8B">
        <w:rPr>
          <w:rFonts w:ascii="Times New Roman" w:eastAsia="微軟正黑體 Light" w:hAnsi="Times New Roman" w:cs="Times New Roman"/>
          <w:kern w:val="0"/>
        </w:rPr>
        <w:t>《小驢子花生米》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14:30-15:00</w:t>
      </w:r>
      <w:proofErr w:type="gramStart"/>
      <w:r w:rsidRPr="00914A8B">
        <w:rPr>
          <w:rFonts w:ascii="Times New Roman" w:eastAsia="微軟正黑體 Light" w:hAnsi="Times New Roman" w:cs="Times New Roman"/>
        </w:rPr>
        <w:t>臺</w:t>
      </w:r>
      <w:proofErr w:type="gramEnd"/>
      <w:r w:rsidRPr="00914A8B">
        <w:rPr>
          <w:rFonts w:ascii="Times New Roman" w:eastAsia="微軟正黑體 Light" w:hAnsi="Times New Roman" w:cs="Times New Roman"/>
        </w:rPr>
        <w:t>南文化中心「</w:t>
      </w:r>
      <w:r w:rsidRPr="000F254E">
        <w:rPr>
          <w:rFonts w:ascii="Times New Roman" w:eastAsia="微軟正黑體 Light" w:hAnsi="Times New Roman" w:cs="Times New Roman" w:hint="eastAsia"/>
        </w:rPr>
        <w:t>藝文沙龍</w:t>
      </w:r>
      <w:proofErr w:type="gramStart"/>
      <w:r w:rsidRPr="000F254E">
        <w:rPr>
          <w:rFonts w:ascii="Times New Roman" w:eastAsia="微軟正黑體 Light" w:hAnsi="Times New Roman" w:cs="Times New Roman" w:hint="eastAsia"/>
        </w:rPr>
        <w:t>偶戲志工</w:t>
      </w:r>
      <w:proofErr w:type="gramEnd"/>
      <w:r w:rsidRPr="00914A8B">
        <w:rPr>
          <w:rFonts w:ascii="Times New Roman" w:eastAsia="微軟正黑體 Light" w:hAnsi="Times New Roman" w:cs="Times New Roman"/>
        </w:rPr>
        <w:t>」</w:t>
      </w:r>
      <w:proofErr w:type="gramStart"/>
      <w:r w:rsidR="000D6068" w:rsidRPr="000D6068">
        <w:rPr>
          <w:rFonts w:ascii="Times New Roman" w:eastAsia="微軟正黑體 Light" w:hAnsi="Times New Roman" w:cs="Times New Roman" w:hint="eastAsia"/>
        </w:rPr>
        <w:t>玩繪本</w:t>
      </w:r>
      <w:proofErr w:type="gramEnd"/>
      <w:r w:rsidRPr="00914A8B">
        <w:rPr>
          <w:rFonts w:ascii="Times New Roman" w:eastAsia="微軟正黑體 Light" w:hAnsi="Times New Roman" w:cs="Times New Roman"/>
          <w:kern w:val="0"/>
        </w:rPr>
        <w:t>《晴空小侍郎》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</w:p>
    <w:p w:rsidR="00D90426" w:rsidRPr="00597493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  <w:color w:val="FF00FF"/>
        </w:rPr>
      </w:pPr>
      <w:r w:rsidRPr="00914A8B">
        <w:rPr>
          <w:rFonts w:ascii="Times New Roman" w:eastAsia="微軟正黑體 Light" w:hAnsi="Times New Roman" w:cs="Times New Roman"/>
        </w:rPr>
        <w:t>14:00-14:15</w:t>
      </w:r>
      <w:r w:rsidRPr="00914A8B">
        <w:rPr>
          <w:rFonts w:ascii="Times New Roman" w:eastAsia="微軟正黑體 Light" w:hAnsi="Times New Roman" w:cs="Times New Roman"/>
          <w:color w:val="000000" w:themeColor="text1"/>
        </w:rPr>
        <w:t>新豐高中</w:t>
      </w:r>
      <w:proofErr w:type="gramStart"/>
      <w:r w:rsidRPr="00914A8B">
        <w:rPr>
          <w:rFonts w:ascii="Times New Roman" w:eastAsia="微軟正黑體 Light" w:hAnsi="Times New Roman" w:cs="Times New Roman"/>
          <w:color w:val="000000" w:themeColor="text1"/>
        </w:rPr>
        <w:t>太鼓</w:t>
      </w:r>
      <w:r w:rsidRPr="000D6068">
        <w:rPr>
          <w:rFonts w:ascii="微軟正黑體 Light" w:eastAsia="微軟正黑體 Light" w:hAnsi="微軟正黑體 Light" w:cs="Times New Roman"/>
          <w:color w:val="000000" w:themeColor="text1"/>
        </w:rPr>
        <w:t>社</w:t>
      </w:r>
      <w:proofErr w:type="gramEnd"/>
      <w:r w:rsidR="000D6068" w:rsidRPr="000D6068">
        <w:rPr>
          <w:rFonts w:ascii="微軟正黑體 Light" w:eastAsia="微軟正黑體 Light" w:hAnsi="微軟正黑體 Light" w:cs="Times New Roman"/>
          <w:color w:val="000000" w:themeColor="text1"/>
        </w:rPr>
        <w:t>X</w:t>
      </w:r>
      <w:r w:rsidRPr="000D6068">
        <w:rPr>
          <w:rFonts w:ascii="微軟正黑體 Light" w:eastAsia="微軟正黑體 Light" w:hAnsi="微軟正黑體 Light" w:cs="Times New Roman"/>
          <w:color w:val="000000" w:themeColor="text1"/>
        </w:rPr>
        <w:t>鳳</w:t>
      </w:r>
      <w:r w:rsidRPr="00914A8B">
        <w:rPr>
          <w:rFonts w:ascii="Times New Roman" w:eastAsia="微軟正黑體 Light" w:hAnsi="Times New Roman" w:cs="Times New Roman"/>
          <w:color w:val="000000" w:themeColor="text1"/>
        </w:rPr>
        <w:t>天神</w:t>
      </w:r>
      <w:r w:rsidRPr="00AF0881">
        <w:rPr>
          <w:rFonts w:ascii="Times New Roman" w:eastAsia="微軟正黑體 Light" w:hAnsi="Times New Roman" w:cs="Times New Roman"/>
          <w:color w:val="000000" w:themeColor="text1"/>
        </w:rPr>
        <w:t>鼓</w:t>
      </w:r>
      <w:r w:rsidR="00597493" w:rsidRPr="00AF0881">
        <w:rPr>
          <w:rFonts w:ascii="Times New Roman" w:eastAsia="微軟正黑體 Light" w:hAnsi="Times New Roman" w:cs="Times New Roman" w:hint="eastAsia"/>
          <w:color w:val="000000" w:themeColor="text1"/>
        </w:rPr>
        <w:t>《鼓動歸仁，撼動新豐》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14:30-15:00</w:t>
      </w:r>
      <w:proofErr w:type="gramStart"/>
      <w:r w:rsidRPr="00914A8B">
        <w:rPr>
          <w:rFonts w:ascii="Times New Roman" w:eastAsia="微軟正黑體 Light" w:hAnsi="Times New Roman" w:cs="Times New Roman"/>
        </w:rPr>
        <w:t>劍玉師</w:t>
      </w:r>
      <w:proofErr w:type="gramEnd"/>
      <w:r w:rsidRPr="00914A8B">
        <w:rPr>
          <w:rFonts w:ascii="Times New Roman" w:eastAsia="微軟正黑體 Light" w:hAnsi="Times New Roman" w:cs="Times New Roman"/>
        </w:rPr>
        <w:t>高手小螺絲《手裏日月》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15:00-15:30</w:t>
      </w:r>
      <w:r w:rsidRPr="00914A8B">
        <w:rPr>
          <w:rFonts w:ascii="Times New Roman" w:eastAsia="微軟正黑體 Light" w:hAnsi="Times New Roman" w:cs="Times New Roman"/>
        </w:rPr>
        <w:t>溜溜球達人楊元慶《讓夢轉動》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15:30-16:00</w:t>
      </w:r>
      <w:proofErr w:type="gramStart"/>
      <w:r w:rsidRPr="00914A8B">
        <w:rPr>
          <w:rFonts w:ascii="Times New Roman" w:eastAsia="微軟正黑體 Light" w:hAnsi="Times New Roman" w:cs="Times New Roman"/>
        </w:rPr>
        <w:t>劍玉師</w:t>
      </w:r>
      <w:proofErr w:type="gramEnd"/>
      <w:r w:rsidRPr="00914A8B">
        <w:rPr>
          <w:rFonts w:ascii="Times New Roman" w:eastAsia="微軟正黑體 Light" w:hAnsi="Times New Roman" w:cs="Times New Roman"/>
        </w:rPr>
        <w:t>高手小螺絲《手裏日月》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16:00-16:30</w:t>
      </w:r>
      <w:r w:rsidRPr="00914A8B">
        <w:rPr>
          <w:rFonts w:ascii="Times New Roman" w:eastAsia="微軟正黑體 Light" w:hAnsi="Times New Roman" w:cs="Times New Roman"/>
        </w:rPr>
        <w:t>溜溜球達人楊元慶《讓夢轉動》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17:10-17:40</w:t>
      </w:r>
      <w:r w:rsidRPr="00914A8B">
        <w:rPr>
          <w:rFonts w:ascii="Times New Roman" w:eastAsia="微軟正黑體 Light" w:hAnsi="Times New Roman" w:cs="Times New Roman"/>
        </w:rPr>
        <w:t>長榮大學吉他社</w:t>
      </w:r>
      <w:proofErr w:type="gramStart"/>
      <w:r w:rsidRPr="00914A8B">
        <w:rPr>
          <w:rFonts w:ascii="Times New Roman" w:eastAsia="微軟正黑體 Light" w:hAnsi="Times New Roman" w:cs="Times New Roman"/>
        </w:rPr>
        <w:t>《</w:t>
      </w:r>
      <w:proofErr w:type="gramEnd"/>
      <w:r w:rsidRPr="00914A8B">
        <w:rPr>
          <w:rFonts w:ascii="Times New Roman" w:eastAsia="微軟正黑體 Light" w:hAnsi="Times New Roman" w:cs="Times New Roman"/>
        </w:rPr>
        <w:t>累的時候，停下來想想吧！》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17:40-18:20</w:t>
      </w:r>
      <w:r w:rsidRPr="00914A8B">
        <w:rPr>
          <w:rFonts w:ascii="Times New Roman" w:eastAsia="微軟正黑體 Light" w:hAnsi="Times New Roman" w:cs="Times New Roman"/>
        </w:rPr>
        <w:t>玖點伍黃昏樂團《三人沙發，幾個人坐》</w:t>
      </w:r>
    </w:p>
    <w:p w:rsidR="00D90426" w:rsidRPr="00914A8B" w:rsidRDefault="00D90426" w:rsidP="00D90426">
      <w:pPr>
        <w:widowControl/>
        <w:snapToGrid w:val="0"/>
        <w:contextualSpacing/>
        <w:rPr>
          <w:rFonts w:ascii="Times New Roman" w:eastAsia="微軟正黑體 Light" w:hAnsi="Times New Roman" w:cs="Times New Roman"/>
          <w:color w:val="FF00FF"/>
        </w:rPr>
      </w:pPr>
      <w:r w:rsidRPr="00914A8B">
        <w:rPr>
          <w:rFonts w:ascii="Times New Roman" w:eastAsia="微軟正黑體 Light" w:hAnsi="Times New Roman" w:cs="Times New Roman"/>
        </w:rPr>
        <w:t>18:30-19:00</w:t>
      </w:r>
      <w:r w:rsidRPr="00914A8B">
        <w:rPr>
          <w:rFonts w:ascii="Times New Roman" w:eastAsia="微軟正黑體 Light" w:hAnsi="Times New Roman" w:cs="Times New Roman"/>
        </w:rPr>
        <w:t>長榮大學吉他社</w:t>
      </w:r>
      <w:r w:rsidR="000D6068" w:rsidRPr="000D6068">
        <w:rPr>
          <w:rFonts w:ascii="微軟正黑體 Light" w:eastAsia="微軟正黑體 Light" w:hAnsi="微軟正黑體 Light" w:cs="Times New Roman"/>
          <w:color w:val="000000" w:themeColor="text1"/>
        </w:rPr>
        <w:t>X</w:t>
      </w:r>
      <w:r w:rsidRPr="00914A8B">
        <w:rPr>
          <w:rFonts w:ascii="Times New Roman" w:eastAsia="微軟正黑體 Light" w:hAnsi="Times New Roman" w:cs="Times New Roman"/>
        </w:rPr>
        <w:t>玖點伍黃昏樂團</w:t>
      </w:r>
      <w:proofErr w:type="gramStart"/>
      <w:r w:rsidRPr="00914A8B">
        <w:rPr>
          <w:rFonts w:ascii="Times New Roman" w:eastAsia="微軟正黑體 Light" w:hAnsi="Times New Roman" w:cs="Times New Roman"/>
          <w:color w:val="000000" w:themeColor="text1"/>
        </w:rPr>
        <w:t>《</w:t>
      </w:r>
      <w:proofErr w:type="gramEnd"/>
      <w:r w:rsidRPr="00914A8B">
        <w:rPr>
          <w:rFonts w:ascii="Times New Roman" w:eastAsia="微軟正黑體 Light" w:hAnsi="Times New Roman" w:cs="Times New Roman"/>
          <w:color w:val="000000" w:themeColor="text1"/>
        </w:rPr>
        <w:t>影．樂：黃昏吉他手</w:t>
      </w:r>
      <w:proofErr w:type="gramStart"/>
      <w:r w:rsidRPr="00914A8B">
        <w:rPr>
          <w:rFonts w:ascii="Times New Roman" w:eastAsia="微軟正黑體 Light" w:hAnsi="Times New Roman" w:cs="Times New Roman"/>
          <w:color w:val="000000" w:themeColor="text1"/>
        </w:rPr>
        <w:t>》</w:t>
      </w:r>
      <w:proofErr w:type="gramEnd"/>
    </w:p>
    <w:p w:rsidR="00D90426" w:rsidRDefault="00D90426" w:rsidP="00D90426">
      <w:pPr>
        <w:jc w:val="center"/>
      </w:pPr>
    </w:p>
    <w:p w:rsidR="00D90426" w:rsidRDefault="00D90426">
      <w:pPr>
        <w:widowControl/>
      </w:pPr>
      <w:r>
        <w:br w:type="page"/>
      </w:r>
    </w:p>
    <w:p w:rsidR="00D90426" w:rsidRPr="000F3B88" w:rsidRDefault="00D90426" w:rsidP="00D90426">
      <w:pPr>
        <w:snapToGrid w:val="0"/>
        <w:contextualSpacing/>
        <w:rPr>
          <w:rFonts w:ascii="Times New Roman" w:eastAsia="微軟正黑體 Light" w:hAnsi="Times New Roman" w:cs="Times New Roman"/>
          <w:b/>
        </w:rPr>
      </w:pPr>
      <w:r w:rsidRPr="000F3B88">
        <w:rPr>
          <w:rFonts w:ascii="Times New Roman" w:eastAsia="微軟正黑體 Light" w:hAnsi="Times New Roman" w:cs="Times New Roman"/>
          <w:b/>
          <w:sz w:val="36"/>
          <w:highlight w:val="yellow"/>
        </w:rPr>
        <w:lastRenderedPageBreak/>
        <w:t>2024</w:t>
      </w:r>
      <w:proofErr w:type="gramStart"/>
      <w:r w:rsidRPr="000F3B88">
        <w:rPr>
          <w:rFonts w:ascii="Times New Roman" w:eastAsia="微軟正黑體 Light" w:hAnsi="Times New Roman" w:cs="Times New Roman"/>
          <w:b/>
          <w:sz w:val="36"/>
          <w:highlight w:val="yellow"/>
        </w:rPr>
        <w:t>心豐藝術節</w:t>
      </w:r>
      <w:proofErr w:type="gramEnd"/>
      <w:r w:rsidRPr="000F3B88">
        <w:rPr>
          <w:rFonts w:ascii="Times New Roman" w:eastAsia="微軟正黑體 Light" w:hAnsi="Times New Roman" w:cs="Times New Roman"/>
          <w:b/>
          <w:sz w:val="36"/>
          <w:highlight w:val="yellow"/>
        </w:rPr>
        <w:t>《</w:t>
      </w:r>
      <w:r w:rsidRPr="000F3B88">
        <w:rPr>
          <w:rFonts w:ascii="Times New Roman" w:eastAsia="微軟正黑體 Light" w:hAnsi="Times New Roman" w:cs="Times New Roman" w:hint="eastAsia"/>
          <w:b/>
          <w:sz w:val="36"/>
          <w:highlight w:val="yellow"/>
        </w:rPr>
        <w:t>走讀新豐郡</w:t>
      </w:r>
      <w:r w:rsidRPr="000F3B88">
        <w:rPr>
          <w:rFonts w:ascii="Times New Roman" w:eastAsia="微軟正黑體 Light" w:hAnsi="Times New Roman" w:cs="Times New Roman"/>
          <w:b/>
          <w:sz w:val="36"/>
          <w:highlight w:val="yellow"/>
        </w:rPr>
        <w:t>》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proofErr w:type="gramStart"/>
      <w:r w:rsidRPr="00914A8B">
        <w:rPr>
          <w:rFonts w:ascii="Times New Roman" w:eastAsia="微軟正黑體 Light" w:hAnsi="Times New Roman" w:cs="Times New Roman"/>
        </w:rPr>
        <w:t>走讀路線</w:t>
      </w:r>
      <w:proofErr w:type="gramEnd"/>
      <w:r w:rsidRPr="00914A8B">
        <w:rPr>
          <w:rFonts w:ascii="Times New Roman" w:eastAsia="微軟正黑體 Light" w:hAnsi="Times New Roman" w:cs="Times New Roman"/>
        </w:rPr>
        <w:t>1</w:t>
      </w:r>
      <w:r w:rsidRPr="00914A8B">
        <w:rPr>
          <w:rFonts w:ascii="Times New Roman" w:eastAsia="微軟正黑體 Light" w:hAnsi="Times New Roman" w:cs="Times New Roman"/>
        </w:rPr>
        <w:t>關廟：《關廟三寶食農小旅行》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活動日期：</w:t>
      </w:r>
      <w:r w:rsidRPr="00914A8B">
        <w:rPr>
          <w:rFonts w:ascii="Times New Roman" w:eastAsia="微軟正黑體 Light" w:hAnsi="Times New Roman" w:cs="Times New Roman"/>
        </w:rPr>
        <w:t>04/27(</w:t>
      </w:r>
      <w:r w:rsidRPr="00914A8B">
        <w:rPr>
          <w:rFonts w:ascii="Times New Roman" w:eastAsia="微軟正黑體 Light" w:hAnsi="Times New Roman" w:cs="Times New Roman"/>
        </w:rPr>
        <w:t>六</w:t>
      </w:r>
      <w:r w:rsidRPr="00914A8B">
        <w:rPr>
          <w:rFonts w:ascii="Times New Roman" w:eastAsia="微軟正黑體 Light" w:hAnsi="Times New Roman" w:cs="Times New Roman"/>
        </w:rPr>
        <w:t>)8:00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集合地點：關廟果菜生產合作社（北安一街</w:t>
      </w:r>
      <w:r w:rsidRPr="00914A8B">
        <w:rPr>
          <w:rFonts w:ascii="Times New Roman" w:eastAsia="微軟正黑體 Light" w:hAnsi="Times New Roman" w:cs="Times New Roman"/>
        </w:rPr>
        <w:t>16</w:t>
      </w:r>
      <w:r w:rsidRPr="00914A8B">
        <w:rPr>
          <w:rFonts w:ascii="Times New Roman" w:eastAsia="微軟正黑體 Light" w:hAnsi="Times New Roman" w:cs="Times New Roman"/>
        </w:rPr>
        <w:t>號）</w:t>
      </w:r>
    </w:p>
    <w:p w:rsidR="00D90426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材料費用：</w:t>
      </w:r>
      <w:r w:rsidRPr="00914A8B">
        <w:rPr>
          <w:rFonts w:ascii="Times New Roman" w:eastAsia="微軟正黑體 Light" w:hAnsi="Times New Roman" w:cs="Times New Roman"/>
        </w:rPr>
        <w:t>350</w:t>
      </w:r>
      <w:r w:rsidRPr="00914A8B">
        <w:rPr>
          <w:rFonts w:ascii="Times New Roman" w:eastAsia="微軟正黑體 Light" w:hAnsi="Times New Roman" w:cs="Times New Roman"/>
        </w:rPr>
        <w:t>元</w:t>
      </w:r>
    </w:p>
    <w:p w:rsidR="00D90426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>
        <w:rPr>
          <w:rFonts w:ascii="Times New Roman" w:eastAsia="微軟正黑體 Light" w:hAnsi="Times New Roman" w:cs="Times New Roman" w:hint="eastAsia"/>
        </w:rPr>
        <w:t>路線介紹：</w:t>
      </w:r>
    </w:p>
    <w:p w:rsidR="00D90426" w:rsidRPr="00432123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432123">
        <w:rPr>
          <w:rFonts w:ascii="Times New Roman" w:eastAsia="微軟正黑體 Light" w:hAnsi="Times New Roman" w:cs="Times New Roman" w:hint="eastAsia"/>
        </w:rPr>
        <w:t>關廟素以鳳梨、竹筍與關廟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麵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聞名，關廟區內隨處可見販售這關廟三寶的招牌。此條線將帶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民眾尋溯關廟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三寶的產地，拜訪關廟綠竹筍的集散地，認識竹筍從採摘到販售的過程，踏進鳳梨田區與關廟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麵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廠，了解鳳梨生長的自然環境與製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麵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的流程，並體驗製作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蔭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鳳梨，參與製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麵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流程中的「扭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麵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」環節。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proofErr w:type="gramStart"/>
      <w:r w:rsidRPr="00914A8B">
        <w:rPr>
          <w:rFonts w:ascii="Times New Roman" w:eastAsia="微軟正黑體 Light" w:hAnsi="Times New Roman" w:cs="Times New Roman"/>
        </w:rPr>
        <w:t>走讀路線</w:t>
      </w:r>
      <w:proofErr w:type="gramEnd"/>
      <w:r w:rsidRPr="00914A8B">
        <w:rPr>
          <w:rFonts w:ascii="Times New Roman" w:eastAsia="微軟正黑體 Light" w:hAnsi="Times New Roman" w:cs="Times New Roman"/>
        </w:rPr>
        <w:t>2</w:t>
      </w:r>
      <w:r w:rsidRPr="00914A8B">
        <w:rPr>
          <w:rFonts w:ascii="Times New Roman" w:eastAsia="微軟正黑體 Light" w:hAnsi="Times New Roman" w:cs="Times New Roman"/>
        </w:rPr>
        <w:t>歸仁：《乘坐保西時光機》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活動日期：</w:t>
      </w:r>
      <w:r w:rsidRPr="00914A8B">
        <w:rPr>
          <w:rFonts w:ascii="Times New Roman" w:eastAsia="微軟正黑體 Light" w:hAnsi="Times New Roman" w:cs="Times New Roman"/>
        </w:rPr>
        <w:t>05/25(</w:t>
      </w:r>
      <w:r w:rsidRPr="00914A8B">
        <w:rPr>
          <w:rFonts w:ascii="Times New Roman" w:eastAsia="微軟正黑體 Light" w:hAnsi="Times New Roman" w:cs="Times New Roman"/>
        </w:rPr>
        <w:t>六</w:t>
      </w:r>
      <w:r w:rsidRPr="00914A8B">
        <w:rPr>
          <w:rFonts w:ascii="Times New Roman" w:eastAsia="微軟正黑體 Light" w:hAnsi="Times New Roman" w:cs="Times New Roman"/>
        </w:rPr>
        <w:t>)9:00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集合地點：郭光侯古宅集合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材料費用：</w:t>
      </w:r>
      <w:r w:rsidRPr="00914A8B">
        <w:rPr>
          <w:rFonts w:ascii="Times New Roman" w:eastAsia="微軟正黑體 Light" w:hAnsi="Times New Roman" w:cs="Times New Roman"/>
        </w:rPr>
        <w:t>300</w:t>
      </w:r>
      <w:r w:rsidRPr="00914A8B">
        <w:rPr>
          <w:rFonts w:ascii="Times New Roman" w:eastAsia="微軟正黑體 Light" w:hAnsi="Times New Roman" w:cs="Times New Roman"/>
        </w:rPr>
        <w:t>元</w:t>
      </w:r>
    </w:p>
    <w:p w:rsidR="00D90426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>
        <w:rPr>
          <w:rFonts w:ascii="Times New Roman" w:eastAsia="微軟正黑體 Light" w:hAnsi="Times New Roman" w:cs="Times New Roman" w:hint="eastAsia"/>
        </w:rPr>
        <w:t>路線介紹：</w:t>
      </w:r>
    </w:p>
    <w:p w:rsidR="00D90426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proofErr w:type="gramStart"/>
      <w:r w:rsidRPr="00432123">
        <w:rPr>
          <w:rFonts w:ascii="Times New Roman" w:eastAsia="微軟正黑體 Light" w:hAnsi="Times New Roman" w:cs="Times New Roman" w:hint="eastAsia"/>
        </w:rPr>
        <w:t>歸仁保西地區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開發歷史悠久，「臺灣府城東門城外三大廟」之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一的保西代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天府即坐落於此區。此條路線將由在地文史工作者與陳氏家族後代帶領民眾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走進保西代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天府，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講解保西地區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的王爺信仰和王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醮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科儀，以及拜訪當地從明鄭時期即定居在此的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郭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姓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宗祠與穎川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陳家家廟。</w:t>
      </w:r>
    </w:p>
    <w:p w:rsidR="00D90426" w:rsidRPr="00432123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proofErr w:type="gramStart"/>
      <w:r w:rsidRPr="00914A8B">
        <w:rPr>
          <w:rFonts w:ascii="Times New Roman" w:eastAsia="微軟正黑體 Light" w:hAnsi="Times New Roman" w:cs="Times New Roman"/>
        </w:rPr>
        <w:t>走讀路線</w:t>
      </w:r>
      <w:proofErr w:type="gramEnd"/>
      <w:r w:rsidRPr="00914A8B">
        <w:rPr>
          <w:rFonts w:ascii="Times New Roman" w:eastAsia="微軟正黑體 Light" w:hAnsi="Times New Roman" w:cs="Times New Roman"/>
        </w:rPr>
        <w:t>3</w:t>
      </w:r>
      <w:r w:rsidRPr="00914A8B">
        <w:rPr>
          <w:rFonts w:ascii="Times New Roman" w:eastAsia="微軟正黑體 Light" w:hAnsi="Times New Roman" w:cs="Times New Roman"/>
        </w:rPr>
        <w:t>仁德：《仁德二仁溪生態鐵馬遊》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活動日期：</w:t>
      </w:r>
      <w:r w:rsidRPr="00914A8B">
        <w:rPr>
          <w:rFonts w:ascii="Times New Roman" w:eastAsia="微軟正黑體 Light" w:hAnsi="Times New Roman" w:cs="Times New Roman"/>
        </w:rPr>
        <w:t>06/02(</w:t>
      </w:r>
      <w:r w:rsidRPr="00914A8B">
        <w:rPr>
          <w:rFonts w:ascii="Times New Roman" w:eastAsia="微軟正黑體 Light" w:hAnsi="Times New Roman" w:cs="Times New Roman"/>
        </w:rPr>
        <w:t>日</w:t>
      </w:r>
      <w:r w:rsidRPr="00914A8B">
        <w:rPr>
          <w:rFonts w:ascii="Times New Roman" w:eastAsia="微軟正黑體 Light" w:hAnsi="Times New Roman" w:cs="Times New Roman"/>
        </w:rPr>
        <w:t>)7:00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集合地點：奇美博物館集合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材料費用：</w:t>
      </w:r>
      <w:r w:rsidRPr="00914A8B">
        <w:rPr>
          <w:rFonts w:ascii="Times New Roman" w:eastAsia="微軟正黑體 Light" w:hAnsi="Times New Roman" w:cs="Times New Roman"/>
        </w:rPr>
        <w:t>300</w:t>
      </w:r>
      <w:r w:rsidRPr="00914A8B">
        <w:rPr>
          <w:rFonts w:ascii="Times New Roman" w:eastAsia="微軟正黑體 Light" w:hAnsi="Times New Roman" w:cs="Times New Roman"/>
        </w:rPr>
        <w:t>元</w:t>
      </w:r>
    </w:p>
    <w:p w:rsidR="00D90426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>
        <w:rPr>
          <w:rFonts w:ascii="Times New Roman" w:eastAsia="微軟正黑體 Light" w:hAnsi="Times New Roman" w:cs="Times New Roman" w:hint="eastAsia"/>
        </w:rPr>
        <w:t>路線介紹：</w:t>
      </w:r>
    </w:p>
    <w:p w:rsidR="00D90426" w:rsidRPr="00432123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432123">
        <w:rPr>
          <w:rFonts w:ascii="Times New Roman" w:eastAsia="微軟正黑體 Light" w:hAnsi="Times New Roman" w:cs="Times New Roman" w:hint="eastAsia"/>
        </w:rPr>
        <w:t>河川曾是人們的生活空間之一，於居民生活記憶中占有一席之地。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仁德區轄內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有兩條重要河川：三爺宮溪與二仁溪，近年政府投注許多心力整治這兩條河川，目前已有相當之成效，因此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此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條路線將帶大家騎自行車認識這兩條河川沿途之環境與自然生態。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proofErr w:type="gramStart"/>
      <w:r w:rsidRPr="00914A8B">
        <w:rPr>
          <w:rFonts w:ascii="Times New Roman" w:eastAsia="微軟正黑體 Light" w:hAnsi="Times New Roman" w:cs="Times New Roman"/>
        </w:rPr>
        <w:t>走讀路線</w:t>
      </w:r>
      <w:proofErr w:type="gramEnd"/>
      <w:r w:rsidRPr="00914A8B">
        <w:rPr>
          <w:rFonts w:ascii="Times New Roman" w:eastAsia="微軟正黑體 Light" w:hAnsi="Times New Roman" w:cs="Times New Roman"/>
        </w:rPr>
        <w:t>4</w:t>
      </w:r>
      <w:r w:rsidRPr="00914A8B">
        <w:rPr>
          <w:rFonts w:ascii="Times New Roman" w:eastAsia="微軟正黑體 Light" w:hAnsi="Times New Roman" w:cs="Times New Roman"/>
        </w:rPr>
        <w:t>龍崎：《龍崎惡地生態小旅行》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活動日期：</w:t>
      </w:r>
      <w:r w:rsidRPr="00914A8B">
        <w:rPr>
          <w:rFonts w:ascii="Times New Roman" w:eastAsia="微軟正黑體 Light" w:hAnsi="Times New Roman" w:cs="Times New Roman"/>
        </w:rPr>
        <w:t>06/15(</w:t>
      </w:r>
      <w:r w:rsidRPr="00914A8B">
        <w:rPr>
          <w:rFonts w:ascii="Times New Roman" w:eastAsia="微軟正黑體 Light" w:hAnsi="Times New Roman" w:cs="Times New Roman"/>
        </w:rPr>
        <w:t>六</w:t>
      </w:r>
      <w:r w:rsidRPr="00914A8B">
        <w:rPr>
          <w:rFonts w:ascii="Times New Roman" w:eastAsia="微軟正黑體 Light" w:hAnsi="Times New Roman" w:cs="Times New Roman"/>
        </w:rPr>
        <w:t>)9:00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集合地點：於</w:t>
      </w:r>
      <w:r w:rsidRPr="00914A8B">
        <w:rPr>
          <w:rFonts w:ascii="Times New Roman" w:eastAsia="微軟正黑體 Light" w:hAnsi="Times New Roman" w:cs="Times New Roman"/>
        </w:rPr>
        <w:t>167</w:t>
      </w:r>
      <w:r w:rsidRPr="00914A8B">
        <w:rPr>
          <w:rFonts w:ascii="Times New Roman" w:eastAsia="微軟正黑體 Light" w:hAnsi="Times New Roman" w:cs="Times New Roman"/>
        </w:rPr>
        <w:t>咖啡</w:t>
      </w:r>
      <w:r w:rsidRPr="00914A8B">
        <w:rPr>
          <w:rFonts w:ascii="Times New Roman" w:eastAsia="微軟正黑體 Light" w:hAnsi="Times New Roman" w:cs="Times New Roman"/>
        </w:rPr>
        <w:t xml:space="preserve"> </w:t>
      </w:r>
      <w:proofErr w:type="gramStart"/>
      <w:r w:rsidRPr="00914A8B">
        <w:rPr>
          <w:rFonts w:ascii="Times New Roman" w:eastAsia="微軟正黑體 Light" w:hAnsi="Times New Roman" w:cs="Times New Roman"/>
        </w:rPr>
        <w:t>海銀花園</w:t>
      </w:r>
      <w:proofErr w:type="gramEnd"/>
      <w:r w:rsidRPr="00914A8B">
        <w:rPr>
          <w:rFonts w:ascii="Times New Roman" w:eastAsia="微軟正黑體 Light" w:hAnsi="Times New Roman" w:cs="Times New Roman"/>
        </w:rPr>
        <w:t>集合</w:t>
      </w:r>
    </w:p>
    <w:p w:rsidR="00D90426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材料費用：</w:t>
      </w:r>
      <w:r w:rsidRPr="00914A8B">
        <w:rPr>
          <w:rFonts w:ascii="Times New Roman" w:eastAsia="微軟正黑體 Light" w:hAnsi="Times New Roman" w:cs="Times New Roman"/>
        </w:rPr>
        <w:t>250</w:t>
      </w:r>
      <w:r w:rsidRPr="00914A8B">
        <w:rPr>
          <w:rFonts w:ascii="Times New Roman" w:eastAsia="微軟正黑體 Light" w:hAnsi="Times New Roman" w:cs="Times New Roman"/>
        </w:rPr>
        <w:t>元</w:t>
      </w:r>
    </w:p>
    <w:p w:rsidR="00D90426" w:rsidRDefault="00D90426" w:rsidP="00D90426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432123">
        <w:rPr>
          <w:rFonts w:ascii="Times New Roman" w:eastAsia="微軟正黑體 Light" w:hAnsi="Times New Roman" w:cs="Times New Roman" w:hint="eastAsia"/>
        </w:rPr>
        <w:t>龍崎區地勢奇峻，地質特殊，擁有世界罕見的泥岩惡地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地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景，此條路線將帶領民眾進入牛</w:t>
      </w:r>
      <w:proofErr w:type="gramStart"/>
      <w:r w:rsidRPr="00432123">
        <w:rPr>
          <w:rFonts w:ascii="Times New Roman" w:eastAsia="微軟正黑體 Light" w:hAnsi="Times New Roman" w:cs="Times New Roman" w:hint="eastAsia"/>
        </w:rPr>
        <w:t>埔</w:t>
      </w:r>
      <w:proofErr w:type="gramEnd"/>
      <w:r w:rsidRPr="00432123">
        <w:rPr>
          <w:rFonts w:ascii="Times New Roman" w:eastAsia="微軟正黑體 Light" w:hAnsi="Times New Roman" w:cs="Times New Roman" w:hint="eastAsia"/>
        </w:rPr>
        <w:t>泥岩水土保持教學園區，認識這片難能可貴的世界級地景，了解園區內營造的生態環境以及使用到的生態工法，並拜訪當地知名的竹編彩繪家</w:t>
      </w:r>
      <w:proofErr w:type="gramStart"/>
      <w:r w:rsidRPr="00432123">
        <w:rPr>
          <w:rFonts w:ascii="Times New Roman" w:eastAsia="微軟正黑體 Light" w:hAnsi="Times New Roman" w:cs="Times New Roman" w:hint="cs"/>
        </w:rPr>
        <w:t>―</w:t>
      </w:r>
      <w:proofErr w:type="gramEnd"/>
      <w:r>
        <w:rPr>
          <w:rFonts w:ascii="Times New Roman" w:eastAsia="微軟正黑體 Light" w:hAnsi="Times New Roman" w:cs="Times New Roman" w:hint="eastAsia"/>
        </w:rPr>
        <w:t>林仙</w:t>
      </w:r>
      <w:r w:rsidRPr="00432123">
        <w:rPr>
          <w:rFonts w:ascii="Times New Roman" w:eastAsia="微軟正黑體 Light" w:hAnsi="Times New Roman" w:cs="Times New Roman" w:hint="eastAsia"/>
        </w:rPr>
        <w:t>化老師，聆聽他自創的四句聯和欣賞他的藝術創作。</w:t>
      </w:r>
    </w:p>
    <w:p w:rsidR="00D90426" w:rsidRDefault="00D90426" w:rsidP="00D90426">
      <w:pPr>
        <w:snapToGrid w:val="0"/>
        <w:contextualSpacing/>
        <w:rPr>
          <w:rFonts w:ascii="Times New Roman" w:eastAsia="微軟正黑體 Light" w:hAnsi="Times New Roman" w:cs="Times New Roman"/>
        </w:rPr>
      </w:pPr>
    </w:p>
    <w:p w:rsidR="00D90426" w:rsidRDefault="00D90426" w:rsidP="00D90426">
      <w:pPr>
        <w:snapToGrid w:val="0"/>
        <w:contextualSpacing/>
        <w:rPr>
          <w:rFonts w:ascii="Times New Roman" w:eastAsia="微軟正黑體 Light" w:hAnsi="Times New Roman" w:cs="Times New Roman"/>
        </w:rPr>
      </w:pPr>
      <w:r>
        <w:rPr>
          <w:rFonts w:ascii="Times New Roman" w:eastAsia="微軟正黑體 Light" w:hAnsi="Times New Roman" w:cs="Times New Roman" w:hint="eastAsia"/>
        </w:rPr>
        <w:t>---</w:t>
      </w:r>
    </w:p>
    <w:p w:rsidR="00D90426" w:rsidRDefault="00D90426" w:rsidP="00D90426">
      <w:pPr>
        <w:snapToGrid w:val="0"/>
        <w:contextualSpacing/>
        <w:rPr>
          <w:rFonts w:ascii="Times New Roman" w:eastAsia="微軟正黑體 Light" w:hAnsi="Times New Roman" w:cs="Times New Roman"/>
        </w:rPr>
      </w:pPr>
      <w:r w:rsidRPr="00D90426">
        <w:rPr>
          <w:rFonts w:ascii="Times New Roman" w:eastAsia="微軟正黑體 Light" w:hAnsi="Times New Roman" w:cs="Times New Roman" w:hint="eastAsia"/>
        </w:rPr>
        <w:t>《走讀新豐郡》</w:t>
      </w:r>
      <w:r>
        <w:rPr>
          <w:rFonts w:ascii="Times New Roman" w:eastAsia="微軟正黑體 Light" w:hAnsi="Times New Roman" w:cs="Times New Roman" w:hint="eastAsia"/>
        </w:rPr>
        <w:t>報名方式</w:t>
      </w:r>
      <w:r>
        <w:rPr>
          <w:rFonts w:ascii="Times New Roman" w:eastAsia="微軟正黑體 Light" w:hAnsi="Times New Roman" w:cs="Times New Roman"/>
        </w:rPr>
        <w:t>：</w:t>
      </w:r>
    </w:p>
    <w:p w:rsidR="00D90426" w:rsidRPr="00432123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>
        <w:rPr>
          <w:rFonts w:ascii="Times New Roman" w:eastAsia="微軟正黑體 Light" w:hAnsi="Times New Roman" w:cs="Times New Roman" w:hint="eastAsia"/>
        </w:rPr>
        <w:t>報名方式</w:t>
      </w:r>
      <w:r>
        <w:rPr>
          <w:rFonts w:ascii="Times New Roman" w:eastAsia="微軟正黑體 Light" w:hAnsi="Times New Roman" w:cs="Times New Roman" w:hint="eastAsia"/>
        </w:rPr>
        <w:t>1</w:t>
      </w:r>
      <w:r>
        <w:rPr>
          <w:rFonts w:ascii="Times New Roman" w:eastAsia="微軟正黑體 Light" w:hAnsi="Times New Roman" w:cs="Times New Roman" w:hint="eastAsia"/>
        </w:rPr>
        <w:t>：</w:t>
      </w:r>
      <w:r w:rsidRPr="00432123">
        <w:rPr>
          <w:rFonts w:ascii="Times New Roman" w:eastAsia="微軟正黑體 Light" w:hAnsi="Times New Roman" w:cs="Times New Roman"/>
        </w:rPr>
        <w:t>南關社大辦公室報名</w:t>
      </w:r>
      <w:r w:rsidRPr="00432123">
        <w:rPr>
          <w:rFonts w:ascii="Times New Roman" w:eastAsia="微軟正黑體 Light" w:hAnsi="Times New Roman" w:cs="Times New Roman"/>
        </w:rPr>
        <w:t>&amp;</w:t>
      </w:r>
      <w:r w:rsidRPr="00432123">
        <w:rPr>
          <w:rFonts w:ascii="Times New Roman" w:eastAsia="微軟正黑體 Light" w:hAnsi="Times New Roman" w:cs="Times New Roman"/>
        </w:rPr>
        <w:t>繳費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辦公室位址：新豐高中立行大樓</w:t>
      </w:r>
      <w:r w:rsidRPr="00914A8B">
        <w:rPr>
          <w:rFonts w:ascii="Times New Roman" w:eastAsia="微軟正黑體 Light" w:hAnsi="Times New Roman" w:cs="Times New Roman"/>
        </w:rPr>
        <w:t>(</w:t>
      </w:r>
      <w:r w:rsidRPr="00914A8B">
        <w:rPr>
          <w:rFonts w:ascii="Times New Roman" w:eastAsia="微軟正黑體 Light" w:hAnsi="Times New Roman" w:cs="Times New Roman"/>
        </w:rPr>
        <w:t>歸仁區中正北路一段</w:t>
      </w:r>
      <w:r w:rsidRPr="00914A8B">
        <w:rPr>
          <w:rFonts w:ascii="Times New Roman" w:eastAsia="微軟正黑體 Light" w:hAnsi="Times New Roman" w:cs="Times New Roman"/>
        </w:rPr>
        <w:t>148</w:t>
      </w:r>
      <w:r w:rsidRPr="00914A8B">
        <w:rPr>
          <w:rFonts w:ascii="Times New Roman" w:eastAsia="微軟正黑體 Light" w:hAnsi="Times New Roman" w:cs="Times New Roman"/>
        </w:rPr>
        <w:t>號</w:t>
      </w:r>
      <w:r w:rsidRPr="00914A8B">
        <w:rPr>
          <w:rFonts w:ascii="Times New Roman" w:eastAsia="微軟正黑體 Light" w:hAnsi="Times New Roman" w:cs="Times New Roman"/>
        </w:rPr>
        <w:t>)</w:t>
      </w:r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報名時間：平日晚上</w:t>
      </w:r>
      <w:r w:rsidRPr="00914A8B">
        <w:rPr>
          <w:rFonts w:ascii="Times New Roman" w:eastAsia="微軟正黑體 Light" w:hAnsi="Times New Roman" w:cs="Times New Roman"/>
        </w:rPr>
        <w:t>6:30~9:00</w:t>
      </w:r>
    </w:p>
    <w:p w:rsidR="00D90426" w:rsidRPr="00432123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>
        <w:rPr>
          <w:rFonts w:ascii="Times New Roman" w:eastAsia="微軟正黑體 Light" w:hAnsi="Times New Roman" w:cs="Times New Roman" w:hint="eastAsia"/>
        </w:rPr>
        <w:t>報名方式</w:t>
      </w:r>
      <w:r>
        <w:rPr>
          <w:rFonts w:ascii="Times New Roman" w:eastAsia="微軟正黑體 Light" w:hAnsi="Times New Roman" w:cs="Times New Roman" w:hint="eastAsia"/>
        </w:rPr>
        <w:t>2</w:t>
      </w:r>
      <w:r>
        <w:rPr>
          <w:rFonts w:ascii="Times New Roman" w:eastAsia="微軟正黑體 Light" w:hAnsi="Times New Roman" w:cs="Times New Roman" w:hint="eastAsia"/>
        </w:rPr>
        <w:t>：</w:t>
      </w:r>
      <w:proofErr w:type="gramStart"/>
      <w:r w:rsidRPr="00432123">
        <w:rPr>
          <w:rFonts w:ascii="Times New Roman" w:eastAsia="微軟正黑體 Light" w:hAnsi="Times New Roman" w:cs="Times New Roman"/>
        </w:rPr>
        <w:t>填寫線上表單</w:t>
      </w:r>
      <w:proofErr w:type="gramEnd"/>
      <w:r w:rsidRPr="00432123">
        <w:rPr>
          <w:rFonts w:ascii="Times New Roman" w:eastAsia="微軟正黑體 Light" w:hAnsi="Times New Roman" w:cs="Times New Roman"/>
        </w:rPr>
        <w:t>&amp;</w:t>
      </w:r>
      <w:r w:rsidRPr="00432123">
        <w:rPr>
          <w:rFonts w:ascii="Times New Roman" w:eastAsia="微軟正黑體 Light" w:hAnsi="Times New Roman" w:cs="Times New Roman"/>
        </w:rPr>
        <w:t>匯款</w:t>
      </w:r>
    </w:p>
    <w:p w:rsidR="00D90426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表單網址：</w:t>
      </w:r>
      <w:hyperlink r:id="rId7" w:history="1">
        <w:r w:rsidRPr="00333703">
          <w:rPr>
            <w:rStyle w:val="a3"/>
            <w:rFonts w:ascii="Times New Roman" w:eastAsia="微軟正黑體 Light" w:hAnsi="Times New Roman" w:cs="Times New Roman"/>
          </w:rPr>
          <w:t>https://forms.gle/TkvPfEQGeqaVQnFw9</w:t>
        </w:r>
      </w:hyperlink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 w:rsidRPr="00914A8B">
        <w:rPr>
          <w:rFonts w:ascii="Times New Roman" w:eastAsia="微軟正黑體 Light" w:hAnsi="Times New Roman" w:cs="Times New Roman"/>
        </w:rPr>
        <w:t>填寫表單，匯款完成</w:t>
      </w:r>
      <w:proofErr w:type="gramStart"/>
      <w:r w:rsidRPr="00914A8B">
        <w:rPr>
          <w:rFonts w:ascii="Times New Roman" w:eastAsia="微軟正黑體 Light" w:hAnsi="Times New Roman" w:cs="Times New Roman"/>
        </w:rPr>
        <w:t>後截圖</w:t>
      </w:r>
      <w:proofErr w:type="gramEnd"/>
      <w:r w:rsidRPr="00914A8B">
        <w:rPr>
          <w:rFonts w:ascii="Times New Roman" w:eastAsia="微軟正黑體 Light" w:hAnsi="Times New Roman" w:cs="Times New Roman"/>
        </w:rPr>
        <w:t>，</w:t>
      </w:r>
      <w:proofErr w:type="gramStart"/>
      <w:r w:rsidRPr="00914A8B">
        <w:rPr>
          <w:rFonts w:ascii="Times New Roman" w:eastAsia="微軟正黑體 Light" w:hAnsi="Times New Roman" w:cs="Times New Roman"/>
        </w:rPr>
        <w:t>並私訊帳號</w:t>
      </w:r>
      <w:proofErr w:type="gramEnd"/>
      <w:r w:rsidRPr="00914A8B">
        <w:rPr>
          <w:rFonts w:ascii="Times New Roman" w:eastAsia="微軟正黑體 Light" w:hAnsi="Times New Roman" w:cs="Times New Roman"/>
        </w:rPr>
        <w:t>後</w:t>
      </w:r>
      <w:r w:rsidRPr="00914A8B">
        <w:rPr>
          <w:rFonts w:ascii="Times New Roman" w:eastAsia="微軟正黑體 Light" w:hAnsi="Times New Roman" w:cs="Times New Roman"/>
        </w:rPr>
        <w:t>5</w:t>
      </w:r>
      <w:r w:rsidRPr="00914A8B">
        <w:rPr>
          <w:rFonts w:ascii="Times New Roman" w:eastAsia="微軟正黑體 Light" w:hAnsi="Times New Roman" w:cs="Times New Roman"/>
        </w:rPr>
        <w:t>碼至</w:t>
      </w:r>
      <w:proofErr w:type="gramStart"/>
      <w:r w:rsidRPr="00914A8B">
        <w:rPr>
          <w:rFonts w:ascii="Times New Roman" w:eastAsia="微軟正黑體 Light" w:hAnsi="Times New Roman" w:cs="Times New Roman"/>
        </w:rPr>
        <w:t>南關社</w:t>
      </w:r>
      <w:proofErr w:type="gramEnd"/>
      <w:r w:rsidRPr="00914A8B">
        <w:rPr>
          <w:rFonts w:ascii="Times New Roman" w:eastAsia="微軟正黑體 Light" w:hAnsi="Times New Roman" w:cs="Times New Roman"/>
        </w:rPr>
        <w:t>大粉絲專頁</w:t>
      </w:r>
      <w:r w:rsidRPr="00914A8B">
        <w:rPr>
          <w:rFonts w:ascii="Times New Roman" w:eastAsia="微軟正黑體 Light" w:hAnsi="Times New Roman" w:cs="Times New Roman"/>
        </w:rPr>
        <w:t xml:space="preserve"> </w:t>
      </w:r>
      <w:r w:rsidRPr="00914A8B">
        <w:rPr>
          <w:rFonts w:ascii="Times New Roman" w:eastAsia="微軟正黑體 Light" w:hAnsi="Times New Roman" w:cs="Times New Roman"/>
        </w:rPr>
        <w:t>或</w:t>
      </w:r>
      <w:r>
        <w:rPr>
          <w:rFonts w:ascii="Times New Roman" w:eastAsia="微軟正黑體 Light" w:hAnsi="Times New Roman" w:cs="Times New Roman"/>
        </w:rPr>
        <w:t>E</w:t>
      </w:r>
      <w:r w:rsidRPr="00914A8B">
        <w:rPr>
          <w:rFonts w:ascii="Times New Roman" w:eastAsia="微軟正黑體 Light" w:hAnsi="Times New Roman" w:cs="Times New Roman"/>
        </w:rPr>
        <w:t>mail</w:t>
      </w:r>
      <w:r w:rsidRPr="00914A8B">
        <w:rPr>
          <w:rFonts w:ascii="Times New Roman" w:eastAsia="微軟正黑體 Light" w:hAnsi="Times New Roman" w:cs="Times New Roman"/>
        </w:rPr>
        <w:t>至</w:t>
      </w:r>
      <w:hyperlink r:id="rId8" w:history="1">
        <w:r w:rsidRPr="00914A8B">
          <w:rPr>
            <w:rStyle w:val="a3"/>
            <w:rFonts w:ascii="Times New Roman" w:eastAsia="微軟正黑體 Light" w:hAnsi="Times New Roman" w:cs="Times New Roman"/>
          </w:rPr>
          <w:t>sch@mail.nanguan.org.tw</w:t>
        </w:r>
      </w:hyperlink>
    </w:p>
    <w:p w:rsidR="00D90426" w:rsidRPr="00914A8B" w:rsidRDefault="00D90426" w:rsidP="00D90426">
      <w:pPr>
        <w:tabs>
          <w:tab w:val="left" w:pos="3620"/>
        </w:tabs>
        <w:snapToGrid w:val="0"/>
        <w:contextualSpacing/>
        <w:rPr>
          <w:rFonts w:ascii="Times New Roman" w:eastAsia="微軟正黑體 Light" w:hAnsi="Times New Roman" w:cs="Times New Roman"/>
        </w:rPr>
      </w:pPr>
      <w:r>
        <w:rPr>
          <w:rFonts w:ascii="Times New Roman" w:eastAsia="微軟正黑體 Light" w:hAnsi="Times New Roman" w:cs="Times New Roman"/>
        </w:rPr>
        <w:t>南關社區大學辦公室：</w:t>
      </w:r>
      <w:r w:rsidRPr="00432123">
        <w:rPr>
          <w:rFonts w:ascii="Times New Roman" w:eastAsia="微軟正黑體 Light" w:hAnsi="Times New Roman" w:cs="Times New Roman"/>
        </w:rPr>
        <w:t>06</w:t>
      </w:r>
      <w:r>
        <w:rPr>
          <w:rFonts w:ascii="Times New Roman" w:eastAsia="微軟正黑體 Light" w:hAnsi="Times New Roman" w:cs="Times New Roman"/>
        </w:rPr>
        <w:t>－</w:t>
      </w:r>
      <w:r>
        <w:rPr>
          <w:rFonts w:ascii="Times New Roman" w:eastAsia="微軟正黑體 Light" w:hAnsi="Times New Roman" w:cs="Times New Roman"/>
        </w:rPr>
        <w:t>239</w:t>
      </w:r>
      <w:r w:rsidRPr="00432123">
        <w:rPr>
          <w:rFonts w:ascii="Times New Roman" w:eastAsia="微軟正黑體 Light" w:hAnsi="Times New Roman" w:cs="Times New Roman"/>
        </w:rPr>
        <w:t>4763</w:t>
      </w:r>
      <w:r>
        <w:rPr>
          <w:rFonts w:ascii="Times New Roman" w:eastAsia="微軟正黑體 Light" w:hAnsi="Times New Roman" w:cs="Times New Roman" w:hint="eastAsia"/>
        </w:rPr>
        <w:t>／</w:t>
      </w:r>
      <w:r w:rsidRPr="00432123">
        <w:rPr>
          <w:rFonts w:ascii="Times New Roman" w:eastAsia="微軟正黑體 Light" w:hAnsi="Times New Roman" w:cs="Times New Roman" w:hint="eastAsia"/>
        </w:rPr>
        <w:t>台南市歸仁區中正北路一段</w:t>
      </w:r>
      <w:r w:rsidRPr="00432123">
        <w:rPr>
          <w:rFonts w:ascii="Times New Roman" w:eastAsia="微軟正黑體 Light" w:hAnsi="Times New Roman" w:cs="Times New Roman" w:hint="eastAsia"/>
        </w:rPr>
        <w:t>148</w:t>
      </w:r>
      <w:r w:rsidRPr="00432123">
        <w:rPr>
          <w:rFonts w:ascii="Times New Roman" w:eastAsia="微軟正黑體 Light" w:hAnsi="Times New Roman" w:cs="Times New Roman" w:hint="eastAsia"/>
        </w:rPr>
        <w:t>號</w:t>
      </w:r>
    </w:p>
    <w:p w:rsidR="00D90426" w:rsidRPr="00D90426" w:rsidRDefault="00D90426" w:rsidP="00D90426">
      <w:pPr>
        <w:snapToGrid w:val="0"/>
        <w:contextualSpacing/>
      </w:pPr>
    </w:p>
    <w:sectPr w:rsidR="00D90426" w:rsidRPr="00D904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AE" w:rsidRDefault="000262AE" w:rsidP="00351677">
      <w:r>
        <w:separator/>
      </w:r>
    </w:p>
  </w:endnote>
  <w:endnote w:type="continuationSeparator" w:id="0">
    <w:p w:rsidR="000262AE" w:rsidRDefault="000262AE" w:rsidP="0035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AE" w:rsidRDefault="000262AE" w:rsidP="00351677">
      <w:r>
        <w:separator/>
      </w:r>
    </w:p>
  </w:footnote>
  <w:footnote w:type="continuationSeparator" w:id="0">
    <w:p w:rsidR="000262AE" w:rsidRDefault="000262AE" w:rsidP="0035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26"/>
    <w:rsid w:val="000262AE"/>
    <w:rsid w:val="000D6068"/>
    <w:rsid w:val="000F3B88"/>
    <w:rsid w:val="00100972"/>
    <w:rsid w:val="0015036E"/>
    <w:rsid w:val="00351677"/>
    <w:rsid w:val="003F1985"/>
    <w:rsid w:val="0046501B"/>
    <w:rsid w:val="004A388E"/>
    <w:rsid w:val="0059216D"/>
    <w:rsid w:val="00597493"/>
    <w:rsid w:val="007527A9"/>
    <w:rsid w:val="008D6235"/>
    <w:rsid w:val="009704AC"/>
    <w:rsid w:val="00984741"/>
    <w:rsid w:val="00A05191"/>
    <w:rsid w:val="00A34D60"/>
    <w:rsid w:val="00AF0881"/>
    <w:rsid w:val="00D24C53"/>
    <w:rsid w:val="00D90426"/>
    <w:rsid w:val="00DA1348"/>
    <w:rsid w:val="00E31188"/>
    <w:rsid w:val="00EC05C0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42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1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6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67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1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11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42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1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6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67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1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11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@mail.nanguan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kvPfEQGeqaVQnFw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Twnsys</cp:lastModifiedBy>
  <cp:revision>12</cp:revision>
  <cp:lastPrinted>2024-03-15T07:15:00Z</cp:lastPrinted>
  <dcterms:created xsi:type="dcterms:W3CDTF">2024-01-23T07:21:00Z</dcterms:created>
  <dcterms:modified xsi:type="dcterms:W3CDTF">2024-03-15T10:51:00Z</dcterms:modified>
</cp:coreProperties>
</file>