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F9" w:rsidRDefault="006349F9" w:rsidP="006349F9">
      <w:pPr>
        <w:jc w:val="center"/>
        <w:rPr>
          <w:rFonts w:hint="eastAsia"/>
        </w:rPr>
      </w:pPr>
      <w:r w:rsidRPr="006349F9">
        <w:rPr>
          <w:rFonts w:hint="eastAsia"/>
          <w:b/>
          <w:sz w:val="28"/>
          <w:szCs w:val="28"/>
        </w:rPr>
        <w:t>莫札特的</w:t>
      </w:r>
      <w:proofErr w:type="gramStart"/>
      <w:r w:rsidRPr="006349F9">
        <w:rPr>
          <w:rFonts w:hint="eastAsia"/>
          <w:b/>
          <w:sz w:val="28"/>
          <w:szCs w:val="28"/>
        </w:rPr>
        <w:t>聖體頌</w:t>
      </w:r>
      <w:proofErr w:type="gramEnd"/>
      <w:r w:rsidRPr="006349F9">
        <w:rPr>
          <w:rFonts w:hint="eastAsia"/>
          <w:b/>
          <w:sz w:val="28"/>
          <w:szCs w:val="28"/>
        </w:rPr>
        <w:t>（</w:t>
      </w:r>
      <w:r w:rsidRPr="006349F9">
        <w:rPr>
          <w:rFonts w:hint="eastAsia"/>
          <w:b/>
          <w:sz w:val="28"/>
          <w:szCs w:val="28"/>
        </w:rPr>
        <w:t xml:space="preserve">Ave </w:t>
      </w:r>
      <w:proofErr w:type="spellStart"/>
      <w:r w:rsidRPr="006349F9">
        <w:rPr>
          <w:rFonts w:hint="eastAsia"/>
          <w:b/>
          <w:sz w:val="28"/>
          <w:szCs w:val="28"/>
        </w:rPr>
        <w:t>Verum</w:t>
      </w:r>
      <w:proofErr w:type="spellEnd"/>
      <w:r w:rsidRPr="006349F9">
        <w:rPr>
          <w:rFonts w:hint="eastAsia"/>
          <w:b/>
          <w:sz w:val="28"/>
          <w:szCs w:val="28"/>
        </w:rPr>
        <w:t xml:space="preserve"> Corpus</w:t>
      </w:r>
      <w:r w:rsidRPr="006349F9">
        <w:rPr>
          <w:rFonts w:hint="eastAsia"/>
          <w:b/>
          <w:sz w:val="28"/>
          <w:szCs w:val="28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吳新豪</w:t>
      </w:r>
    </w:p>
    <w:p w:rsidR="006349F9" w:rsidRDefault="006349F9" w:rsidP="006349F9"/>
    <w:p w:rsidR="006349F9" w:rsidRDefault="006349F9" w:rsidP="006349F9">
      <w:r>
        <w:rPr>
          <w:rFonts w:hint="eastAsia"/>
        </w:rPr>
        <w:t xml:space="preserve">Ave (Ave) </w:t>
      </w:r>
      <w:proofErr w:type="spellStart"/>
      <w:r>
        <w:rPr>
          <w:rFonts w:hint="eastAsia"/>
        </w:rPr>
        <w:t>verum</w:t>
      </w:r>
      <w:proofErr w:type="spellEnd"/>
      <w:r>
        <w:rPr>
          <w:rFonts w:hint="eastAsia"/>
        </w:rPr>
        <w:t xml:space="preserve"> Corpus, </w:t>
      </w:r>
      <w:proofErr w:type="spellStart"/>
      <w:r>
        <w:rPr>
          <w:rFonts w:hint="eastAsia"/>
        </w:rPr>
        <w:t>natum</w:t>
      </w:r>
      <w:proofErr w:type="spellEnd"/>
      <w:r>
        <w:rPr>
          <w:rFonts w:hint="eastAsia"/>
        </w:rPr>
        <w:t xml:space="preserve"> de Maria </w:t>
      </w:r>
      <w:proofErr w:type="spellStart"/>
      <w:r>
        <w:rPr>
          <w:rFonts w:hint="eastAsia"/>
        </w:rPr>
        <w:t>Virgine</w:t>
      </w:r>
      <w:proofErr w:type="spellEnd"/>
      <w:r>
        <w:rPr>
          <w:rFonts w:hint="eastAsia"/>
        </w:rPr>
        <w:t>.</w:t>
      </w:r>
    </w:p>
    <w:p w:rsidR="006349F9" w:rsidRDefault="006349F9" w:rsidP="006349F9">
      <w:pPr>
        <w:rPr>
          <w:rFonts w:hint="eastAsia"/>
        </w:rPr>
      </w:pPr>
      <w:r>
        <w:rPr>
          <w:rFonts w:hint="eastAsia"/>
        </w:rPr>
        <w:t>萬福</w:t>
      </w: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萬福</w:t>
      </w:r>
      <w:r>
        <w:rPr>
          <w:rFonts w:hint="eastAsia"/>
        </w:rPr>
        <w:t>)</w:t>
      </w:r>
      <w:r>
        <w:rPr>
          <w:rFonts w:hint="eastAsia"/>
        </w:rPr>
        <w:t>，真的生於童貞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利亞的身體。</w:t>
      </w:r>
    </w:p>
    <w:p w:rsidR="006349F9" w:rsidRDefault="006349F9" w:rsidP="006349F9">
      <w:r>
        <w:rPr>
          <w:rFonts w:hint="eastAsia"/>
        </w:rPr>
        <w:t xml:space="preserve">Vere </w:t>
      </w:r>
      <w:proofErr w:type="spellStart"/>
      <w:r>
        <w:rPr>
          <w:rFonts w:hint="eastAsia"/>
        </w:rPr>
        <w:t>passum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immolatum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</w:rPr>
        <w:t>cruce</w:t>
      </w:r>
      <w:proofErr w:type="spellEnd"/>
      <w:r>
        <w:rPr>
          <w:rFonts w:hint="eastAsia"/>
        </w:rPr>
        <w:t xml:space="preserve"> pro </w:t>
      </w:r>
      <w:proofErr w:type="spellStart"/>
      <w:r>
        <w:rPr>
          <w:rFonts w:hint="eastAsia"/>
        </w:rPr>
        <w:t>homine</w:t>
      </w:r>
      <w:proofErr w:type="spellEnd"/>
      <w:r>
        <w:rPr>
          <w:rFonts w:hint="eastAsia"/>
        </w:rPr>
        <w:t>.</w:t>
      </w:r>
    </w:p>
    <w:p w:rsidR="006349F9" w:rsidRDefault="006349F9" w:rsidP="006349F9">
      <w:r>
        <w:rPr>
          <w:rFonts w:hint="eastAsia"/>
        </w:rPr>
        <w:t>在十字架上真實地為人類受苦難，作了犧牲。</w:t>
      </w:r>
    </w:p>
    <w:p w:rsidR="006349F9" w:rsidRDefault="006349F9" w:rsidP="006349F9">
      <w:pPr>
        <w:rPr>
          <w:rFonts w:hint="eastAsia"/>
        </w:rPr>
      </w:pPr>
    </w:p>
    <w:p w:rsidR="006349F9" w:rsidRDefault="006349F9" w:rsidP="006349F9">
      <w:proofErr w:type="spellStart"/>
      <w:r>
        <w:rPr>
          <w:rFonts w:hint="eastAsia"/>
        </w:rPr>
        <w:t>Cujus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latus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perforatum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unda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fluxit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et</w:t>
      </w:r>
      <w:proofErr w:type="gramEnd"/>
      <w:r>
        <w:rPr>
          <w:rFonts w:hint="eastAsia"/>
        </w:rPr>
        <w:t xml:space="preserve"> sanguine.</w:t>
      </w:r>
    </w:p>
    <w:p w:rsidR="006349F9" w:rsidRDefault="006349F9" w:rsidP="006349F9">
      <w:pPr>
        <w:rPr>
          <w:rFonts w:hint="eastAsia"/>
        </w:rPr>
      </w:pPr>
      <w:r>
        <w:rPr>
          <w:rFonts w:hint="eastAsia"/>
        </w:rPr>
        <w:t>他</w:t>
      </w:r>
      <w:proofErr w:type="gramStart"/>
      <w:r>
        <w:rPr>
          <w:rFonts w:hint="eastAsia"/>
        </w:rPr>
        <w:t>的肋旁被</w:t>
      </w:r>
      <w:proofErr w:type="gramEnd"/>
      <w:r>
        <w:rPr>
          <w:rFonts w:hint="eastAsia"/>
        </w:rPr>
        <w:t>刺穿，流出了水與血。</w:t>
      </w:r>
    </w:p>
    <w:p w:rsidR="006349F9" w:rsidRDefault="006349F9" w:rsidP="006349F9">
      <w:pPr>
        <w:rPr>
          <w:rFonts w:hint="eastAsia"/>
        </w:rPr>
      </w:pPr>
      <w:proofErr w:type="spellStart"/>
      <w:r>
        <w:rPr>
          <w:rFonts w:hint="eastAsia"/>
        </w:rPr>
        <w:t>Esto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nobis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praegustatum</w:t>
      </w:r>
      <w:proofErr w:type="spellEnd"/>
      <w:r>
        <w:rPr>
          <w:rFonts w:hint="eastAsia"/>
        </w:rPr>
        <w:t xml:space="preserve"> in mortis examine.</w:t>
      </w:r>
    </w:p>
    <w:p w:rsidR="006349F9" w:rsidRDefault="006349F9" w:rsidP="006349F9">
      <w:r>
        <w:rPr>
          <w:rFonts w:hint="eastAsia"/>
        </w:rPr>
        <w:t>期望在我們臨終考驗時能夠</w:t>
      </w:r>
      <w:proofErr w:type="gramStart"/>
      <w:r>
        <w:rPr>
          <w:rFonts w:hint="eastAsia"/>
        </w:rPr>
        <w:t>嚐</w:t>
      </w:r>
      <w:proofErr w:type="gramEnd"/>
      <w:r>
        <w:rPr>
          <w:rFonts w:hint="eastAsia"/>
        </w:rPr>
        <w:t>到。</w:t>
      </w:r>
    </w:p>
    <w:p w:rsidR="006349F9" w:rsidRDefault="006349F9" w:rsidP="006349F9">
      <w:pPr>
        <w:rPr>
          <w:rFonts w:hint="eastAsia"/>
        </w:rPr>
      </w:pPr>
    </w:p>
    <w:p w:rsidR="006349F9" w:rsidRDefault="006349F9" w:rsidP="006349F9">
      <w:pPr>
        <w:rPr>
          <w:rFonts w:hint="eastAsia"/>
        </w:rPr>
      </w:pPr>
      <w:r>
        <w:rPr>
          <w:rFonts w:hint="eastAsia"/>
        </w:rPr>
        <w:t>莫札特死時年僅三十六歲，而他的名聲與樂聖貝多芬，與音樂之父巴哈不分軒輊，</w:t>
      </w:r>
      <w:r>
        <w:rPr>
          <w:rFonts w:hint="eastAsia"/>
        </w:rPr>
        <w:t>兒</w:t>
      </w:r>
      <w:r>
        <w:rPr>
          <w:rFonts w:hint="eastAsia"/>
        </w:rPr>
        <w:t>時被譽為曠世天才。他的生平不需在此再多做特別介紹。只是，在一般人心目中，他是一位生活起伏不定，行為幾近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檢的音樂家；又與聘用他的大主教相處不愉快，最後終被解僱；甚至有人傳說他在雷雨交加中，沒幾個人陪伴之下，</w:t>
      </w:r>
      <w:proofErr w:type="gramStart"/>
      <w:r>
        <w:rPr>
          <w:rFonts w:hint="eastAsia"/>
        </w:rPr>
        <w:t>被葬在</w:t>
      </w:r>
      <w:proofErr w:type="gramEnd"/>
      <w:r>
        <w:rPr>
          <w:rFonts w:hint="eastAsia"/>
        </w:rPr>
        <w:t>公墓裡。這樣的一位音樂家，是如何寫出這樣一首動人的宗教音樂</w:t>
      </w:r>
      <w:proofErr w:type="gramStart"/>
      <w:r>
        <w:rPr>
          <w:rFonts w:hint="eastAsia"/>
        </w:rPr>
        <w:t>－聖體頌</w:t>
      </w:r>
      <w:proofErr w:type="gramEnd"/>
      <w:r>
        <w:rPr>
          <w:rFonts w:hint="eastAsia"/>
        </w:rPr>
        <w:t>？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首先我們得知道，莫札特那個時期的殯葬禮儀是崇尚儉約，所以他死時並不是真的淒涼潦倒，無人關心；反而有證據說，在他葬禮那天，天空放晴。事實上，莫札特的生活拮据，似也另有其因。他去世前幾年，正逢奧地利、土耳其之間發生戰爭，國家經濟蕭條，大部份的人生活並不好過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最後，莫札特的信仰是深刻而真</w:t>
      </w:r>
      <w:proofErr w:type="gramStart"/>
      <w:r>
        <w:rPr>
          <w:rFonts w:hint="eastAsia"/>
        </w:rPr>
        <w:t>摰</w:t>
      </w:r>
      <w:proofErr w:type="gramEnd"/>
      <w:r>
        <w:rPr>
          <w:rFonts w:hint="eastAsia"/>
        </w:rPr>
        <w:t>的。他在</w:t>
      </w:r>
      <w:proofErr w:type="gramStart"/>
      <w:r>
        <w:rPr>
          <w:rFonts w:hint="eastAsia"/>
        </w:rPr>
        <w:t>喪母時</w:t>
      </w:r>
      <w:proofErr w:type="gramEnd"/>
      <w:r>
        <w:rPr>
          <w:rFonts w:hint="eastAsia"/>
        </w:rPr>
        <w:t>，心中痛苦莫名，仍在給父親的信中說：「我願意順服天主的旨意。」關於自己的才華，他坦然地對友人說：「我敬畏全能的掌權者</w:t>
      </w:r>
      <w:r>
        <w:rPr>
          <w:rFonts w:hint="eastAsia"/>
        </w:rPr>
        <w:t>--</w:t>
      </w:r>
      <w:r>
        <w:rPr>
          <w:rFonts w:hint="eastAsia"/>
        </w:rPr>
        <w:t>天主，也深知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的慈愛無限，我絕不會辜負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賞賜給我的音樂天分。」在宗教生活上，與其說莫札特的表現欠佳，不如說他未能適應僵化的宗教體制和人事。所以，儘管他一生宗教作品不算很多，但也約有六十部，</w:t>
      </w:r>
      <w:r>
        <w:rPr>
          <w:rFonts w:hint="eastAsia"/>
        </w:rPr>
        <w:t>??</w:t>
      </w:r>
      <w:r>
        <w:rPr>
          <w:rFonts w:hint="eastAsia"/>
        </w:rPr>
        <w:t>他全部作品的十分之一。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莫札特寫過彌撒曲、安魂彌撒曲等大型作品，相對之下，聖體頌算是個小品，但這首歌卻</w:t>
      </w:r>
      <w:r>
        <w:rPr>
          <w:rFonts w:hint="eastAsia"/>
        </w:rPr>
        <w:t>變成</w:t>
      </w:r>
      <w:bookmarkStart w:id="0" w:name="_GoBack"/>
      <w:bookmarkEnd w:id="0"/>
      <w:r>
        <w:rPr>
          <w:rFonts w:hint="eastAsia"/>
        </w:rPr>
        <w:t>為人傳頌，極為人喜歡的一首聖歌。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這首歌寫於</w:t>
      </w:r>
      <w:r>
        <w:rPr>
          <w:rFonts w:hint="eastAsia"/>
        </w:rPr>
        <w:t>1791</w:t>
      </w:r>
      <w:r>
        <w:rPr>
          <w:rFonts w:hint="eastAsia"/>
        </w:rPr>
        <w:t>年，當時莫札特正前往巴頓（</w:t>
      </w:r>
      <w:r>
        <w:rPr>
          <w:rFonts w:hint="eastAsia"/>
        </w:rPr>
        <w:t>Baden</w:t>
      </w:r>
      <w:r>
        <w:rPr>
          <w:rFonts w:hint="eastAsia"/>
        </w:rPr>
        <w:t>）探望待產的妻子。他的好友安東</w:t>
      </w:r>
      <w:proofErr w:type="gramStart"/>
      <w:r>
        <w:rPr>
          <w:rFonts w:hint="eastAsia"/>
        </w:rPr>
        <w:t>‧士度</w:t>
      </w:r>
      <w:proofErr w:type="gramEnd"/>
      <w:r>
        <w:rPr>
          <w:rFonts w:hint="eastAsia"/>
        </w:rPr>
        <w:t>（</w:t>
      </w:r>
      <w:r>
        <w:rPr>
          <w:rFonts w:hint="eastAsia"/>
        </w:rPr>
        <w:t>Anton Stoll</w:t>
      </w:r>
      <w:r>
        <w:rPr>
          <w:rFonts w:hint="eastAsia"/>
        </w:rPr>
        <w:t>）是當地教堂詩歌班的指揮，就請莫札特為即將到來</w:t>
      </w:r>
      <w:proofErr w:type="gramStart"/>
      <w:r>
        <w:rPr>
          <w:rFonts w:hint="eastAsia"/>
        </w:rPr>
        <w:t>的聖體節</w:t>
      </w:r>
      <w:proofErr w:type="gramEnd"/>
      <w:r>
        <w:rPr>
          <w:rFonts w:hint="eastAsia"/>
        </w:rPr>
        <w:t>譜寫一首詩歌。這</w:t>
      </w:r>
      <w:proofErr w:type="gramStart"/>
      <w:r>
        <w:rPr>
          <w:rFonts w:hint="eastAsia"/>
        </w:rPr>
        <w:t>首聖體頌就</w:t>
      </w:r>
      <w:proofErr w:type="gramEnd"/>
      <w:r>
        <w:rPr>
          <w:rFonts w:hint="eastAsia"/>
        </w:rPr>
        <w:t>這樣問世了。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這首詩歌在古典音樂界被視為一顆明珠，短短的三分鐘，表現出濃厚、深遂的宗教情操，同時達到了音樂藝術至高、至美的境界。不懂拉丁文的人，甚至非基督徒，聽到了</w:t>
      </w:r>
      <w:proofErr w:type="gramStart"/>
      <w:r>
        <w:rPr>
          <w:rFonts w:hint="eastAsia"/>
        </w:rPr>
        <w:t>這首聖歌</w:t>
      </w:r>
      <w:proofErr w:type="gramEnd"/>
      <w:r>
        <w:rPr>
          <w:rFonts w:hint="eastAsia"/>
        </w:rPr>
        <w:t>也會深受感動，心靈轉趨平靜、安祥，超脫了世俗的煩惱。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可是莫札特寫</w:t>
      </w:r>
      <w:proofErr w:type="gramStart"/>
      <w:r>
        <w:rPr>
          <w:rFonts w:hint="eastAsia"/>
        </w:rPr>
        <w:t>這一首聖歌</w:t>
      </w:r>
      <w:proofErr w:type="gramEnd"/>
      <w:r>
        <w:rPr>
          <w:rFonts w:hint="eastAsia"/>
        </w:rPr>
        <w:t>，並不是在抒發個人的感受。這一首聖詩的歌詞是十四世紀初教宗</w:t>
      </w:r>
      <w:proofErr w:type="gramStart"/>
      <w:r>
        <w:rPr>
          <w:rFonts w:hint="eastAsia"/>
        </w:rPr>
        <w:t>英諾森六世（</w:t>
      </w:r>
      <w:proofErr w:type="gramEnd"/>
      <w:r>
        <w:rPr>
          <w:rFonts w:hint="eastAsia"/>
        </w:rPr>
        <w:t>+A.D.1362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為</w:t>
      </w:r>
      <w:proofErr w:type="gramStart"/>
      <w:r>
        <w:rPr>
          <w:rFonts w:hint="eastAsia"/>
        </w:rPr>
        <w:t>耶穌聖體節</w:t>
      </w:r>
      <w:proofErr w:type="gramEnd"/>
      <w:r>
        <w:rPr>
          <w:rFonts w:hint="eastAsia"/>
        </w:rPr>
        <w:t>以拉丁文編寫，莫札特為它譜曲，就是我們今日所知曉的</w:t>
      </w:r>
      <w:proofErr w:type="gramStart"/>
      <w:r>
        <w:rPr>
          <w:rFonts w:hint="eastAsia"/>
        </w:rPr>
        <w:t>聖體頌</w:t>
      </w:r>
      <w:proofErr w:type="gramEnd"/>
      <w:r>
        <w:rPr>
          <w:rFonts w:hint="eastAsia"/>
        </w:rPr>
        <w:t>。</w:t>
      </w:r>
    </w:p>
    <w:p w:rsidR="006349F9" w:rsidRDefault="006349F9" w:rsidP="006349F9"/>
    <w:p w:rsidR="006349F9" w:rsidRDefault="006349F9" w:rsidP="006349F9">
      <w:r>
        <w:rPr>
          <w:rFonts w:hint="eastAsia"/>
        </w:rPr>
        <w:t>彌撒中的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>餅與葡萄酒，如何「象徵」基督，基督又如何「臨在」餅、酒中，一直是教會神學家熱烈討論的題目。在這種背景下，</w:t>
      </w:r>
      <w:proofErr w:type="gramStart"/>
      <w:r>
        <w:rPr>
          <w:rFonts w:hint="eastAsia"/>
        </w:rPr>
        <w:t>聖體頌是</w:t>
      </w:r>
      <w:proofErr w:type="gramEnd"/>
      <w:r>
        <w:rPr>
          <w:rFonts w:hint="eastAsia"/>
        </w:rPr>
        <w:t>在告訴信友，他們所見到的麺餅真的是耶穌，是生於童貞瑪利亞，最後死在十字架上的耶穌。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這首聖詩分成三個段落：分別關於耶穌生命的開始，耶穌的死亡，以及我們如何在耶穌陪伴下完成此生。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莫札特用音樂把以上三段的重點表達得淋漓盡致：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第一段的重點是「真的（</w:t>
      </w:r>
      <w:proofErr w:type="spellStart"/>
      <w:r>
        <w:rPr>
          <w:rFonts w:hint="eastAsia"/>
        </w:rPr>
        <w:t>verum</w:t>
      </w:r>
      <w:proofErr w:type="spellEnd"/>
      <w:r>
        <w:rPr>
          <w:rFonts w:hint="eastAsia"/>
        </w:rPr>
        <w:t>）身體」，音樂比較平和；耶穌確實來到我們當中，成為凡人。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第二段的重點是「真實地（</w:t>
      </w:r>
      <w:proofErr w:type="spellStart"/>
      <w:r>
        <w:rPr>
          <w:rFonts w:hint="eastAsia"/>
        </w:rPr>
        <w:t>vere</w:t>
      </w:r>
      <w:proofErr w:type="spellEnd"/>
      <w:r>
        <w:rPr>
          <w:rFonts w:hint="eastAsia"/>
        </w:rPr>
        <w:t>）受苦」，最高潮落在「在十字架上」，「十字架（</w:t>
      </w:r>
      <w:proofErr w:type="spellStart"/>
      <w:r>
        <w:rPr>
          <w:rFonts w:hint="eastAsia"/>
        </w:rPr>
        <w:t>cruce</w:t>
      </w:r>
      <w:proofErr w:type="spellEnd"/>
      <w:r>
        <w:rPr>
          <w:rFonts w:hint="eastAsia"/>
        </w:rPr>
        <w:t>）」的第一個音節用一個長而高的音來表達，</w:t>
      </w:r>
      <w:r>
        <w:rPr>
          <w:rFonts w:hint="eastAsia"/>
        </w:rPr>
        <w:t xml:space="preserve"> </w:t>
      </w:r>
      <w:r>
        <w:rPr>
          <w:rFonts w:hint="eastAsia"/>
        </w:rPr>
        <w:t>隨著的延伸是從「刺穿</w:t>
      </w:r>
      <w:proofErr w:type="gramStart"/>
      <w:r>
        <w:rPr>
          <w:rFonts w:hint="eastAsia"/>
        </w:rPr>
        <w:t>的肋旁</w:t>
      </w:r>
      <w:proofErr w:type="gramEnd"/>
      <w:r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流出血和水，音樂比較平穩；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接著音樂走向第三段的高峰，我們祈求耶穌使我們面對死亡的考驗時，</w:t>
      </w:r>
      <w:r>
        <w:rPr>
          <w:rFonts w:hint="eastAsia"/>
        </w:rPr>
        <w:t>??</w:t>
      </w:r>
      <w:r>
        <w:rPr>
          <w:rFonts w:hint="eastAsia"/>
        </w:rPr>
        <w:t>預嚐到永生的喜樂；死亡的考驗這短句重複兩次，</w:t>
      </w:r>
      <w:r>
        <w:rPr>
          <w:rFonts w:hint="eastAsia"/>
        </w:rPr>
        <w:t xml:space="preserve"> </w:t>
      </w:r>
      <w:r>
        <w:rPr>
          <w:rFonts w:hint="eastAsia"/>
        </w:rPr>
        <w:t>旋律配合蜿蜒上升，在高峰徘徊，再緩緩下降，歸於平淡，先帶出一種迫切期望的感覺，最終歸回平靜安穩的境界，讓人感受到對上主的完全信賴，及對永生的盼望。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從這個簡單的分析，可以看到莫札特多麼深刻地瞭解這首聖詩，和多麼美妙有效地將它的意義表達出來；從音樂的角度看，莫札特這首聖詩，能以原文唱出，又瞭解原文的意義最能令人投入其中。</w:t>
      </w:r>
    </w:p>
    <w:p w:rsidR="006349F9" w:rsidRDefault="006349F9" w:rsidP="006349F9"/>
    <w:p w:rsidR="006349F9" w:rsidRDefault="006349F9" w:rsidP="006349F9">
      <w:pPr>
        <w:rPr>
          <w:rFonts w:hint="eastAsia"/>
        </w:rPr>
      </w:pPr>
      <w:r>
        <w:rPr>
          <w:rFonts w:hint="eastAsia"/>
        </w:rPr>
        <w:t>最後，面對這位生</w:t>
      </w:r>
      <w:proofErr w:type="gramStart"/>
      <w:r>
        <w:rPr>
          <w:rFonts w:hint="eastAsia"/>
        </w:rPr>
        <w:t>於貞女</w:t>
      </w:r>
      <w:proofErr w:type="gramEnd"/>
      <w:r>
        <w:rPr>
          <w:rFonts w:hint="eastAsia"/>
        </w:rPr>
        <w:t>，又為我們死在十字架上的救主，讓我們感謝</w:t>
      </w:r>
      <w:proofErr w:type="gramStart"/>
      <w:r>
        <w:rPr>
          <w:rFonts w:hint="eastAsia"/>
        </w:rPr>
        <w:t>祂用肋旁</w:t>
      </w:r>
      <w:proofErr w:type="gramEnd"/>
      <w:r>
        <w:rPr>
          <w:rFonts w:hint="eastAsia"/>
        </w:rPr>
        <w:t>流出的水，藉著洗禮給我們帶來了新生；又每一次在彌撒</w:t>
      </w:r>
      <w:proofErr w:type="gramStart"/>
      <w:r>
        <w:rPr>
          <w:rFonts w:hint="eastAsia"/>
        </w:rPr>
        <w:t>聖祭中</w:t>
      </w:r>
      <w:proofErr w:type="gramEnd"/>
      <w:r>
        <w:rPr>
          <w:rFonts w:hint="eastAsia"/>
        </w:rPr>
        <w:t>，用</w:t>
      </w:r>
      <w:proofErr w:type="gramStart"/>
      <w:r>
        <w:rPr>
          <w:rFonts w:hint="eastAsia"/>
        </w:rPr>
        <w:t>祂的寶血滋養</w:t>
      </w:r>
      <w:proofErr w:type="gramEnd"/>
      <w:r>
        <w:rPr>
          <w:rFonts w:hint="eastAsia"/>
        </w:rPr>
        <w:t>我們的靈魂；同時祈求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幫助我們跟隨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、效法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使我們即使在死亡</w:t>
      </w:r>
      <w:r>
        <w:rPr>
          <w:rFonts w:hint="eastAsia"/>
        </w:rPr>
        <w:lastRenderedPageBreak/>
        <w:t>考驗的一刻，也能體會到有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陪伴的喜樂。</w:t>
      </w:r>
    </w:p>
    <w:p w:rsidR="006349F9" w:rsidRDefault="006349F9" w:rsidP="006349F9"/>
    <w:p w:rsidR="007E73D3" w:rsidRDefault="006349F9" w:rsidP="006349F9">
      <w:r>
        <w:rPr>
          <w:rFonts w:hint="eastAsia"/>
        </w:rPr>
        <w:t>附帶談一談兩項趣事。大神學家巴特說：他死後到天堂一定要找莫札特…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。當今教宗本篤十六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更是一個莫札特迷，他除了在梵蒂岡請合唱團唱莫札特彌撒、在保祿大廳開莫札特音樂會外，自己當樞機的時候還每天彈莫札特的音樂。當了教宗後，聽說第一件送過去的家具是一座鋼琴，讓他彈琴放鬆心情。但日理萬機的教宗</w:t>
      </w:r>
      <w:proofErr w:type="gramStart"/>
      <w:r>
        <w:rPr>
          <w:rFonts w:hint="eastAsia"/>
        </w:rPr>
        <w:t>是否騰</w:t>
      </w:r>
      <w:proofErr w:type="gramEnd"/>
      <w:r>
        <w:rPr>
          <w:rFonts w:hint="eastAsia"/>
        </w:rPr>
        <w:t>得出時間來？</w:t>
      </w:r>
    </w:p>
    <w:sectPr w:rsidR="007E7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F9"/>
    <w:rsid w:val="006349F9"/>
    <w:rsid w:val="007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47D45-A721-47E6-B9FE-DAD85548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2016-07-01T08:31:00Z</dcterms:created>
  <dcterms:modified xsi:type="dcterms:W3CDTF">2016-07-01T08:37:00Z</dcterms:modified>
</cp:coreProperties>
</file>