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95" w:rsidRDefault="00F62695" w:rsidP="00F62695">
      <w:pPr>
        <w:widowControl/>
        <w:spacing w:before="180"/>
        <w:jc w:val="center"/>
        <w:rPr>
          <w:rFonts w:ascii="Times New Roman" w:eastAsia="Microsoft JhengHei UI" w:hAnsi="Times New Roman" w:cs="Times New Roman"/>
          <w:b/>
          <w:bCs/>
          <w:color w:val="444444"/>
          <w:kern w:val="0"/>
          <w:sz w:val="28"/>
          <w:szCs w:val="28"/>
        </w:rPr>
      </w:pPr>
      <w:r w:rsidRPr="00F62695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法</w:t>
      </w:r>
      <w:proofErr w:type="gramStart"/>
      <w:r w:rsidRPr="00F62695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洛</w:t>
      </w:r>
      <w:proofErr w:type="gramEnd"/>
      <w:r w:rsidRPr="00F62695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氏四</w:t>
      </w:r>
      <w:proofErr w:type="gramStart"/>
      <w:r w:rsidRPr="00F62695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合症合併</w:t>
      </w:r>
      <w:proofErr w:type="gramEnd"/>
      <w:r w:rsidRPr="00F62695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肺動脈閉鎖</w:t>
      </w:r>
      <w:r w:rsidRPr="00F62695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 w:val="28"/>
          <w:szCs w:val="28"/>
        </w:rPr>
        <w:t xml:space="preserve"> </w:t>
      </w:r>
    </w:p>
    <w:p w:rsidR="00F62695" w:rsidRPr="00F62695" w:rsidRDefault="00F62695" w:rsidP="00F62695">
      <w:pPr>
        <w:widowControl/>
        <w:spacing w:before="180"/>
        <w:jc w:val="center"/>
        <w:rPr>
          <w:rFonts w:ascii="Microsoft JhengHei UI" w:eastAsia="Microsoft JhengHei UI" w:hAnsi="Microsoft JhengHei UI" w:cs="新細明體"/>
          <w:color w:val="444444"/>
          <w:kern w:val="0"/>
          <w:sz w:val="20"/>
          <w:szCs w:val="20"/>
        </w:rPr>
      </w:pPr>
      <w:bookmarkStart w:id="0" w:name="_GoBack"/>
      <w:bookmarkEnd w:id="0"/>
      <w:r w:rsidRPr="00F62695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 w:val="28"/>
          <w:szCs w:val="28"/>
        </w:rPr>
        <w:t xml:space="preserve">(Tetralogy of </w:t>
      </w:r>
      <w:proofErr w:type="spellStart"/>
      <w:r w:rsidRPr="00F62695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 w:val="28"/>
          <w:szCs w:val="28"/>
        </w:rPr>
        <w:t>Fallot</w:t>
      </w:r>
      <w:proofErr w:type="spellEnd"/>
      <w:r w:rsidRPr="00F62695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 w:val="28"/>
          <w:szCs w:val="28"/>
        </w:rPr>
        <w:t xml:space="preserve"> with Pulmonary Atresia)</w:t>
      </w:r>
    </w:p>
    <w:p w:rsidR="00F62695" w:rsidRPr="00F62695" w:rsidRDefault="00F62695" w:rsidP="00F62695">
      <w:pPr>
        <w:widowControl/>
        <w:jc w:val="right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444444"/>
          <w:kern w:val="0"/>
          <w:szCs w:val="24"/>
        </w:rPr>
        <w:t>資料來源: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新光醫院小兒部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 xml:space="preserve"> 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陳孟妤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 xml:space="preserve"> 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醫師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/</w:t>
      </w:r>
    </w:p>
    <w:p w:rsidR="00F62695" w:rsidRPr="00F62695" w:rsidRDefault="00F62695" w:rsidP="00F62695">
      <w:pPr>
        <w:widowControl/>
        <w:jc w:val="right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台大醫院小兒部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 xml:space="preserve"> 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陳俊安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 xml:space="preserve"> 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醫師</w:t>
      </w:r>
    </w:p>
    <w:p w:rsidR="00F62695" w:rsidRPr="00F62695" w:rsidRDefault="00F62695" w:rsidP="00F62695">
      <w:pPr>
        <w:widowControl/>
        <w:spacing w:before="180"/>
        <w:ind w:firstLine="48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 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法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洛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氏四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合症合併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肺動脈閉鎖屬於發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紺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型先天性心臟病的一種，可視為法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洛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氏四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合症中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最嚴重的一型。其特徵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除右心出口完全閉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鎖而非狹窄外，其餘近似法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洛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氏四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合症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。因為肺動脈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完全閉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鎖，故血液由</w:t>
      </w:r>
      <w:proofErr w:type="gram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”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存開性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動脈導管</w:t>
      </w:r>
      <w:proofErr w:type="gram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”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或</w:t>
      </w:r>
      <w:proofErr w:type="gram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”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主動脈肺動脈側支分流</w:t>
      </w:r>
      <w:proofErr w:type="gram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”</w:t>
      </w:r>
      <w:proofErr w:type="gramEnd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 xml:space="preserve"> (major </w:t>
      </w:r>
      <w:proofErr w:type="spell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aortopulmonary</w:t>
      </w:r>
      <w:proofErr w:type="spellEnd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 xml:space="preserve"> collateral artery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，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MAPCA)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送達肺部。肺動脈形態，從大小正常到完全無發育不等。法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洛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氏四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合症合併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肺動脈閉鎖大約佔先天性心臟病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2.5-4.3%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，其原因仍不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清楚，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但部分病童有染色體或基因問題，其中以</w:t>
      </w:r>
      <w:proofErr w:type="spell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DiGeorge</w:t>
      </w:r>
      <w:proofErr w:type="spell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症候群（第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22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對染色體長臂有缺損）比例最高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(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見附圖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)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。</w:t>
      </w:r>
    </w:p>
    <w:p w:rsidR="00F62695" w:rsidRPr="00F62695" w:rsidRDefault="00F62695" w:rsidP="00F62695">
      <w:pPr>
        <w:widowControl/>
        <w:spacing w:before="18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F62695">
        <w:rPr>
          <w:rFonts w:ascii="標楷體" w:eastAsia="標楷體" w:hAnsi="標楷體" w:cs="新細明體" w:hint="eastAsia"/>
          <w:b/>
          <w:bCs/>
          <w:color w:val="444444"/>
          <w:kern w:val="0"/>
          <w:szCs w:val="24"/>
        </w:rPr>
        <w:t>症狀</w:t>
      </w:r>
      <w:r w:rsidRPr="00F62695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Cs w:val="24"/>
        </w:rPr>
        <w:t xml:space="preserve">: 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一般在新生兒出生後即可觀察到症狀，最常見的症狀是發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紺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。</w:t>
      </w:r>
    </w:p>
    <w:p w:rsidR="00F62695" w:rsidRPr="00F62695" w:rsidRDefault="00F62695" w:rsidP="00F62695">
      <w:pPr>
        <w:widowControl/>
        <w:spacing w:before="18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F62695">
        <w:rPr>
          <w:rFonts w:ascii="標楷體" w:eastAsia="標楷體" w:hAnsi="標楷體" w:cs="新細明體" w:hint="eastAsia"/>
          <w:b/>
          <w:bCs/>
          <w:color w:val="444444"/>
          <w:kern w:val="0"/>
          <w:szCs w:val="24"/>
        </w:rPr>
        <w:t>診斷</w:t>
      </w:r>
      <w:r w:rsidRPr="00F62695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Cs w:val="24"/>
        </w:rPr>
        <w:t xml:space="preserve">: 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理學檢查可能聽到心雜音，並檢測到較低的血氧濃度。一般而言，胸部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X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光、心電圖、心臟超音波即可做出診斷。對於較複雜的病患，電腦斷層、核磁共振、心導管血管攝影等檢查也可用來作為術前評估。</w:t>
      </w:r>
    </w:p>
    <w:p w:rsidR="00F62695" w:rsidRPr="00F62695" w:rsidRDefault="00F62695" w:rsidP="00F62695">
      <w:pPr>
        <w:widowControl/>
        <w:spacing w:before="18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F62695">
        <w:rPr>
          <w:rFonts w:ascii="標楷體" w:eastAsia="標楷體" w:hAnsi="標楷體" w:cs="新細明體" w:hint="eastAsia"/>
          <w:b/>
          <w:bCs/>
          <w:color w:val="444444"/>
          <w:kern w:val="0"/>
          <w:szCs w:val="24"/>
        </w:rPr>
        <w:t>治療</w:t>
      </w:r>
      <w:r w:rsidRPr="00F62695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Cs w:val="24"/>
        </w:rPr>
        <w:t xml:space="preserve">: 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部分嬰兒一出生就需要給予靜脈藥物</w:t>
      </w:r>
      <w:proofErr w:type="gram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—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前列腺素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 xml:space="preserve"> (prostaglandin E1) 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來維持動脈導管之開啟。治療方面以手術為主，在完全矯正前，多數病患需接受階段性手術，包括植入人工血管（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modified B-T shunt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、</w:t>
      </w:r>
      <w:proofErr w:type="spell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Rastelli</w:t>
      </w:r>
      <w:proofErr w:type="spellEnd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 xml:space="preserve"> conduit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）、右心室</w:t>
      </w:r>
      <w:proofErr w:type="gramStart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出口補片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、或用心導管植入動脈導管支架。有主動脈肺動脈側支分流病患，需接受血管接合手術，以期達到肺動脈單一來源（</w:t>
      </w:r>
      <w:proofErr w:type="spell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unifocalization</w:t>
      </w:r>
      <w:proofErr w:type="spell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）的目標。當肺動脈大小及數目足夠者，才可接受完全矯正</w:t>
      </w:r>
      <w:proofErr w:type="gramStart"/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—</w:t>
      </w:r>
      <w:proofErr w:type="gramEnd"/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修補心室中膈缺損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(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若肺動脈和右心室連接尚未建立者，亦在此次手術完成</w:t>
      </w:r>
      <w:r w:rsidRPr="00F62695">
        <w:rPr>
          <w:rFonts w:ascii="Times New Roman" w:eastAsia="Microsoft JhengHei UI" w:hAnsi="Times New Roman" w:cs="Times New Roman" w:hint="eastAsia"/>
          <w:color w:val="444444"/>
          <w:kern w:val="0"/>
          <w:szCs w:val="24"/>
        </w:rPr>
        <w:t>)</w:t>
      </w:r>
      <w:r w:rsidRPr="00F62695">
        <w:rPr>
          <w:rFonts w:ascii="標楷體" w:eastAsia="標楷體" w:hAnsi="標楷體" w:cs="新細明體" w:hint="eastAsia"/>
          <w:color w:val="444444"/>
          <w:kern w:val="0"/>
          <w:szCs w:val="24"/>
        </w:rPr>
        <w:t>。完全矯正前或矯正後，病患若有周邊肺動脈狹窄之情形，常需接受氣球導管擴張術治療。</w:t>
      </w:r>
    </w:p>
    <w:p w:rsidR="00B44F20" w:rsidRPr="00F62695" w:rsidRDefault="00F62695"/>
    <w:sectPr w:rsidR="00B44F20" w:rsidRPr="00F62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5"/>
    <w:rsid w:val="00116E45"/>
    <w:rsid w:val="00EA71C9"/>
    <w:rsid w:val="00F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988B"/>
  <w15:chartTrackingRefBased/>
  <w15:docId w15:val="{833E1E52-4966-4D15-AF4E-BD95B078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0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2017-10-16T03:11:00Z</dcterms:created>
  <dcterms:modified xsi:type="dcterms:W3CDTF">2017-10-16T03:12:00Z</dcterms:modified>
</cp:coreProperties>
</file>