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9E7" w:rsidRDefault="00EC1C5E">
      <w:pPr>
        <w:ind w:firstLine="233"/>
        <w:jc w:val="center"/>
        <w:rPr>
          <w:rFonts w:ascii="標楷體" w:hAnsi="標楷體"/>
          <w:b/>
          <w:sz w:val="28"/>
        </w:rPr>
      </w:pPr>
      <w:bookmarkStart w:id="0" w:name="_GoBack"/>
      <w:bookmarkEnd w:id="0"/>
      <w:r>
        <w:rPr>
          <w:rFonts w:ascii="標楷體" w:hAnsi="標楷體"/>
          <w:b/>
          <w:sz w:val="28"/>
        </w:rPr>
        <w:t>國民小學行政</w:t>
      </w:r>
      <w:proofErr w:type="gramStart"/>
      <w:r>
        <w:rPr>
          <w:rFonts w:ascii="標楷體" w:hAnsi="標楷體"/>
          <w:b/>
          <w:sz w:val="28"/>
        </w:rPr>
        <w:t>人員線上教學</w:t>
      </w:r>
      <w:proofErr w:type="gramEnd"/>
      <w:r>
        <w:rPr>
          <w:rFonts w:ascii="標楷體" w:hAnsi="標楷體"/>
          <w:b/>
          <w:sz w:val="28"/>
        </w:rPr>
        <w:t>模式增能研習實施計畫</w:t>
      </w:r>
    </w:p>
    <w:p w:rsidR="006D79E7" w:rsidRDefault="00EC1C5E">
      <w:pPr>
        <w:rPr>
          <w:rFonts w:ascii="標楷體" w:hAnsi="標楷體"/>
          <w:b/>
        </w:rPr>
      </w:pPr>
      <w:proofErr w:type="gramStart"/>
      <w:r>
        <w:rPr>
          <w:rFonts w:ascii="標楷體" w:hAnsi="標楷體"/>
          <w:b/>
        </w:rPr>
        <w:t>ㄧ</w:t>
      </w:r>
      <w:proofErr w:type="gramEnd"/>
      <w:r>
        <w:rPr>
          <w:rFonts w:ascii="標楷體" w:hAnsi="標楷體"/>
          <w:b/>
        </w:rPr>
        <w:t>、研習目的：</w:t>
      </w:r>
    </w:p>
    <w:p w:rsidR="006D79E7" w:rsidRDefault="00EC1C5E">
      <w:pPr>
        <w:ind w:left="480"/>
        <w:rPr>
          <w:rFonts w:ascii="標楷體" w:hAnsi="標楷體"/>
        </w:rPr>
      </w:pPr>
      <w:r>
        <w:rPr>
          <w:rFonts w:ascii="標楷體" w:hAnsi="標楷體"/>
        </w:rPr>
        <w:t>因全球</w:t>
      </w:r>
      <w:proofErr w:type="gramStart"/>
      <w:r>
        <w:rPr>
          <w:rFonts w:ascii="標楷體" w:hAnsi="標楷體"/>
        </w:rPr>
        <w:t>疫</w:t>
      </w:r>
      <w:proofErr w:type="gramEnd"/>
      <w:r>
        <w:rPr>
          <w:rFonts w:ascii="標楷體" w:hAnsi="標楷體"/>
        </w:rPr>
        <w:t>情仍然持續發展以及國內疫情之不確定性，分享國外線上及其他混合式教學實施經驗，協助國內小學學校行政人員擬定、推動未來因應疫情</w:t>
      </w:r>
      <w:proofErr w:type="gramStart"/>
      <w:r>
        <w:rPr>
          <w:rFonts w:ascii="標楷體" w:hAnsi="標楷體"/>
        </w:rPr>
        <w:t>之線上教</w:t>
      </w:r>
      <w:proofErr w:type="gramEnd"/>
      <w:r>
        <w:rPr>
          <w:rFonts w:ascii="標楷體" w:hAnsi="標楷體"/>
        </w:rPr>
        <w:t>學措施，以因應整體疫情之變化。</w:t>
      </w:r>
    </w:p>
    <w:p w:rsidR="006D79E7" w:rsidRDefault="00EC1C5E">
      <w:r>
        <w:rPr>
          <w:rFonts w:ascii="標楷體" w:hAnsi="標楷體"/>
          <w:b/>
        </w:rPr>
        <w:t>二、主辦單位</w:t>
      </w:r>
      <w:r>
        <w:rPr>
          <w:rFonts w:ascii="標楷體" w:hAnsi="標楷體"/>
          <w:b/>
          <w:lang w:val="en-GB"/>
        </w:rPr>
        <w:t>：</w:t>
      </w:r>
      <w:r>
        <w:rPr>
          <w:rFonts w:ascii="標楷體" w:hAnsi="標楷體"/>
        </w:rPr>
        <w:t>教育部</w:t>
      </w:r>
    </w:p>
    <w:p w:rsidR="006D79E7" w:rsidRDefault="00EC1C5E">
      <w:pPr>
        <w:ind w:firstLine="480"/>
      </w:pPr>
      <w:r>
        <w:rPr>
          <w:rFonts w:ascii="標楷體" w:hAnsi="標楷體"/>
          <w:b/>
          <w:lang w:val="en-GB"/>
        </w:rPr>
        <w:t>承辦單位</w:t>
      </w:r>
      <w:r>
        <w:rPr>
          <w:rFonts w:ascii="標楷體" w:hAnsi="標楷體"/>
          <w:b/>
        </w:rPr>
        <w:t>：</w:t>
      </w:r>
      <w:r>
        <w:rPr>
          <w:rFonts w:ascii="標楷體" w:hAnsi="標楷體"/>
          <w:lang w:val="en-GB"/>
        </w:rPr>
        <w:t>臺北市立大學</w:t>
      </w:r>
    </w:p>
    <w:p w:rsidR="006D79E7" w:rsidRDefault="00EC1C5E">
      <w:r>
        <w:rPr>
          <w:rFonts w:ascii="標楷體" w:hAnsi="標楷體"/>
          <w:b/>
          <w:lang w:val="en-GB"/>
        </w:rPr>
        <w:t>三、研習時間：</w:t>
      </w:r>
      <w:r>
        <w:rPr>
          <w:rFonts w:ascii="Times New Roman" w:hAnsi="Times New Roman" w:cs="Times New Roman"/>
        </w:rPr>
        <w:t>110</w:t>
      </w:r>
      <w:r>
        <w:rPr>
          <w:rFonts w:ascii="標楷體" w:hAnsi="標楷體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標楷體" w:hAnsi="標楷體"/>
        </w:rPr>
        <w:t>月</w:t>
      </w:r>
      <w:r>
        <w:rPr>
          <w:rFonts w:ascii="Times New Roman" w:hAnsi="Times New Roman"/>
        </w:rPr>
        <w:t>20</w:t>
      </w:r>
      <w:r>
        <w:rPr>
          <w:rFonts w:ascii="標楷體" w:hAnsi="標楷體"/>
        </w:rPr>
        <w:t>日</w:t>
      </w:r>
      <w:r>
        <w:rPr>
          <w:rFonts w:ascii="標楷體" w:hAnsi="標楷體"/>
        </w:rPr>
        <w:t xml:space="preserve"> (</w:t>
      </w:r>
      <w:r>
        <w:rPr>
          <w:rFonts w:ascii="標楷體" w:hAnsi="標楷體"/>
        </w:rPr>
        <w:t>星期三</w:t>
      </w:r>
      <w:r>
        <w:rPr>
          <w:rFonts w:ascii="標楷體" w:hAnsi="標楷體"/>
        </w:rPr>
        <w:t>)</w:t>
      </w:r>
      <w:r>
        <w:rPr>
          <w:rFonts w:ascii="標楷體" w:hAnsi="標楷體"/>
        </w:rPr>
        <w:t>下午</w:t>
      </w:r>
      <w:r>
        <w:rPr>
          <w:rFonts w:ascii="Times New Roman" w:hAnsi="Times New Roman"/>
        </w:rPr>
        <w:t>1</w:t>
      </w:r>
      <w:r>
        <w:rPr>
          <w:rFonts w:ascii="標楷體" w:hAnsi="標楷體"/>
        </w:rPr>
        <w:t>時</w:t>
      </w:r>
      <w:r>
        <w:rPr>
          <w:rFonts w:ascii="Times New Roman" w:hAnsi="Times New Roman"/>
        </w:rPr>
        <w:t>30</w:t>
      </w:r>
      <w:r>
        <w:rPr>
          <w:rFonts w:ascii="標楷體" w:hAnsi="標楷體"/>
        </w:rPr>
        <w:t>分至</w:t>
      </w:r>
      <w:r>
        <w:rPr>
          <w:rFonts w:ascii="Times New Roman" w:hAnsi="Times New Roman"/>
        </w:rPr>
        <w:t>3</w:t>
      </w:r>
      <w:r>
        <w:rPr>
          <w:rFonts w:ascii="標楷體" w:hAnsi="標楷體"/>
        </w:rPr>
        <w:t>時</w:t>
      </w:r>
      <w:r>
        <w:rPr>
          <w:rFonts w:ascii="Times New Roman" w:hAnsi="Times New Roman"/>
        </w:rPr>
        <w:t>30</w:t>
      </w:r>
      <w:r>
        <w:rPr>
          <w:rFonts w:ascii="標楷體" w:hAnsi="標楷體"/>
        </w:rPr>
        <w:t>分</w:t>
      </w:r>
    </w:p>
    <w:p w:rsidR="006D79E7" w:rsidRDefault="00EC1C5E">
      <w:pPr>
        <w:ind w:left="1701" w:hanging="1701"/>
      </w:pPr>
      <w:r>
        <w:rPr>
          <w:rFonts w:ascii="標楷體" w:hAnsi="標楷體"/>
          <w:b/>
        </w:rPr>
        <w:t>四、研習對象：</w:t>
      </w:r>
      <w:r>
        <w:rPr>
          <w:rFonts w:ascii="標楷體" w:hAnsi="標楷體"/>
        </w:rPr>
        <w:t>國民小學行政人員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含校長、主任</w:t>
      </w:r>
      <w:r>
        <w:rPr>
          <w:rFonts w:ascii="標楷體" w:hAnsi="標楷體"/>
        </w:rPr>
        <w:t>)</w:t>
      </w:r>
      <w:r>
        <w:rPr>
          <w:rFonts w:ascii="標楷體" w:hAnsi="標楷體"/>
        </w:rPr>
        <w:t>優先，其餘人員依報名順序錄取，額滿為止。</w:t>
      </w:r>
      <w:r>
        <w:rPr>
          <w:rFonts w:ascii="標楷體" w:hAnsi="標楷體"/>
        </w:rPr>
        <w:t xml:space="preserve"> </w:t>
      </w:r>
    </w:p>
    <w:p w:rsidR="006D79E7" w:rsidRDefault="00EC1C5E">
      <w:r>
        <w:rPr>
          <w:rFonts w:ascii="標楷體" w:hAnsi="標楷體"/>
          <w:b/>
        </w:rPr>
        <w:t>五、報名方式：</w:t>
      </w:r>
      <w:r>
        <w:rPr>
          <w:rFonts w:ascii="標楷體" w:hAnsi="標楷體"/>
        </w:rPr>
        <w:t>填寫</w:t>
      </w:r>
      <w:r>
        <w:rPr>
          <w:rFonts w:ascii="Times New Roman" w:hAnsi="Times New Roman"/>
        </w:rPr>
        <w:t>Google</w:t>
      </w:r>
      <w:r>
        <w:rPr>
          <w:rFonts w:ascii="標楷體" w:hAnsi="標楷體"/>
        </w:rPr>
        <w:t>報名表單</w:t>
      </w:r>
    </w:p>
    <w:p w:rsidR="006D79E7" w:rsidRDefault="00EC1C5E">
      <w:r>
        <w:rPr>
          <w:rFonts w:ascii="標楷體" w:hAnsi="標楷體"/>
        </w:rPr>
        <w:t xml:space="preserve">              </w:t>
      </w:r>
      <w:r>
        <w:rPr>
          <w:rFonts w:ascii="標楷體" w:hAnsi="標楷體"/>
        </w:rPr>
        <w:t>報名表單連結：</w:t>
      </w:r>
      <w:r>
        <w:rPr>
          <w:rFonts w:ascii="標楷體" w:hAnsi="標楷體"/>
        </w:rPr>
        <w:t xml:space="preserve"> </w:t>
      </w:r>
      <w:hyperlink r:id="rId6" w:history="1">
        <w:r>
          <w:rPr>
            <w:rStyle w:val="a7"/>
            <w:rFonts w:ascii="Times New Roman" w:hAnsi="Times New Roman"/>
          </w:rPr>
          <w:t>https</w:t>
        </w:r>
        <w:r>
          <w:rPr>
            <w:rStyle w:val="a7"/>
            <w:rFonts w:ascii="標楷體" w:hAnsi="標楷體"/>
          </w:rPr>
          <w:t>://</w:t>
        </w:r>
        <w:r>
          <w:rPr>
            <w:rStyle w:val="a7"/>
            <w:rFonts w:ascii="Times New Roman" w:hAnsi="Times New Roman"/>
          </w:rPr>
          <w:t>forms</w:t>
        </w:r>
        <w:r>
          <w:rPr>
            <w:rStyle w:val="a7"/>
            <w:rFonts w:ascii="標楷體" w:hAnsi="標楷體"/>
          </w:rPr>
          <w:t>.</w:t>
        </w:r>
        <w:r>
          <w:rPr>
            <w:rStyle w:val="a7"/>
            <w:rFonts w:ascii="Times New Roman" w:hAnsi="Times New Roman"/>
          </w:rPr>
          <w:t>gle</w:t>
        </w:r>
        <w:r>
          <w:rPr>
            <w:rStyle w:val="a7"/>
            <w:rFonts w:ascii="標楷體" w:hAnsi="標楷體"/>
          </w:rPr>
          <w:t>/</w:t>
        </w:r>
        <w:r>
          <w:rPr>
            <w:rStyle w:val="a7"/>
            <w:rFonts w:ascii="Times New Roman" w:hAnsi="Times New Roman"/>
          </w:rPr>
          <w:t>bWQnRYcjD5YxtXZA9</w:t>
        </w:r>
      </w:hyperlink>
    </w:p>
    <w:p w:rsidR="006D79E7" w:rsidRDefault="00EC1C5E">
      <w:r>
        <w:rPr>
          <w:rFonts w:ascii="標楷體" w:hAnsi="標楷體"/>
          <w:b/>
        </w:rPr>
        <w:t>六、注意事項：</w:t>
      </w:r>
      <w:r>
        <w:rPr>
          <w:rFonts w:ascii="標楷體" w:hAnsi="標楷體"/>
        </w:rPr>
        <w:t>研習時數登錄會依據當日會後填寫</w:t>
      </w:r>
      <w:proofErr w:type="gramStart"/>
      <w:r>
        <w:rPr>
          <w:rFonts w:ascii="標楷體" w:hAnsi="標楷體"/>
        </w:rPr>
        <w:t>滿意度暨研習</w:t>
      </w:r>
      <w:proofErr w:type="gramEnd"/>
      <w:r>
        <w:rPr>
          <w:rFonts w:ascii="標楷體" w:hAnsi="標楷體"/>
        </w:rPr>
        <w:t>時數核發表單之</w:t>
      </w:r>
    </w:p>
    <w:p w:rsidR="006D79E7" w:rsidRDefault="00EC1C5E">
      <w:pPr>
        <w:ind w:firstLine="1560"/>
        <w:rPr>
          <w:rFonts w:ascii="標楷體" w:hAnsi="標楷體"/>
        </w:rPr>
      </w:pPr>
      <w:r>
        <w:rPr>
          <w:rFonts w:ascii="標楷體" w:hAnsi="標楷體"/>
        </w:rPr>
        <w:t>統計。</w:t>
      </w:r>
      <w:r>
        <w:rPr>
          <w:rFonts w:ascii="標楷體" w:hAnsi="標楷體"/>
        </w:rPr>
        <w:t xml:space="preserve"> </w:t>
      </w:r>
    </w:p>
    <w:p w:rsidR="006D79E7" w:rsidRDefault="00EC1C5E">
      <w:r>
        <w:rPr>
          <w:rFonts w:ascii="標楷體" w:hAnsi="標楷體"/>
          <w:b/>
        </w:rPr>
        <w:t>七、研習方式：</w:t>
      </w:r>
      <w:r>
        <w:rPr>
          <w:rFonts w:ascii="Times New Roman" w:hAnsi="Times New Roman"/>
        </w:rPr>
        <w:t>Google</w:t>
      </w:r>
      <w:r>
        <w:rPr>
          <w:rFonts w:ascii="標楷體" w:hAnsi="標楷體"/>
        </w:rPr>
        <w:t xml:space="preserve"> </w:t>
      </w:r>
      <w:r>
        <w:rPr>
          <w:rFonts w:ascii="Times New Roman" w:hAnsi="Times New Roman"/>
        </w:rPr>
        <w:t>Meet</w:t>
      </w:r>
      <w:r>
        <w:rPr>
          <w:rFonts w:ascii="標楷體" w:hAnsi="標楷體"/>
        </w:rPr>
        <w:t>會議室</w:t>
      </w:r>
    </w:p>
    <w:p w:rsidR="006D79E7" w:rsidRDefault="00EC1C5E">
      <w:r>
        <w:rPr>
          <w:rFonts w:ascii="標楷體" w:hAnsi="標楷體"/>
          <w:b/>
        </w:rPr>
        <w:t>八、研習時數：</w:t>
      </w:r>
      <w:r>
        <w:rPr>
          <w:rFonts w:ascii="Times New Roman" w:hAnsi="Times New Roman"/>
        </w:rPr>
        <w:t>2</w:t>
      </w:r>
      <w:r>
        <w:rPr>
          <w:rFonts w:ascii="標楷體" w:hAnsi="標楷體"/>
        </w:rPr>
        <w:t>小時</w:t>
      </w:r>
    </w:p>
    <w:p w:rsidR="006D79E7" w:rsidRDefault="00EC1C5E">
      <w:pPr>
        <w:rPr>
          <w:rFonts w:ascii="標楷體" w:hAnsi="標楷體"/>
          <w:b/>
        </w:rPr>
      </w:pPr>
      <w:r>
        <w:rPr>
          <w:rFonts w:ascii="標楷體" w:hAnsi="標楷體"/>
          <w:b/>
        </w:rPr>
        <w:t>九、議程：</w:t>
      </w:r>
    </w:p>
    <w:tbl>
      <w:tblPr>
        <w:tblW w:w="8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4394"/>
        <w:gridCol w:w="2331"/>
      </w:tblGrid>
      <w:tr w:rsidR="006D79E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jc w:val="center"/>
            </w:pPr>
            <w:r>
              <w:rPr>
                <w:rFonts w:ascii="標楷體" w:hAnsi="標楷體"/>
              </w:rPr>
              <w:t>時間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jc w:val="center"/>
            </w:pPr>
            <w:r>
              <w:rPr>
                <w:rFonts w:ascii="標楷體" w:hAnsi="標楷體"/>
              </w:rPr>
              <w:t>內容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jc w:val="center"/>
            </w:pPr>
            <w:r>
              <w:rPr>
                <w:rFonts w:ascii="標楷體" w:hAnsi="標楷體"/>
              </w:rPr>
              <w:t>講師</w:t>
            </w:r>
          </w:p>
        </w:tc>
      </w:tr>
      <w:tr w:rsidR="006D79E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標楷體" w:hAnsi="標楷體"/>
              </w:rPr>
              <w:t>: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標楷體" w:hAnsi="標楷體"/>
              </w:rPr>
              <w:t>-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標楷體" w:hAnsi="標楷體"/>
              </w:rPr>
              <w:t>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開放</w:t>
            </w:r>
            <w:proofErr w:type="gramStart"/>
            <w:r>
              <w:rPr>
                <w:rFonts w:ascii="標楷體" w:hAnsi="標楷體"/>
              </w:rPr>
              <w:t>進入線上會議室</w:t>
            </w:r>
            <w:proofErr w:type="gramEnd"/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6D79E7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6D79E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標楷體" w:hAnsi="標楷體"/>
              </w:rPr>
              <w:t>: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標楷體" w:hAnsi="標楷體"/>
              </w:rPr>
              <w:t>-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標楷體" w:hAnsi="標楷體"/>
              </w:rPr>
              <w:t>: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引言</w:t>
            </w:r>
            <w:r>
              <w:rPr>
                <w:rFonts w:ascii="標楷體" w:hAnsi="標楷體"/>
              </w:rPr>
              <w:t>-</w:t>
            </w:r>
            <w:proofErr w:type="gramStart"/>
            <w:r>
              <w:rPr>
                <w:rFonts w:ascii="標楷體" w:hAnsi="標楷體"/>
              </w:rPr>
              <w:t>線上教學</w:t>
            </w:r>
            <w:proofErr w:type="gramEnd"/>
            <w:r>
              <w:rPr>
                <w:rFonts w:ascii="標楷體" w:hAnsi="標楷體"/>
              </w:rPr>
              <w:t>概念</w:t>
            </w:r>
          </w:p>
          <w:p w:rsidR="006D79E7" w:rsidRDefault="006D79E7">
            <w:pPr>
              <w:spacing w:line="240" w:lineRule="auto"/>
              <w:jc w:val="left"/>
              <w:rPr>
                <w:rFonts w:ascii="標楷體" w:hAnsi="標楷體"/>
              </w:rPr>
            </w:pP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臺北市立大學</w:t>
            </w:r>
          </w:p>
          <w:p w:rsidR="006D79E7" w:rsidRDefault="00EC1C5E">
            <w:pPr>
              <w:spacing w:line="240" w:lineRule="auto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黃思華副教授</w:t>
            </w:r>
          </w:p>
        </w:tc>
      </w:tr>
      <w:tr w:rsidR="006D79E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標楷體" w:hAnsi="標楷體"/>
              </w:rPr>
              <w:t>: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標楷體" w:hAnsi="標楷體"/>
              </w:rPr>
              <w:t>-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標楷體" w:hAnsi="標楷體"/>
              </w:rPr>
              <w:t>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講題：「</w:t>
            </w:r>
            <w:proofErr w:type="gramStart"/>
            <w:r>
              <w:rPr>
                <w:rFonts w:ascii="標楷體" w:hAnsi="標楷體"/>
              </w:rPr>
              <w:t>疫</w:t>
            </w:r>
            <w:proofErr w:type="gramEnd"/>
            <w:r>
              <w:rPr>
                <w:rFonts w:ascii="標楷體" w:hAnsi="標楷體"/>
              </w:rPr>
              <w:t>」起來搖「滾」－防疫不停學之資訊組經驗分享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臺</w:t>
            </w:r>
            <w:proofErr w:type="gramEnd"/>
            <w:r>
              <w:rPr>
                <w:rFonts w:ascii="標楷體" w:hAnsi="標楷體"/>
              </w:rPr>
              <w:t>東縣康樂國小</w:t>
            </w:r>
          </w:p>
          <w:p w:rsidR="006D79E7" w:rsidRDefault="00EC1C5E">
            <w:pPr>
              <w:spacing w:line="240" w:lineRule="auto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曾柏瑜組長</w:t>
            </w:r>
          </w:p>
        </w:tc>
      </w:tr>
      <w:tr w:rsidR="006D79E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標楷體" w:hAnsi="標楷體"/>
              </w:rPr>
              <w:t>: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標楷體" w:hAnsi="標楷體"/>
              </w:rPr>
              <w:t>-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標楷體" w:hAnsi="標楷體"/>
              </w:rPr>
              <w:t>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講題：</w:t>
            </w:r>
            <w:proofErr w:type="gramStart"/>
            <w:r>
              <w:rPr>
                <w:rFonts w:ascii="標楷體" w:hAnsi="標楷體"/>
              </w:rPr>
              <w:t>疫</w:t>
            </w:r>
            <w:proofErr w:type="gramEnd"/>
            <w:r>
              <w:rPr>
                <w:rFonts w:ascii="標楷體" w:hAnsi="標楷體"/>
              </w:rPr>
              <w:t>「起」</w:t>
            </w:r>
            <w:r>
              <w:rPr>
                <w:rFonts w:ascii="標楷體" w:hAnsi="標楷體"/>
              </w:rPr>
              <w:t>~</w:t>
            </w:r>
            <w:proofErr w:type="gramStart"/>
            <w:r>
              <w:rPr>
                <w:rFonts w:ascii="標楷體" w:hAnsi="標楷體"/>
              </w:rPr>
              <w:t>上學</w:t>
            </w:r>
            <w:proofErr w:type="gramEnd"/>
            <w:r>
              <w:rPr>
                <w:rFonts w:ascii="標楷體" w:hAnsi="標楷體"/>
              </w:rPr>
              <w:t>趣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臺北市古亭國小</w:t>
            </w:r>
          </w:p>
          <w:p w:rsidR="006D79E7" w:rsidRDefault="00EC1C5E">
            <w:pPr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黃玉貞校長</w:t>
            </w:r>
          </w:p>
        </w:tc>
      </w:tr>
      <w:tr w:rsidR="006D79E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標楷體" w:hAnsi="標楷體"/>
              </w:rPr>
              <w:t>: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標楷體" w:hAnsi="標楷體"/>
              </w:rPr>
              <w:t>-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EC1C5E">
            <w:pPr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簽退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E7" w:rsidRDefault="006D79E7">
            <w:pPr>
              <w:spacing w:line="240" w:lineRule="auto"/>
              <w:rPr>
                <w:rFonts w:ascii="標楷體" w:hAnsi="標楷體"/>
              </w:rPr>
            </w:pPr>
          </w:p>
        </w:tc>
      </w:tr>
    </w:tbl>
    <w:p w:rsidR="006D79E7" w:rsidRDefault="006D79E7">
      <w:pPr>
        <w:rPr>
          <w:rFonts w:ascii="標楷體" w:hAnsi="標楷體"/>
          <w:b/>
          <w:sz w:val="28"/>
        </w:rPr>
      </w:pPr>
    </w:p>
    <w:sectPr w:rsidR="006D79E7">
      <w:pgSz w:w="11900" w:h="16840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C5E" w:rsidRDefault="00EC1C5E">
      <w:pPr>
        <w:spacing w:line="240" w:lineRule="auto"/>
      </w:pPr>
      <w:r>
        <w:separator/>
      </w:r>
    </w:p>
  </w:endnote>
  <w:endnote w:type="continuationSeparator" w:id="0">
    <w:p w:rsidR="00EC1C5E" w:rsidRDefault="00EC1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C5E" w:rsidRDefault="00EC1C5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C1C5E" w:rsidRDefault="00EC1C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79E7"/>
    <w:rsid w:val="006D79E7"/>
    <w:rsid w:val="00EC1C5E"/>
    <w:rsid w:val="00F7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00CD0-12F6-4BA0-AB42-298B6A07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標楷體" w:hAnsi="Arial" w:cs="Times New Roman (本文 CS 字型)"/>
        <w:kern w:val="3"/>
        <w:sz w:val="24"/>
        <w:szCs w:val="24"/>
        <w:lang w:val="en-US" w:eastAsia="zh-TW" w:bidi="ar-SA"/>
      </w:rPr>
    </w:rPrDefault>
    <w:pPrDefault>
      <w:pPr>
        <w:autoSpaceDN w:val="0"/>
        <w:spacing w:line="480" w:lineRule="exact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Unresolved Mention"/>
    <w:basedOn w:val="a0"/>
    <w:rPr>
      <w:color w:val="605E5C"/>
      <w:shd w:val="clear" w:color="auto" w:fill="E1DFDD"/>
    </w:rPr>
  </w:style>
  <w:style w:type="paragraph" w:styleId="a9">
    <w:name w:val="List Paragraph"/>
    <w:basedOn w:val="a"/>
    <w:pPr>
      <w:ind w:left="480"/>
    </w:pPr>
  </w:style>
  <w:style w:type="character" w:styleId="aa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WQnRYcjD5YxtXZA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tsunghanli15@gmail.com</dc:creator>
  <dc:description/>
  <cp:lastModifiedBy>5A88</cp:lastModifiedBy>
  <cp:revision>2</cp:revision>
  <cp:lastPrinted>2021-09-06T07:05:00Z</cp:lastPrinted>
  <dcterms:created xsi:type="dcterms:W3CDTF">2021-10-19T05:32:00Z</dcterms:created>
  <dcterms:modified xsi:type="dcterms:W3CDTF">2021-10-19T05:32:00Z</dcterms:modified>
</cp:coreProperties>
</file>