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744" w:rsidRDefault="00E417DE">
      <w:r>
        <w:rPr>
          <w:rFonts w:hint="eastAsia"/>
        </w:rPr>
        <w:t>2021.12.22</w:t>
      </w:r>
      <w:r>
        <w:rPr>
          <w:rFonts w:hint="eastAsia"/>
        </w:rPr>
        <w:t>圖書室報告</w:t>
      </w:r>
    </w:p>
    <w:p w:rsidR="00E417DE" w:rsidRDefault="00E417DE">
      <w:bookmarkStart w:id="0" w:name="_GoBack"/>
      <w:r w:rsidRPr="00E417DE">
        <w:rPr>
          <w:noProof/>
        </w:rPr>
        <w:drawing>
          <wp:inline distT="0" distB="0" distL="0" distR="0" wp14:anchorId="04B1B84F" wp14:editId="526B7E3D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0FA" w:rsidRDefault="00E417DE" w:rsidP="008750FA">
      <w:pPr>
        <w:rPr>
          <w:rFonts w:ascii="微軟正黑體" w:eastAsia="微軟正黑體" w:hAnsi="微軟正黑體"/>
          <w:b/>
          <w:color w:val="C00000"/>
          <w:sz w:val="36"/>
        </w:rPr>
      </w:pPr>
      <w:proofErr w:type="gramStart"/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若班上</w:t>
      </w:r>
      <w:proofErr w:type="gramEnd"/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有借閱</w:t>
      </w:r>
      <w:r>
        <w:rPr>
          <w:rFonts w:ascii="微軟正黑體" w:eastAsia="微軟正黑體" w:hAnsi="微軟正黑體" w:hint="eastAsia"/>
          <w:b/>
          <w:color w:val="C00000"/>
          <w:sz w:val="36"/>
        </w:rPr>
        <w:t>大量書籍</w:t>
      </w:r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，請於1/7(五)前還書。</w:t>
      </w:r>
      <w:r w:rsidR="008750FA">
        <w:rPr>
          <w:rFonts w:ascii="微軟正黑體" w:eastAsia="微軟正黑體" w:hAnsi="微軟正黑體"/>
          <w:b/>
          <w:color w:val="C00000"/>
          <w:sz w:val="36"/>
        </w:rPr>
        <w:br/>
      </w:r>
      <w:proofErr w:type="gramStart"/>
      <w:r w:rsidR="008750FA" w:rsidRPr="00E417DE">
        <w:rPr>
          <w:rFonts w:ascii="微軟正黑體" w:eastAsia="微軟正黑體" w:hAnsi="微軟正黑體" w:hint="eastAsia"/>
          <w:b/>
          <w:color w:val="C00000"/>
          <w:sz w:val="36"/>
        </w:rPr>
        <w:t>若班上</w:t>
      </w:r>
      <w:proofErr w:type="gramEnd"/>
      <w:r w:rsidR="008750FA" w:rsidRPr="00E417DE">
        <w:rPr>
          <w:rFonts w:ascii="微軟正黑體" w:eastAsia="微軟正黑體" w:hAnsi="微軟正黑體" w:hint="eastAsia"/>
          <w:b/>
          <w:color w:val="C00000"/>
          <w:sz w:val="36"/>
        </w:rPr>
        <w:t>有借閱</w:t>
      </w:r>
      <w:r w:rsidR="008750FA">
        <w:rPr>
          <w:rFonts w:ascii="微軟正黑體" w:eastAsia="微軟正黑體" w:hAnsi="微軟正黑體" w:hint="eastAsia"/>
          <w:b/>
          <w:color w:val="C00000"/>
          <w:sz w:val="36"/>
        </w:rPr>
        <w:t>大量書籍</w:t>
      </w:r>
      <w:r w:rsidR="008750FA" w:rsidRPr="00E417DE">
        <w:rPr>
          <w:rFonts w:ascii="微軟正黑體" w:eastAsia="微軟正黑體" w:hAnsi="微軟正黑體" w:hint="eastAsia"/>
          <w:b/>
          <w:color w:val="C00000"/>
          <w:sz w:val="36"/>
        </w:rPr>
        <w:t>，請於1/7(五)前還書。</w:t>
      </w:r>
    </w:p>
    <w:p w:rsidR="008750FA" w:rsidRDefault="008750FA" w:rsidP="008750FA">
      <w:pPr>
        <w:rPr>
          <w:rFonts w:ascii="微軟正黑體" w:eastAsia="微軟正黑體" w:hAnsi="微軟正黑體"/>
          <w:b/>
          <w:color w:val="C00000"/>
          <w:sz w:val="36"/>
        </w:rPr>
      </w:pPr>
      <w:proofErr w:type="gramStart"/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若班上</w:t>
      </w:r>
      <w:proofErr w:type="gramEnd"/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有借閱</w:t>
      </w:r>
      <w:r>
        <w:rPr>
          <w:rFonts w:ascii="微軟正黑體" w:eastAsia="微軟正黑體" w:hAnsi="微軟正黑體" w:hint="eastAsia"/>
          <w:b/>
          <w:color w:val="C00000"/>
          <w:sz w:val="36"/>
        </w:rPr>
        <w:t>大量書籍</w:t>
      </w:r>
      <w:r w:rsidRPr="00E417DE">
        <w:rPr>
          <w:rFonts w:ascii="微軟正黑體" w:eastAsia="微軟正黑體" w:hAnsi="微軟正黑體" w:hint="eastAsia"/>
          <w:b/>
          <w:color w:val="C00000"/>
          <w:sz w:val="36"/>
        </w:rPr>
        <w:t>，請於1/7(五)前還書。</w:t>
      </w:r>
    </w:p>
    <w:p w:rsidR="00E417DE" w:rsidRPr="008750FA" w:rsidRDefault="00E417DE">
      <w:pPr>
        <w:rPr>
          <w:rFonts w:ascii="微軟正黑體" w:eastAsia="微軟正黑體" w:hAnsi="微軟正黑體"/>
          <w:b/>
          <w:color w:val="C00000"/>
          <w:sz w:val="36"/>
        </w:rPr>
      </w:pPr>
    </w:p>
    <w:p w:rsidR="00F06813" w:rsidRPr="00F06813" w:rsidRDefault="00F06813">
      <w:pPr>
        <w:rPr>
          <w:rFonts w:ascii="微軟正黑體" w:eastAsia="微軟正黑體" w:hAnsi="微軟正黑體"/>
          <w:sz w:val="36"/>
        </w:rPr>
      </w:pPr>
      <w:r w:rsidRPr="00F06813">
        <w:rPr>
          <w:rFonts w:ascii="微軟正黑體" w:eastAsia="微軟正黑體" w:hAnsi="微軟正黑體" w:hint="eastAsia"/>
          <w:sz w:val="36"/>
        </w:rPr>
        <w:t>2.</w:t>
      </w:r>
      <w:r>
        <w:rPr>
          <w:rFonts w:ascii="微軟正黑體" w:eastAsia="微軟正黑體" w:hAnsi="微軟正黑體" w:hint="eastAsia"/>
          <w:sz w:val="36"/>
        </w:rPr>
        <w:t>寒假</w:t>
      </w:r>
      <w:proofErr w:type="gramStart"/>
      <w:r>
        <w:rPr>
          <w:rFonts w:ascii="微軟正黑體" w:eastAsia="微軟正黑體" w:hAnsi="微軟正黑體" w:hint="eastAsia"/>
          <w:sz w:val="36"/>
        </w:rPr>
        <w:t>期間，</w:t>
      </w:r>
      <w:proofErr w:type="gramEnd"/>
      <w:r>
        <w:rPr>
          <w:rFonts w:ascii="微軟正黑體" w:eastAsia="微軟正黑體" w:hAnsi="微軟正黑體" w:hint="eastAsia"/>
          <w:sz w:val="36"/>
        </w:rPr>
        <w:t>若有班級想借閱班級共讀書，請與閱讀老師預約時間。</w:t>
      </w:r>
    </w:p>
    <w:p w:rsidR="00D2389C" w:rsidRDefault="00F06813">
      <w:pPr>
        <w:rPr>
          <w:rFonts w:ascii="微軟正黑體" w:eastAsia="微軟正黑體" w:hAnsi="微軟正黑體"/>
          <w:sz w:val="36"/>
        </w:rPr>
      </w:pPr>
      <w:r>
        <w:rPr>
          <w:rFonts w:ascii="微軟正黑體" w:eastAsia="微軟正黑體" w:hAnsi="微軟正黑體" w:hint="eastAsia"/>
          <w:sz w:val="36"/>
        </w:rPr>
        <w:t>3</w:t>
      </w:r>
      <w:r w:rsidR="00D2389C">
        <w:rPr>
          <w:rFonts w:ascii="微軟正黑體" w:eastAsia="微軟正黑體" w:hAnsi="微軟正黑體" w:hint="eastAsia"/>
          <w:sz w:val="36"/>
        </w:rPr>
        <w:t>.期末書箱回收</w:t>
      </w:r>
    </w:p>
    <w:tbl>
      <w:tblPr>
        <w:tblStyle w:val="a3"/>
        <w:tblW w:w="8730" w:type="dxa"/>
        <w:tblLook w:val="04A0" w:firstRow="1" w:lastRow="0" w:firstColumn="1" w:lastColumn="0" w:noHBand="0" w:noVBand="1"/>
      </w:tblPr>
      <w:tblGrid>
        <w:gridCol w:w="4365"/>
        <w:gridCol w:w="4365"/>
      </w:tblGrid>
      <w:tr w:rsidR="00461833" w:rsidTr="00461833">
        <w:tc>
          <w:tcPr>
            <w:tcW w:w="4365" w:type="dxa"/>
          </w:tcPr>
          <w:p w:rsidR="00461833" w:rsidRDefault="00461833">
            <w:pPr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藍色書箱回收</w:t>
            </w:r>
          </w:p>
          <w:p w:rsidR="00461833" w:rsidRDefault="00461833">
            <w:pPr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對象：全校</w:t>
            </w:r>
          </w:p>
          <w:p w:rsidR="00461833" w:rsidRDefault="00461833">
            <w:pPr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時間：1/</w:t>
            </w:r>
            <w:r w:rsidR="00A66CBC">
              <w:rPr>
                <w:rFonts w:ascii="微軟正黑體" w:eastAsia="微軟正黑體" w:hAnsi="微軟正黑體" w:hint="eastAsia"/>
                <w:sz w:val="36"/>
              </w:rPr>
              <w:t>4</w:t>
            </w:r>
            <w:r>
              <w:rPr>
                <w:rFonts w:ascii="微軟正黑體" w:eastAsia="微軟正黑體" w:hAnsi="微軟正黑體" w:hint="eastAsia"/>
                <w:sz w:val="36"/>
              </w:rPr>
              <w:t>(</w:t>
            </w:r>
            <w:r w:rsidR="00A66CBC">
              <w:rPr>
                <w:rFonts w:ascii="微軟正黑體" w:eastAsia="微軟正黑體" w:hAnsi="微軟正黑體" w:hint="eastAsia"/>
                <w:sz w:val="36"/>
              </w:rPr>
              <w:t>二</w:t>
            </w:r>
            <w:r>
              <w:rPr>
                <w:rFonts w:ascii="微軟正黑體" w:eastAsia="微軟正黑體" w:hAnsi="微軟正黑體" w:hint="eastAsia"/>
                <w:sz w:val="36"/>
              </w:rPr>
              <w:t>) 8:00-8:40</w:t>
            </w:r>
          </w:p>
          <w:p w:rsidR="00461833" w:rsidRDefault="00461833">
            <w:pPr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地點：大會議室</w:t>
            </w:r>
          </w:p>
        </w:tc>
        <w:tc>
          <w:tcPr>
            <w:tcW w:w="4365" w:type="dxa"/>
          </w:tcPr>
          <w:p w:rsidR="00461833" w:rsidRDefault="00461833" w:rsidP="00461833">
            <w:pPr>
              <w:rPr>
                <w:rFonts w:ascii="微軟正黑體" w:eastAsia="微軟正黑體" w:hAnsi="微軟正黑體"/>
                <w:sz w:val="36"/>
              </w:rPr>
            </w:pPr>
            <w:r w:rsidRPr="00D2389C">
              <w:rPr>
                <w:rFonts w:ascii="微軟正黑體" w:eastAsia="微軟正黑體" w:hAnsi="微軟正黑體" w:hint="eastAsia"/>
                <w:sz w:val="36"/>
              </w:rPr>
              <w:t>白色書箱</w:t>
            </w:r>
            <w:r>
              <w:rPr>
                <w:rFonts w:ascii="微軟正黑體" w:eastAsia="微軟正黑體" w:hAnsi="微軟正黑體" w:hint="eastAsia"/>
                <w:sz w:val="36"/>
              </w:rPr>
              <w:t>(班書)</w:t>
            </w:r>
            <w:r w:rsidRPr="00D2389C">
              <w:rPr>
                <w:rFonts w:ascii="微軟正黑體" w:eastAsia="微軟正黑體" w:hAnsi="微軟正黑體" w:hint="eastAsia"/>
                <w:sz w:val="36"/>
              </w:rPr>
              <w:t>回收</w:t>
            </w:r>
          </w:p>
          <w:p w:rsidR="00461833" w:rsidRDefault="00461833" w:rsidP="00461833">
            <w:pPr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對象：1-4年級</w:t>
            </w:r>
          </w:p>
          <w:p w:rsidR="00461833" w:rsidRDefault="00461833" w:rsidP="00461833">
            <w:pPr>
              <w:rPr>
                <w:rFonts w:ascii="微軟正黑體" w:eastAsia="微軟正黑體" w:hAnsi="微軟正黑體"/>
                <w:sz w:val="36"/>
              </w:rPr>
            </w:pPr>
            <w:r w:rsidRPr="00D2389C">
              <w:rPr>
                <w:rFonts w:ascii="微軟正黑體" w:eastAsia="微軟正黑體" w:hAnsi="微軟正黑體" w:hint="eastAsia"/>
                <w:sz w:val="36"/>
              </w:rPr>
              <w:t xml:space="preserve">時間：1/13(四) 8:00-8:40 </w:t>
            </w:r>
          </w:p>
          <w:p w:rsidR="00461833" w:rsidRDefault="00461833" w:rsidP="00461833">
            <w:pPr>
              <w:rPr>
                <w:rFonts w:ascii="微軟正黑體" w:eastAsia="微軟正黑體" w:hAnsi="微軟正黑體"/>
                <w:sz w:val="36"/>
              </w:rPr>
            </w:pPr>
            <w:r w:rsidRPr="00D2389C">
              <w:rPr>
                <w:rFonts w:ascii="微軟正黑體" w:eastAsia="微軟正黑體" w:hAnsi="微軟正黑體" w:hint="eastAsia"/>
                <w:sz w:val="36"/>
              </w:rPr>
              <w:t>地點：圖書室</w:t>
            </w:r>
          </w:p>
        </w:tc>
      </w:tr>
      <w:tr w:rsidR="00461833" w:rsidTr="002B5054">
        <w:tc>
          <w:tcPr>
            <w:tcW w:w="8730" w:type="dxa"/>
            <w:gridSpan w:val="2"/>
          </w:tcPr>
          <w:p w:rsidR="00461833" w:rsidRPr="00D2389C" w:rsidRDefault="00461833" w:rsidP="00461833">
            <w:pPr>
              <w:rPr>
                <w:rFonts w:ascii="微軟正黑體" w:eastAsia="微軟正黑體" w:hAnsi="微軟正黑體"/>
                <w:sz w:val="36"/>
              </w:rPr>
            </w:pPr>
            <w:r w:rsidRPr="00461833">
              <w:rPr>
                <w:rFonts w:ascii="微軟正黑體" w:eastAsia="微軟正黑體" w:hAnsi="微軟正黑體" w:hint="eastAsia"/>
                <w:sz w:val="36"/>
                <w:shd w:val="pct15" w:color="auto" w:fill="FFFFFF"/>
              </w:rPr>
              <w:t>各年段還書時間將另行公告。</w:t>
            </w:r>
          </w:p>
        </w:tc>
      </w:tr>
    </w:tbl>
    <w:p w:rsidR="00D2389C" w:rsidRDefault="00D2389C">
      <w:pPr>
        <w:rPr>
          <w:rFonts w:ascii="微軟正黑體" w:eastAsia="微軟正黑體" w:hAnsi="微軟正黑體"/>
          <w:sz w:val="36"/>
        </w:rPr>
      </w:pPr>
      <w:r>
        <w:rPr>
          <w:rFonts w:ascii="微軟正黑體" w:eastAsia="微軟正黑體" w:hAnsi="微軟正黑體" w:hint="eastAsia"/>
          <w:sz w:val="36"/>
        </w:rPr>
        <w:lastRenderedPageBreak/>
        <w:t>說明：從110學年度第二學期起，圖書室不再使用白色箱子裝班書，故</w:t>
      </w:r>
      <w:r w:rsidRPr="00D2389C">
        <w:rPr>
          <w:rFonts w:ascii="微軟正黑體" w:eastAsia="微軟正黑體" w:hAnsi="微軟正黑體" w:hint="eastAsia"/>
          <w:b/>
          <w:color w:val="C00000"/>
          <w:sz w:val="36"/>
        </w:rPr>
        <w:t>班書請直接從箱內取出送回圖書室</w:t>
      </w:r>
      <w:r>
        <w:rPr>
          <w:rFonts w:ascii="微軟正黑體" w:eastAsia="微軟正黑體" w:hAnsi="微軟正黑體" w:hint="eastAsia"/>
          <w:sz w:val="36"/>
        </w:rPr>
        <w:t>。白色箱子留在各班教室使用。</w:t>
      </w:r>
    </w:p>
    <w:p w:rsidR="00D2389C" w:rsidRDefault="00D2389C" w:rsidP="00F06813">
      <w:pPr>
        <w:jc w:val="center"/>
        <w:rPr>
          <w:rFonts w:ascii="微軟正黑體" w:eastAsia="微軟正黑體" w:hAnsi="微軟正黑體"/>
          <w:b/>
          <w:color w:val="1F3864" w:themeColor="accent5" w:themeShade="80"/>
          <w:sz w:val="32"/>
        </w:rPr>
      </w:pPr>
      <w:r w:rsidRPr="00F06813">
        <w:rPr>
          <w:rFonts w:ascii="微軟正黑體" w:eastAsia="微軟正黑體" w:hAnsi="微軟正黑體" w:hint="eastAsia"/>
          <w:b/>
          <w:color w:val="1F3864" w:themeColor="accent5" w:themeShade="80"/>
          <w:sz w:val="32"/>
          <w:highlight w:val="yellow"/>
        </w:rPr>
        <w:t>不要還白色箱子。不要還白色箱子。不要還白色箱子。</w:t>
      </w:r>
    </w:p>
    <w:p w:rsidR="002F48A7" w:rsidRDefault="002F48A7" w:rsidP="00F06813">
      <w:pPr>
        <w:jc w:val="center"/>
        <w:rPr>
          <w:rFonts w:ascii="微軟正黑體" w:eastAsia="微軟正黑體" w:hAnsi="微軟正黑體"/>
          <w:b/>
          <w:sz w:val="72"/>
        </w:rPr>
      </w:pPr>
    </w:p>
    <w:p w:rsidR="00800CF3" w:rsidRPr="002F48A7" w:rsidRDefault="002F48A7" w:rsidP="00F06813">
      <w:pPr>
        <w:jc w:val="center"/>
        <w:rPr>
          <w:rFonts w:ascii="微軟正黑體" w:eastAsia="微軟正黑體" w:hAnsi="微軟正黑體"/>
          <w:b/>
          <w:sz w:val="72"/>
        </w:rPr>
      </w:pPr>
      <w:r w:rsidRPr="002F48A7">
        <w:rPr>
          <w:rFonts w:ascii="微軟正黑體" w:eastAsia="微軟正黑體" w:hAnsi="微軟正黑體" w:hint="eastAsia"/>
          <w:b/>
          <w:sz w:val="72"/>
        </w:rPr>
        <w:t>關於期末</w:t>
      </w:r>
      <w:proofErr w:type="gramStart"/>
      <w:r w:rsidRPr="002F48A7">
        <w:rPr>
          <w:rFonts w:ascii="微軟正黑體" w:eastAsia="微軟正黑體" w:hAnsi="微軟正黑體" w:hint="eastAsia"/>
          <w:b/>
          <w:sz w:val="72"/>
        </w:rPr>
        <w:t>愛閱獎</w:t>
      </w:r>
      <w:proofErr w:type="gramEnd"/>
      <w:r w:rsidRPr="002F48A7">
        <w:rPr>
          <w:rFonts w:ascii="微軟正黑體" w:eastAsia="微軟正黑體" w:hAnsi="微軟正黑體" w:hint="eastAsia"/>
          <w:b/>
          <w:sz w:val="72"/>
        </w:rPr>
        <w:t>名單</w:t>
      </w:r>
      <w:r w:rsidR="00F24322">
        <w:rPr>
          <w:rFonts w:ascii="微軟正黑體" w:eastAsia="微軟正黑體" w:hAnsi="微軟正黑體" w:hint="eastAsia"/>
          <w:b/>
          <w:sz w:val="72"/>
        </w:rPr>
        <w:t>查詢</w:t>
      </w:r>
    </w:p>
    <w:p w:rsidR="00800CF3" w:rsidRDefault="00800CF3" w:rsidP="00800CF3">
      <w:pPr>
        <w:rPr>
          <w:rFonts w:ascii="微軟正黑體" w:eastAsia="微軟正黑體" w:hAnsi="微軟正黑體"/>
          <w:b/>
          <w:color w:val="1F3864" w:themeColor="accent5" w:themeShade="80"/>
          <w:sz w:val="32"/>
        </w:rPr>
      </w:pPr>
      <w:r w:rsidRPr="00800CF3"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4.</w:t>
      </w:r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 xml:space="preserve"> 12/24開始停止個人借</w:t>
      </w:r>
      <w:proofErr w:type="gramStart"/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閱</w:t>
      </w:r>
      <w:proofErr w:type="gramEnd"/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，所以各班老師</w:t>
      </w:r>
      <w:r w:rsidR="00A179AD"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於12/24之後便</w:t>
      </w:r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可以上圖館網頁查詢</w:t>
      </w:r>
      <w:proofErr w:type="gramStart"/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愛閱獎</w:t>
      </w:r>
      <w:proofErr w:type="gramEnd"/>
      <w:r>
        <w:rPr>
          <w:rFonts w:ascii="微軟正黑體" w:eastAsia="微軟正黑體" w:hAnsi="微軟正黑體" w:hint="eastAsia"/>
          <w:b/>
          <w:color w:val="1F3864" w:themeColor="accent5" w:themeShade="80"/>
          <w:sz w:val="32"/>
        </w:rPr>
        <w:t>名單。</w:t>
      </w:r>
    </w:p>
    <w:p w:rsidR="00800CF3" w:rsidRDefault="00800CF3" w:rsidP="00800CF3">
      <w:pPr>
        <w:rPr>
          <w:rFonts w:ascii="微軟正黑體" w:eastAsia="微軟正黑體" w:hAnsi="微軟正黑體"/>
          <w:b/>
          <w:sz w:val="32"/>
          <w:bdr w:val="single" w:sz="4" w:space="0" w:color="auto"/>
        </w:rPr>
      </w:pPr>
      <w:r w:rsidRPr="00800CF3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步驟一：進入圖館網頁</w:t>
      </w:r>
      <w:r w:rsidR="005B7F65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，學校首頁</w:t>
      </w:r>
      <w:r w:rsidR="005B7F65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bdr w:val="single" w:sz="4" w:space="0" w:color="auto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B7F65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常用網站</w:t>
      </w:r>
      <w:r w:rsidR="005B7F65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bdr w:val="single" w:sz="4" w:space="0" w:color="auto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B7F65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圖書資源網</w:t>
      </w:r>
      <w:r w:rsidR="005B7F65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bdr w:val="single" w:sz="4" w:space="0" w:color="auto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B7F65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圖書查詢系統</w:t>
      </w:r>
    </w:p>
    <w:p w:rsidR="005B7F65" w:rsidRPr="00800CF3" w:rsidRDefault="005B7F65" w:rsidP="00800CF3">
      <w:pPr>
        <w:rPr>
          <w:rFonts w:ascii="微軟正黑體" w:eastAsia="微軟正黑體" w:hAnsi="微軟正黑體" w:hint="eastAsia"/>
          <w:b/>
          <w:sz w:val="32"/>
          <w:bdr w:val="single" w:sz="4" w:space="0" w:color="auto"/>
        </w:rPr>
      </w:pPr>
      <w:r>
        <w:rPr>
          <w:noProof/>
        </w:rPr>
        <w:drawing>
          <wp:inline distT="0" distB="0" distL="0" distR="0" wp14:anchorId="2ECC3988" wp14:editId="55B79C7B">
            <wp:extent cx="2341664" cy="2811101"/>
            <wp:effectExtent l="76200" t="76200" r="135255" b="1422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9" cy="2812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CF3" w:rsidRDefault="00800CF3" w:rsidP="00800CF3">
      <w:pPr>
        <w:rPr>
          <w:rFonts w:ascii="微軟正黑體" w:eastAsia="微軟正黑體" w:hAnsi="微軟正黑體"/>
          <w:b/>
          <w:color w:val="1F3864" w:themeColor="accent5" w:themeShade="80"/>
          <w:sz w:val="32"/>
        </w:rPr>
      </w:pPr>
      <w:r>
        <w:rPr>
          <w:noProof/>
        </w:rPr>
        <w:lastRenderedPageBreak/>
        <w:drawing>
          <wp:inline distT="0" distB="0" distL="0" distR="0" wp14:anchorId="1135871F" wp14:editId="6E744F02">
            <wp:extent cx="5274310" cy="2969895"/>
            <wp:effectExtent l="76200" t="76200" r="135890" b="135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CF3" w:rsidRDefault="00800CF3">
      <w:pPr>
        <w:widowControl/>
        <w:rPr>
          <w:rFonts w:ascii="微軟正黑體" w:eastAsia="微軟正黑體" w:hAnsi="微軟正黑體"/>
          <w:b/>
          <w:sz w:val="32"/>
          <w:bdr w:val="single" w:sz="4" w:space="0" w:color="auto"/>
        </w:rPr>
      </w:pPr>
      <w:r>
        <w:rPr>
          <w:rFonts w:ascii="微軟正黑體" w:eastAsia="微軟正黑體" w:hAnsi="微軟正黑體"/>
          <w:b/>
          <w:sz w:val="32"/>
          <w:bdr w:val="single" w:sz="4" w:space="0" w:color="auto"/>
        </w:rPr>
        <w:br w:type="page"/>
      </w:r>
    </w:p>
    <w:p w:rsidR="00800CF3" w:rsidRPr="00800CF3" w:rsidRDefault="00800CF3" w:rsidP="00800CF3">
      <w:pPr>
        <w:rPr>
          <w:rFonts w:ascii="微軟正黑體" w:eastAsia="微軟正黑體" w:hAnsi="微軟正黑體"/>
          <w:b/>
          <w:sz w:val="32"/>
          <w:bdr w:val="single" w:sz="4" w:space="0" w:color="auto"/>
        </w:rPr>
      </w:pPr>
      <w:r w:rsidRPr="00800CF3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lastRenderedPageBreak/>
        <w:t>步驟二：點選「圖書統計」</w:t>
      </w:r>
    </w:p>
    <w:p w:rsidR="00800CF3" w:rsidRDefault="00800CF3" w:rsidP="00800CF3">
      <w:pPr>
        <w:rPr>
          <w:rFonts w:ascii="微軟正黑體" w:eastAsia="微軟正黑體" w:hAnsi="微軟正黑體"/>
          <w:b/>
          <w:color w:val="1F3864" w:themeColor="accent5" w:themeShade="80"/>
          <w:sz w:val="32"/>
        </w:rPr>
      </w:pPr>
      <w:r>
        <w:rPr>
          <w:noProof/>
        </w:rPr>
        <w:drawing>
          <wp:inline distT="0" distB="0" distL="0" distR="0" wp14:anchorId="2FFF0163" wp14:editId="5B99EAC1">
            <wp:extent cx="5274310" cy="2945765"/>
            <wp:effectExtent l="76200" t="76200" r="135890" b="1403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CF3" w:rsidRPr="00800CF3" w:rsidRDefault="00800CF3" w:rsidP="00800CF3">
      <w:pPr>
        <w:rPr>
          <w:rFonts w:ascii="微軟正黑體" w:eastAsia="微軟正黑體" w:hAnsi="微軟正黑體"/>
          <w:b/>
          <w:sz w:val="32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步驟</w:t>
      </w:r>
      <w:proofErr w:type="gramStart"/>
      <w:r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三</w:t>
      </w:r>
      <w:proofErr w:type="gramEnd"/>
      <w:r w:rsidRPr="00800CF3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：點選「</w:t>
      </w:r>
      <w:r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班級學生借閱統計(學年)」</w:t>
      </w:r>
      <w:r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bdr w:val="single" w:sz="4" w:space="0" w:color="auto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設定班級資料</w:t>
      </w:r>
      <w:r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  <w:bdr w:val="single" w:sz="4" w:space="0" w:color="auto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按下查詢</w:t>
      </w:r>
    </w:p>
    <w:p w:rsidR="00800CF3" w:rsidRPr="00800CF3" w:rsidRDefault="00800CF3" w:rsidP="00800CF3">
      <w:pPr>
        <w:rPr>
          <w:rFonts w:ascii="微軟正黑體" w:eastAsia="微軟正黑體" w:hAnsi="微軟正黑體"/>
          <w:b/>
          <w:color w:val="1F3864" w:themeColor="accent5" w:themeShade="80"/>
          <w:sz w:val="32"/>
        </w:rPr>
      </w:pPr>
      <w:r>
        <w:rPr>
          <w:noProof/>
        </w:rPr>
        <w:drawing>
          <wp:inline distT="0" distB="0" distL="0" distR="0" wp14:anchorId="21B02413" wp14:editId="38108E4E">
            <wp:extent cx="5274310" cy="2799715"/>
            <wp:effectExtent l="76200" t="76200" r="135890" b="133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00CF3" w:rsidRPr="00800C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DE"/>
    <w:rsid w:val="002F48A7"/>
    <w:rsid w:val="00461833"/>
    <w:rsid w:val="005B7F65"/>
    <w:rsid w:val="00800CF3"/>
    <w:rsid w:val="008750FA"/>
    <w:rsid w:val="00992D14"/>
    <w:rsid w:val="00A179AD"/>
    <w:rsid w:val="00A66CBC"/>
    <w:rsid w:val="00AD0C61"/>
    <w:rsid w:val="00CC4744"/>
    <w:rsid w:val="00D2389C"/>
    <w:rsid w:val="00E417DE"/>
    <w:rsid w:val="00F06813"/>
    <w:rsid w:val="00F2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DC84E"/>
  <w15:chartTrackingRefBased/>
  <w15:docId w15:val="{3F3869DE-CE39-4C12-BBDA-94C6B92F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11</cp:revision>
  <dcterms:created xsi:type="dcterms:W3CDTF">2021-12-17T03:18:00Z</dcterms:created>
  <dcterms:modified xsi:type="dcterms:W3CDTF">2021-12-23T06:23:00Z</dcterms:modified>
</cp:coreProperties>
</file>