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A" w:rsidRDefault="006A47F8">
      <w:r>
        <w:rPr>
          <w:noProof/>
        </w:rPr>
        <w:pict>
          <v:group id="_x0000_s1101" style="position:absolute;margin-left:-114pt;margin-top:-4.5pt;width:537.5pt;height:694.95pt;z-index:251658752" coordorigin="764,1761" coordsize="9856,138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href="G:\DCIM\100MSDCF\DSC01035.JPG" style="position:absolute;left:764;top:4101;width:1800;height:719" o:button="t" filled="f" fillcolor="red" stroked="f">
              <v:fill o:detectmouseclick="t"/>
              <v:textbox style="mso-next-textbox:#_x0000_s1027">
                <w:txbxContent>
                  <w:p w:rsidR="00353AAB" w:rsidRPr="00902BF8" w:rsidRDefault="00353AAB" w:rsidP="00353AAB">
                    <w:pPr>
                      <w:rPr>
                        <w:rFonts w:ascii="標楷體" w:eastAsia="標楷體" w:hAnsi="標楷體"/>
                        <w:b/>
                        <w:color w:val="FF0000"/>
                        <w:sz w:val="28"/>
                        <w:szCs w:val="28"/>
                      </w:rPr>
                    </w:pPr>
                    <w:r w:rsidRPr="00902BF8"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貨車裝卸處</w:t>
                    </w:r>
                  </w:p>
                </w:txbxContent>
              </v:textbox>
            </v:shape>
            <v:shape id="_x0000_s1028" type="#_x0000_t202" href="G:\DCIM\100MSDCF\DSC01030.JPG" style="position:absolute;left:3104;top:9681;width:1005;height:3060" o:button="t" filled="f" stroked="f">
              <v:fill o:detectmouseclick="t"/>
              <v:textbox style="layout-flow:vertical-ideographic;mso-next-textbox:#_x0000_s1028">
                <w:txbxContent>
                  <w:p w:rsidR="00353AAB" w:rsidRPr="00D1330B" w:rsidRDefault="00353AAB" w:rsidP="00353AAB">
                    <w:pPr>
                      <w:rPr>
                        <w:rFonts w:ascii="標楷體" w:eastAsia="標楷體" w:hAnsi="標楷體"/>
                        <w:b/>
                        <w:color w:val="FF0000"/>
                        <w:sz w:val="32"/>
                        <w:szCs w:val="32"/>
                      </w:rPr>
                    </w:pPr>
                    <w:r w:rsidRPr="00D1330B">
                      <w:rPr>
                        <w:rFonts w:ascii="標楷體" w:eastAsia="標楷體" w:hAnsi="標楷體" w:hint="eastAsia"/>
                        <w:b/>
                        <w:color w:val="FF0000"/>
                        <w:sz w:val="32"/>
                        <w:szCs w:val="32"/>
                      </w:rPr>
                      <w:t>人員預備進場一</w:t>
                    </w:r>
                  </w:p>
                </w:txbxContent>
              </v:textbox>
            </v:shape>
            <v:shape id="_x0000_s1029" type="#_x0000_t202" style="position:absolute;left:2464;top:5256;width:900;height:1620" filled="f" stroked="f">
              <v:textbox style="mso-next-textbox:#_x0000_s1029">
                <w:txbxContent>
                  <w:p w:rsidR="00353AAB" w:rsidRPr="00902BF8" w:rsidRDefault="00353AAB" w:rsidP="00353AAB">
                    <w:pPr>
                      <w:spacing w:line="360" w:lineRule="exact"/>
                      <w:rPr>
                        <w:rFonts w:ascii="標楷體" w:eastAsia="標楷體" w:hAnsi="標楷體"/>
                        <w:b/>
                        <w:color w:val="FF0000"/>
                        <w:sz w:val="28"/>
                        <w:szCs w:val="28"/>
                      </w:rPr>
                    </w:pPr>
                    <w:r w:rsidRPr="00902BF8"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大型樂器預備區一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0" type="#_x0000_t68" style="position:absolute;left:3464;top:6981;width:195;height:2340" fillcolor="red" stroked="f" strokecolor="red"/>
            <v:shape id="_x0000_s1031" type="#_x0000_t202" href="G:\DCIM\100MSDCF\DSC01041.JPG" style="position:absolute;left:4320;top:5220;width:2160;height:540" o:button="t" filled="f" fillcolor="red" stroked="f">
              <v:fill o:detectmouseclick="t"/>
              <v:textbox style="mso-next-textbox:#_x0000_s1031">
                <w:txbxContent>
                  <w:p w:rsidR="00353AAB" w:rsidRPr="00902BF8" w:rsidRDefault="000A40E3" w:rsidP="00353AAB">
                    <w:pPr>
                      <w:spacing w:line="360" w:lineRule="exact"/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大型樂器退場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3824;top:6441;width:676;height:180" fillcolor="red" stroked="f"/>
            <v:group id="_x0000_s1033" style="position:absolute;left:3240;top:4281;width:900;height:1260" coordorigin="3361,3001" coordsize="720,1260">
              <v:shape id="_x0000_s1034" type="#_x0000_t68" style="position:absolute;left:3361;top:3001;width:360;height:1260" fillcolor="red" stroked="f" strokecolor="red"/>
              <v:rect id="_x0000_s1035" style="position:absolute;left:3541;top:4081;width:540;height:180" fillcolor="red" stroked="f"/>
            </v:group>
            <v:shape id="_x0000_s1036" type="#_x0000_t202" style="position:absolute;left:2565;top:1761;width:8055;height:1260" filled="f" stroked="f" strokecolor="blue">
              <v:textbox style="mso-next-textbox:#_x0000_s1036">
                <w:txbxContent>
                  <w:p w:rsidR="00224C3D" w:rsidRPr="00B11B99" w:rsidRDefault="00B9167B" w:rsidP="00B9167B">
                    <w:pPr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 xml:space="preserve"> 臺</w:t>
                    </w:r>
                    <w:r w:rsidR="00224C3D" w:rsidRPr="00B11B99"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南市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10</w:t>
                    </w:r>
                    <w:r w:rsidR="00F10B7A"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學年度學生音樂比賽</w:t>
                    </w:r>
                    <w:r w:rsidR="00224C3D" w:rsidRPr="00B11B99"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歸仁文化中心</w:t>
                    </w:r>
                    <w:r w:rsidR="00B11B99" w:rsidRPr="00B11B99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場次</w:t>
                    </w:r>
                    <w:r w:rsidR="00224C3D" w:rsidRPr="00B11B99">
                      <w:rPr>
                        <w:rFonts w:ascii="標楷體" w:eastAsia="標楷體" w:hAnsi="標楷體" w:hint="eastAsia"/>
                        <w:color w:val="000000"/>
                        <w:sz w:val="32"/>
                        <w:szCs w:val="32"/>
                      </w:rPr>
                      <w:t>進退場圖</w:t>
                    </w:r>
                  </w:p>
                  <w:p w:rsidR="00D6710C" w:rsidRPr="006F1588" w:rsidRDefault="00B932E0" w:rsidP="00D6710C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卸</w:t>
                    </w:r>
                    <w:r w:rsidR="00D6710C" w:rsidRPr="006F1588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樂器時請留下領隊及司機</w:t>
                    </w:r>
                    <w:r w:rsidR="006F1588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聯絡</w:t>
                    </w:r>
                    <w:r w:rsidR="00D6710C" w:rsidRPr="006F1588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電話</w:t>
                    </w:r>
                  </w:p>
                </w:txbxContent>
              </v:textbox>
            </v:shape>
            <v:line id="_x0000_s1037" style="position:absolute" from="3212,5424" to="4036,6243" strokecolor="green" strokeweight="2pt"/>
            <v:shape id="_x0000_s1038" type="#_x0000_t202" style="position:absolute;left:5220;top:12201;width:1980;height:900" filled="f" fillcolor="red" stroked="f">
              <v:textbox style="mso-next-textbox:#_x0000_s1038">
                <w:txbxContent>
                  <w:p w:rsidR="00353AAB" w:rsidRPr="00F82D7A" w:rsidRDefault="00353AAB" w:rsidP="00353AAB">
                    <w:pPr>
                      <w:spacing w:line="500" w:lineRule="exact"/>
                      <w:rPr>
                        <w:rFonts w:ascii="標楷體" w:eastAsia="標楷體" w:hAnsi="標楷體"/>
                        <w:b/>
                        <w:color w:val="FF0000"/>
                        <w:sz w:val="32"/>
                        <w:szCs w:val="32"/>
                      </w:rPr>
                    </w:pPr>
                    <w:r w:rsidRPr="00F82D7A">
                      <w:rPr>
                        <w:rFonts w:ascii="標楷體" w:eastAsia="標楷體" w:hAnsi="標楷體" w:hint="eastAsia"/>
                        <w:b/>
                        <w:color w:val="FF0000"/>
                        <w:sz w:val="32"/>
                        <w:szCs w:val="32"/>
                      </w:rPr>
                      <w:t>前廳報到處</w:t>
                    </w:r>
                  </w:p>
                </w:txbxContent>
              </v:textbox>
            </v:shape>
            <v:line id="_x0000_s1039" style="position:absolute" from="3240,3741" to="3240,5181" strokecolor="#396" strokeweight="2pt"/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40" type="#_x0000_t90" style="position:absolute;left:2564;top:4461;width:480;height:630;flip:y" fillcolor="red" stroked="f"/>
            <v:shape id="_x0000_s1041" type="#_x0000_t68" style="position:absolute;left:5940;top:4500;width:404;height:540" fillcolor="red" stroked="f" strokecolor="red"/>
            <v:shape id="_x0000_s1042" type="#_x0000_t68" style="position:absolute;left:4860;top:4500;width:420;height:540" fillcolor="red" stroked="f" strokecolor="red"/>
            <v:shape id="_x0000_s1043" type="#_x0000_t13" style="position:absolute;left:4500;top:5940;width:1800;height:360;flip:x" fillcolor="red" stroked="f"/>
            <v:rect id="_x0000_s1044" style="position:absolute;left:3284;top:12564;width:1080;height:360" stroked="f"/>
            <v:rect id="_x0000_s1045" style="position:absolute;left:8504;top:12561;width:1080;height:360" stroked="f"/>
            <v:shape id="_x0000_s1046" type="#_x0000_t202" style="position:absolute;left:3420;top:6261;width:360;height:540" fillcolor="#fc9">
              <v:textbox style="mso-next-textbox:#_x0000_s1046">
                <w:txbxContent>
                  <w:p w:rsidR="00353AAB" w:rsidRDefault="00353AAB" w:rsidP="00353AA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6480;top:5400;width:360;height:540" fillcolor="yellow">
              <v:textbox style="mso-next-textbox:#_x0000_s1047">
                <w:txbxContent>
                  <w:p w:rsidR="00353AAB" w:rsidRDefault="00353AAB" w:rsidP="00353AA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048" type="#_x0000_t202" style="position:absolute;left:3960;top:5580;width:360;height:540" fillcolor="yellow">
              <v:textbox style="mso-next-textbox:#_x0000_s1048">
                <w:txbxContent>
                  <w:p w:rsidR="00353AAB" w:rsidRDefault="00353AAB" w:rsidP="00353AA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50" type="#_x0000_t13" style="position:absolute;left:2700;top:3741;width:764;height:540;flip:x y" fillcolor="red" stroked="f"/>
            <v:shape id="_x0000_s1051" type="#_x0000_t202" style="position:absolute;left:5820;top:9123;width:1244;height:558" strokecolor="blue">
              <v:textbox style="mso-next-textbox:#_x0000_s1051">
                <w:txbxContent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評</w:t>
                    </w:r>
                    <w:r w:rsidRPr="00902BF8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審席</w:t>
                    </w: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樂、絲竹樂</w:t>
                    </w:r>
                  </w:p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12/6兒童樂隊打擊樂進退場動線</w:t>
                    </w:r>
                  </w:p>
                </w:txbxContent>
              </v:textbox>
            </v:shape>
            <v:shape id="_x0000_s1052" type="#_x0000_t202" style="position:absolute;left:4544;top:8241;width:1244;height:558" strokecolor="blue">
              <v:textbox style="mso-next-textbox:#_x0000_s1052">
                <w:txbxContent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計時席</w:t>
                    </w: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樂、絲竹樂</w:t>
                    </w:r>
                  </w:p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12/6兒童樂隊打擊樂進退場動線</w:t>
                    </w:r>
                  </w:p>
                </w:txbxContent>
              </v:textbox>
            </v:shape>
            <v:shape id="_x0000_s1053" type="#_x0000_t202" style="position:absolute;left:3675;top:4140;width:1005;height:1260" filled="f" stroked="f">
              <v:textbox style="mso-next-textbox:#_x0000_s1053">
                <w:txbxContent>
                  <w:p w:rsidR="00353AAB" w:rsidRPr="00472D5E" w:rsidRDefault="00353AAB" w:rsidP="00353AAB">
                    <w:pPr>
                      <w:spacing w:line="260" w:lineRule="exact"/>
                      <w:rPr>
                        <w:rFonts w:ascii="標楷體" w:eastAsia="標楷體" w:hAnsi="標楷體"/>
                        <w:b/>
                        <w:color w:val="FF0000"/>
                        <w:sz w:val="32"/>
                        <w:szCs w:val="32"/>
                      </w:rPr>
                    </w:pPr>
                    <w:r w:rsidRPr="002807FF"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大型樂器預備</w:t>
                    </w: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裝載</w:t>
                    </w:r>
                  </w:p>
                </w:txbxContent>
              </v:textbox>
            </v:shape>
            <v:shape id="_x0000_s1054" type="#_x0000_t13" style="position:absolute;left:7200;top:5940;width:1620;height:360;rotation:180;flip:x y" fillcolor="red" stroked="f"/>
            <v:shape id="_x0000_s1055" type="#_x0000_t202" href="G:\DCIM\100MSDCF\DSC01041.JPG" style="position:absolute;left:7020;top:5400;width:1800;height:540" o:button="t" filled="f" fillcolor="red" stroked="f">
              <v:fill o:detectmouseclick="t"/>
              <v:textbox style="mso-next-textbox:#_x0000_s1055">
                <w:txbxContent>
                  <w:p w:rsidR="00353AAB" w:rsidRPr="00902BF8" w:rsidRDefault="00D65A00" w:rsidP="00353AAB">
                    <w:pPr>
                      <w:spacing w:line="360" w:lineRule="exact"/>
                      <w:rPr>
                        <w:rFonts w:ascii="標楷體" w:eastAsia="標楷體" w:hAnsi="標楷體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選手</w:t>
                    </w:r>
                    <w:r w:rsidR="00353AAB" w:rsidRPr="00902BF8">
                      <w:rPr>
                        <w:rFonts w:ascii="標楷體" w:eastAsia="標楷體" w:hAnsi="標楷體" w:hint="eastAsia"/>
                        <w:b/>
                        <w:color w:val="FF0000"/>
                        <w:sz w:val="28"/>
                        <w:szCs w:val="28"/>
                      </w:rPr>
                      <w:t>退場</w:t>
                    </w:r>
                  </w:p>
                </w:txbxContent>
              </v:textbox>
            </v:shape>
            <v:shape id="_x0000_s1056" type="#_x0000_t202" style="position:absolute;left:1440;top:14400;width:360;height:540" fillcolor="yellow">
              <v:textbox style="mso-next-textbox:#_x0000_s1056">
                <w:txbxContent>
                  <w:p w:rsidR="00353AAB" w:rsidRPr="000B4404" w:rsidRDefault="00353AAB" w:rsidP="00353AA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57" type="#_x0000_t202" style="position:absolute;left:1980;top:14400;width:1620;height:540">
              <v:textbox style="mso-next-textbox:#_x0000_s1057">
                <w:txbxContent>
                  <w:p w:rsidR="00353AAB" w:rsidRDefault="00353AAB" w:rsidP="00353AA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退場隊伍</w:t>
                    </w:r>
                  </w:p>
                </w:txbxContent>
              </v:textbox>
            </v:shape>
            <v:shape id="_x0000_s1058" type="#_x0000_t202" style="position:absolute;left:1440;top:15120;width:360;height:540" fillcolor="#fc9">
              <v:textbox style="mso-next-textbox:#_x0000_s1058">
                <w:txbxContent>
                  <w:p w:rsidR="00353AAB" w:rsidRPr="000B4404" w:rsidRDefault="00353AAB" w:rsidP="00353AA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59" type="#_x0000_t202" style="position:absolute;left:1980;top:15120;width:1620;height:540">
              <v:textbox style="mso-next-textbox:#_x0000_s1059">
                <w:txbxContent>
                  <w:p w:rsidR="00353AAB" w:rsidRDefault="00353AAB" w:rsidP="00353AA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即將上場隊伍</w:t>
                    </w:r>
                  </w:p>
                </w:txbxContent>
              </v:textbox>
            </v:shape>
            <v:shape id="_x0000_s1062" type="#_x0000_t202" style="position:absolute;left:2520;top:9141;width:584;height:1440" strokecolor="blue">
              <v:textbox style="mso-next-textbox:#_x0000_s1062">
                <w:txbxContent>
                  <w:p w:rsidR="00353AAB" w:rsidRPr="003D20E0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統計</w:t>
                    </w:r>
                  </w:p>
                  <w:p w:rsidR="00353AAB" w:rsidRPr="003D20E0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 w:rsidRPr="003D20E0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區</w:t>
                    </w:r>
                  </w:p>
                </w:txbxContent>
              </v:textbox>
            </v:shape>
            <v:shape id="_x0000_s1063" type="#_x0000_t202" style="position:absolute;left:7560;top:12240;width:1440;height:579" strokecolor="blue">
              <v:textbox style="mso-next-textbox:#_x0000_s1063">
                <w:txbxContent>
                  <w:p w:rsidR="00353AAB" w:rsidRPr="008D0B75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 w:rsidRPr="008D0B75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觀眾入口</w:t>
                    </w:r>
                  </w:p>
                </w:txbxContent>
              </v:textbox>
            </v:shape>
            <v:shape id="_x0000_s1064" type="#_x0000_t202" style="position:absolute;left:2700;top:12402;width:1440;height:558" strokecolor="blue">
              <v:textbox style="mso-next-textbox:#_x0000_s1064">
                <w:txbxContent>
                  <w:p w:rsidR="00353AAB" w:rsidRPr="008D0B75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 w:rsidRPr="008D0B75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選手入口</w:t>
                    </w:r>
                    <w:r w:rsidRPr="008D0B75"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  <w:t>樂、絲竹樂</w:t>
                    </w:r>
                  </w:p>
                  <w:p w:rsidR="00353AAB" w:rsidRPr="008D0B75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 w:rsidRPr="008D0B75"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  <w:t>12/6兒童樂隊打擊樂進退場動線</w:t>
                    </w:r>
                  </w:p>
                </w:txbxContent>
              </v:textbox>
            </v:shape>
            <v:shape id="_x0000_s1065" type="#_x0000_t202" style="position:absolute;left:2024;top:12201;width:540;height:1440" strokecolor="blue">
              <v:textbox style="mso-next-textbox:#_x0000_s1065">
                <w:txbxContent>
                  <w:p w:rsidR="00353AAB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電</w:t>
                    </w:r>
                  </w:p>
                  <w:p w:rsidR="00353AAB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視</w:t>
                    </w:r>
                  </w:p>
                  <w:p w:rsidR="00353AAB" w:rsidRPr="008D0B75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區</w:t>
                    </w:r>
                  </w:p>
                  <w:p w:rsidR="00353AAB" w:rsidRPr="008D0B75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</w:pPr>
                    <w:r w:rsidRPr="008D0B75"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  <w:t>12/6兒童樂隊打擊樂進退場動線</w:t>
                    </w:r>
                  </w:p>
                </w:txbxContent>
              </v:textbox>
            </v:shape>
            <v:shape id="_x0000_s1066" type="#_x0000_t202" style="position:absolute;left:5880;top:10197;width:1244;height:558" strokecolor="blue">
              <v:textbox style="mso-next-textbox:#_x0000_s1066">
                <w:txbxContent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攝影</w:t>
                    </w:r>
                    <w:r w:rsidRPr="00902BF8">
                      <w:rPr>
                        <w:rFonts w:ascii="標楷體" w:eastAsia="標楷體" w:hAnsi="標楷體" w:hint="eastAsia"/>
                        <w:b/>
                        <w:color w:val="000000"/>
                        <w:sz w:val="28"/>
                        <w:szCs w:val="28"/>
                      </w:rPr>
                      <w:t>席</w:t>
                    </w: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樂、絲竹樂</w:t>
                    </w:r>
                  </w:p>
                  <w:p w:rsidR="00353AAB" w:rsidRPr="00320B9A" w:rsidRDefault="00353AAB" w:rsidP="00353AAB">
                    <w:pPr>
                      <w:spacing w:line="440" w:lineRule="exact"/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</w:pPr>
                    <w:r w:rsidRPr="00320B9A">
                      <w:rPr>
                        <w:rFonts w:ascii="標楷體" w:eastAsia="標楷體" w:hAnsi="標楷體" w:hint="eastAsia"/>
                        <w:b/>
                        <w:color w:val="0000FF"/>
                        <w:sz w:val="40"/>
                        <w:szCs w:val="40"/>
                      </w:rPr>
                      <w:t>12/6兒童樂隊打擊樂進退場動線</w:t>
                    </w:r>
                  </w:p>
                </w:txbxContent>
              </v:textbox>
            </v:shape>
            <v:line id="_x0000_s1067" style="position:absolute" from="7172,5108" to="8072,5108" strokecolor="white" strokeweight="3pt">
              <v:shadow on="t" color="#009" offset="7pt,-7pt"/>
            </v:line>
            <v:line id="_x0000_s1068" style="position:absolute;flip:x" from="1770,12221" to="1795,13886" strokecolor="white" strokeweight="3pt">
              <v:stroke linestyle="thinThin"/>
              <v:shadow on="t" color="#009" offset="7pt,-7pt"/>
            </v:line>
            <v:line id="_x0000_s1071" style="position:absolute" from="4500,5001" to="4500,5901" strokecolor="#036" strokeweight="3pt"/>
            <v:shape id="_x0000_s1075" type="#_x0000_t68" style="position:absolute;left:9180;top:6801;width:420;height:3960;rotation:180" fillcolor="red" stroked="f" strokecolor="red"/>
            <v:shape id="_x0000_s1077" type="#_x0000_t90" style="position:absolute;left:9000;top:5940;width:540;height:720;flip:y" fillcolor="red" stroked="f"/>
            <v:shape id="_x0000_s1078" type="#_x0000_t202" style="position:absolute;left:9180;top:12201;width:360;height:720" stroked="f">
              <v:textbox style="mso-next-textbox:#_x0000_s1078">
                <w:txbxContent>
                  <w:p w:rsidR="00033808" w:rsidRDefault="00033808"/>
                </w:txbxContent>
              </v:textbox>
            </v:shape>
            <v:shape id="_x0000_s1079" type="#_x0000_t202" style="position:absolute;left:3960;top:13680;width:5760;height:720" stroked="f">
              <v:textbox style="mso-next-textbox:#_x0000_s1079">
                <w:txbxContent>
                  <w:p w:rsidR="00E56089" w:rsidRPr="00E56089" w:rsidRDefault="005E1463">
                    <w:pPr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 xml:space="preserve">    </w:t>
                    </w:r>
                  </w:p>
                </w:txbxContent>
              </v:textbox>
            </v:shape>
            <v:line id="_x0000_s1087" style="position:absolute" from="1920,13650" to="5520,13650" strokeweight="2.25pt"/>
            <v:line id="_x0000_s1088" style="position:absolute" from="6480,13680" to="9720,13680" strokeweight="2.25pt"/>
            <v:line id="_x0000_s1089" style="position:absolute" from="8445,4965" to="8445,5865" strokecolor="#036" strokeweight="3pt"/>
            <v:line id="_x0000_s1090" style="position:absolute" from="9720,12240" to="9720,13680" strokecolor="blue" strokeweight="3pt">
              <v:stroke linestyle="thinThin"/>
            </v:line>
            <v:shape id="_x0000_s1091" type="#_x0000_t13" style="position:absolute;left:8460;top:13140;width:1080;height:360;flip:x" fillcolor="red" stroked="f"/>
            <v:shape id="_x0000_s1098" type="#_x0000_t202" style="position:absolute;left:5040;top:14220;width:1980;height:720">
              <v:textbox style="mso-next-textbox:#_x0000_s1098">
                <w:txbxContent>
                  <w:p w:rsidR="006A47F8" w:rsidRPr="006A47F8" w:rsidRDefault="006A47F8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戶外</w:t>
                    </w:r>
                    <w:r w:rsidRPr="006A47F8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檢錄區</w:t>
                    </w:r>
                  </w:p>
                </w:txbxContent>
              </v:textbox>
            </v:shape>
            <v:shape id="_x0000_s1076" type="#_x0000_t202" href="G:\DCIM\100MSDCF\DSC01030.JPG" style="position:absolute;left:8820;top:11160;width:1005;height:1980" o:button="t" filled="f" stroked="f">
              <v:fill o:detectmouseclick="t"/>
              <v:textbox style="layout-flow:vertical-ideographic;mso-next-textbox:#_x0000_s1076">
                <w:txbxContent>
                  <w:p w:rsidR="000A40E3" w:rsidRPr="00D1330B" w:rsidRDefault="000A40E3" w:rsidP="000A40E3">
                    <w:pPr>
                      <w:rPr>
                        <w:rFonts w:ascii="標楷體" w:eastAsia="標楷體" w:hAnsi="標楷體"/>
                        <w:b/>
                        <w:color w:val="FF0000"/>
                        <w:sz w:val="32"/>
                        <w:szCs w:val="32"/>
                      </w:rPr>
                    </w:pPr>
                    <w:r w:rsidRPr="00D1330B">
                      <w:rPr>
                        <w:rFonts w:ascii="標楷體" w:eastAsia="標楷體" w:hAnsi="標楷體" w:hint="eastAsia"/>
                        <w:b/>
                        <w:color w:val="FF0000"/>
                        <w:sz w:val="32"/>
                        <w:szCs w:val="32"/>
                      </w:rPr>
                      <w:t>人員退場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97" type="#_x0000_t202" style="position:absolute;margin-left:108pt;margin-top:631.95pt;width:5in;height:126pt;z-index:251657728" stroked="f">
            <v:textbox>
              <w:txbxContent>
                <w:p w:rsidR="006A47F8" w:rsidRDefault="006A47F8"/>
              </w:txbxContent>
            </v:textbox>
          </v:shape>
        </w:pict>
      </w:r>
      <w:r w:rsidR="00572E2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371475</wp:posOffset>
            </wp:positionV>
            <wp:extent cx="6600825" cy="9344025"/>
            <wp:effectExtent l="19050" t="0" r="9525" b="0"/>
            <wp:wrapNone/>
            <wp:docPr id="45" name="圖片 45" descr="文化中心平面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文化中心平面配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6A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54" w:rsidRDefault="00B55C54" w:rsidP="007B2E0E">
      <w:pPr>
        <w:pStyle w:val="a4"/>
      </w:pPr>
      <w:r>
        <w:separator/>
      </w:r>
    </w:p>
  </w:endnote>
  <w:endnote w:type="continuationSeparator" w:id="0">
    <w:p w:rsidR="00B55C54" w:rsidRDefault="00B55C54" w:rsidP="007B2E0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54" w:rsidRDefault="00B55C54" w:rsidP="007B2E0E">
      <w:pPr>
        <w:pStyle w:val="a4"/>
      </w:pPr>
      <w:r>
        <w:separator/>
      </w:r>
    </w:p>
  </w:footnote>
  <w:footnote w:type="continuationSeparator" w:id="0">
    <w:p w:rsidR="00B55C54" w:rsidRDefault="00B55C54" w:rsidP="007B2E0E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AAB"/>
    <w:rsid w:val="00032976"/>
    <w:rsid w:val="00033808"/>
    <w:rsid w:val="00033A65"/>
    <w:rsid w:val="000A40E3"/>
    <w:rsid w:val="000E4CD5"/>
    <w:rsid w:val="001E58EE"/>
    <w:rsid w:val="00224C3D"/>
    <w:rsid w:val="003123F0"/>
    <w:rsid w:val="00346166"/>
    <w:rsid w:val="00353AAB"/>
    <w:rsid w:val="00367EB5"/>
    <w:rsid w:val="00386161"/>
    <w:rsid w:val="00572E27"/>
    <w:rsid w:val="005A1795"/>
    <w:rsid w:val="005E1463"/>
    <w:rsid w:val="00681193"/>
    <w:rsid w:val="006A47F8"/>
    <w:rsid w:val="006E046F"/>
    <w:rsid w:val="006F1588"/>
    <w:rsid w:val="00714123"/>
    <w:rsid w:val="007348B8"/>
    <w:rsid w:val="0075710F"/>
    <w:rsid w:val="00777F41"/>
    <w:rsid w:val="00797F51"/>
    <w:rsid w:val="007B2E0E"/>
    <w:rsid w:val="007E2B6B"/>
    <w:rsid w:val="008E2409"/>
    <w:rsid w:val="009B3232"/>
    <w:rsid w:val="009F6350"/>
    <w:rsid w:val="00A415F8"/>
    <w:rsid w:val="00A673D0"/>
    <w:rsid w:val="00AA7486"/>
    <w:rsid w:val="00B11B99"/>
    <w:rsid w:val="00B55C54"/>
    <w:rsid w:val="00B62927"/>
    <w:rsid w:val="00B9167B"/>
    <w:rsid w:val="00B932E0"/>
    <w:rsid w:val="00BD1D46"/>
    <w:rsid w:val="00C36A5A"/>
    <w:rsid w:val="00D1330B"/>
    <w:rsid w:val="00D65A00"/>
    <w:rsid w:val="00D6710C"/>
    <w:rsid w:val="00E56089"/>
    <w:rsid w:val="00E71D35"/>
    <w:rsid w:val="00EB70DF"/>
    <w:rsid w:val="00EC14F3"/>
    <w:rsid w:val="00EE0DF1"/>
    <w:rsid w:val="00EF7B9A"/>
    <w:rsid w:val="00F10B7A"/>
    <w:rsid w:val="00F33C43"/>
    <w:rsid w:val="00F6449C"/>
    <w:rsid w:val="00F9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A179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Links>
    <vt:vector size="30" baseType="variant">
      <vt:variant>
        <vt:i4>7274580</vt:i4>
      </vt:variant>
      <vt:variant>
        <vt:i4>-1</vt:i4>
      </vt:variant>
      <vt:variant>
        <vt:i4>1027</vt:i4>
      </vt:variant>
      <vt:variant>
        <vt:i4>4</vt:i4>
      </vt:variant>
      <vt:variant>
        <vt:lpwstr>G:\DCIM\100MSDCF\DSC01035.JPG</vt:lpwstr>
      </vt:variant>
      <vt:variant>
        <vt:lpwstr/>
      </vt:variant>
      <vt:variant>
        <vt:i4>7274577</vt:i4>
      </vt:variant>
      <vt:variant>
        <vt:i4>-1</vt:i4>
      </vt:variant>
      <vt:variant>
        <vt:i4>1028</vt:i4>
      </vt:variant>
      <vt:variant>
        <vt:i4>4</vt:i4>
      </vt:variant>
      <vt:variant>
        <vt:lpwstr>G:\DCIM\100MSDCF\DSC01030.JPG</vt:lpwstr>
      </vt:variant>
      <vt:variant>
        <vt:lpwstr/>
      </vt:variant>
      <vt:variant>
        <vt:i4>6815824</vt:i4>
      </vt:variant>
      <vt:variant>
        <vt:i4>-1</vt:i4>
      </vt:variant>
      <vt:variant>
        <vt:i4>1031</vt:i4>
      </vt:variant>
      <vt:variant>
        <vt:i4>4</vt:i4>
      </vt:variant>
      <vt:variant>
        <vt:lpwstr>G:\DCIM\100MSDCF\DSC01041.JPG</vt:lpwstr>
      </vt:variant>
      <vt:variant>
        <vt:lpwstr/>
      </vt:variant>
      <vt:variant>
        <vt:i4>6815824</vt:i4>
      </vt:variant>
      <vt:variant>
        <vt:i4>-1</vt:i4>
      </vt:variant>
      <vt:variant>
        <vt:i4>1055</vt:i4>
      </vt:variant>
      <vt:variant>
        <vt:i4>4</vt:i4>
      </vt:variant>
      <vt:variant>
        <vt:lpwstr>G:\DCIM\100MSDCF\DSC01041.JPG</vt:lpwstr>
      </vt:variant>
      <vt:variant>
        <vt:lpwstr/>
      </vt:variant>
      <vt:variant>
        <vt:i4>7274577</vt:i4>
      </vt:variant>
      <vt:variant>
        <vt:i4>-1</vt:i4>
      </vt:variant>
      <vt:variant>
        <vt:i4>1076</vt:i4>
      </vt:variant>
      <vt:variant>
        <vt:i4>4</vt:i4>
      </vt:variant>
      <vt:variant>
        <vt:lpwstr>G:\DCIM\100MSDCF\DSC01030.JPG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cp:lastPrinted>2013-02-07T01:56:00Z</cp:lastPrinted>
  <dcterms:created xsi:type="dcterms:W3CDTF">2015-10-26T07:57:00Z</dcterms:created>
  <dcterms:modified xsi:type="dcterms:W3CDTF">2015-10-26T07:57:00Z</dcterms:modified>
</cp:coreProperties>
</file>