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20" w:rsidRDefault="0051030D" w:rsidP="00377B20">
      <w:pPr>
        <w:snapToGrid w:val="0"/>
        <w:ind w:leftChars="-300" w:left="-720" w:rightChars="-289" w:right="-69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-516890</wp:posOffset>
            </wp:positionV>
            <wp:extent cx="1134110" cy="1134110"/>
            <wp:effectExtent l="19050" t="0" r="8890" b="0"/>
            <wp:wrapNone/>
            <wp:docPr id="2" name="圖片 2" descr="02文元國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文元國小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B20" w:rsidRDefault="00377B20" w:rsidP="00377B20">
      <w:pPr>
        <w:snapToGrid w:val="0"/>
        <w:ind w:leftChars="-300" w:left="-720" w:rightChars="-289" w:right="-694"/>
        <w:jc w:val="center"/>
        <w:rPr>
          <w:rFonts w:ascii="標楷體" w:eastAsia="標楷體" w:hAnsi="標楷體"/>
          <w:sz w:val="36"/>
          <w:szCs w:val="36"/>
        </w:rPr>
      </w:pPr>
    </w:p>
    <w:p w:rsidR="00AF2727" w:rsidRDefault="0067108F" w:rsidP="00352A7B">
      <w:pPr>
        <w:ind w:leftChars="-300" w:left="-720" w:rightChars="-289" w:right="-694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AF2727" w:rsidRPr="00945784">
        <w:rPr>
          <w:rFonts w:ascii="標楷體" w:eastAsia="標楷體" w:hAnsi="標楷體" w:hint="eastAsia"/>
          <w:sz w:val="36"/>
          <w:szCs w:val="36"/>
        </w:rPr>
        <w:t>南市</w:t>
      </w:r>
      <w:r w:rsidR="00D96977">
        <w:rPr>
          <w:rFonts w:ascii="標楷體" w:eastAsia="標楷體" w:hAnsi="標楷體" w:hint="eastAsia"/>
          <w:sz w:val="36"/>
          <w:szCs w:val="36"/>
        </w:rPr>
        <w:t>北區文元</w:t>
      </w:r>
      <w:r w:rsidR="00AF2727" w:rsidRPr="00945784">
        <w:rPr>
          <w:rFonts w:ascii="標楷體" w:eastAsia="標楷體" w:hAnsi="標楷體" w:hint="eastAsia"/>
          <w:sz w:val="36"/>
          <w:szCs w:val="36"/>
        </w:rPr>
        <w:t>國民小學</w:t>
      </w:r>
      <w:r w:rsidR="005B343D">
        <w:rPr>
          <w:rFonts w:ascii="標楷體" w:eastAsia="標楷體" w:hAnsi="標楷體" w:hint="eastAsia"/>
          <w:sz w:val="36"/>
          <w:szCs w:val="36"/>
        </w:rPr>
        <w:t>急難救助</w:t>
      </w:r>
      <w:r w:rsidR="00AF2727" w:rsidRPr="00945784">
        <w:rPr>
          <w:rFonts w:ascii="標楷體" w:eastAsia="標楷體" w:hAnsi="標楷體" w:hint="eastAsia"/>
          <w:sz w:val="36"/>
          <w:szCs w:val="36"/>
        </w:rPr>
        <w:t>『仁愛基金』</w:t>
      </w:r>
      <w:r w:rsidR="00CE1A88">
        <w:rPr>
          <w:rFonts w:ascii="標楷體" w:eastAsia="標楷體" w:hAnsi="標楷體" w:hint="eastAsia"/>
          <w:sz w:val="36"/>
          <w:szCs w:val="36"/>
        </w:rPr>
        <w:t>設立</w:t>
      </w:r>
      <w:r w:rsidR="00AF2727" w:rsidRPr="00945784">
        <w:rPr>
          <w:rFonts w:ascii="標楷體" w:eastAsia="標楷體" w:hAnsi="標楷體" w:hint="eastAsia"/>
          <w:sz w:val="36"/>
          <w:szCs w:val="36"/>
        </w:rPr>
        <w:t>管理辦法</w:t>
      </w:r>
    </w:p>
    <w:p w:rsidR="00945784" w:rsidRDefault="00D96977" w:rsidP="00945784">
      <w:pPr>
        <w:ind w:leftChars="-300" w:left="-720" w:rightChars="-289" w:right="-69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100.</w:t>
      </w:r>
      <w:r w:rsidR="000656C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2.21</w:t>
      </w:r>
      <w:r w:rsidR="00031CE5">
        <w:rPr>
          <w:rFonts w:ascii="標楷體" w:eastAsia="標楷體" w:hAnsi="標楷體" w:hint="eastAsia"/>
        </w:rPr>
        <w:t>第一次</w:t>
      </w:r>
      <w:r w:rsidR="00945784">
        <w:rPr>
          <w:rFonts w:ascii="標楷體" w:eastAsia="標楷體" w:hAnsi="標楷體" w:hint="eastAsia"/>
        </w:rPr>
        <w:t>修訂</w:t>
      </w:r>
    </w:p>
    <w:p w:rsidR="0067108F" w:rsidRDefault="0067108F" w:rsidP="0067108F">
      <w:pPr>
        <w:wordWrap w:val="0"/>
        <w:ind w:leftChars="-300" w:left="-720" w:rightChars="-289" w:right="-69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100.</w:t>
      </w:r>
      <w:r w:rsidR="00D96977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.</w:t>
      </w:r>
      <w:r w:rsidR="00D96977">
        <w:rPr>
          <w:rFonts w:ascii="標楷體" w:eastAsia="標楷體" w:hAnsi="標楷體" w:hint="eastAsia"/>
        </w:rPr>
        <w:t>16</w:t>
      </w:r>
      <w:r w:rsidR="00031CE5">
        <w:rPr>
          <w:rFonts w:ascii="標楷體" w:eastAsia="標楷體" w:hAnsi="標楷體" w:hint="eastAsia"/>
        </w:rPr>
        <w:t>第二次</w:t>
      </w:r>
      <w:r>
        <w:rPr>
          <w:rFonts w:ascii="標楷體" w:eastAsia="標楷體" w:hAnsi="標楷體" w:hint="eastAsia"/>
        </w:rPr>
        <w:t>修訂</w:t>
      </w:r>
    </w:p>
    <w:p w:rsidR="00C43597" w:rsidRDefault="00C43597" w:rsidP="00C43597">
      <w:pPr>
        <w:ind w:leftChars="-300" w:left="-720" w:rightChars="-289" w:right="-69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102.06.03第三次修訂</w:t>
      </w:r>
    </w:p>
    <w:p w:rsidR="00493936" w:rsidRDefault="00493936" w:rsidP="00C43597">
      <w:pPr>
        <w:ind w:leftChars="-300" w:left="-720" w:rightChars="-289" w:right="-69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102.11.18第四次修訂</w:t>
      </w:r>
    </w:p>
    <w:p w:rsidR="0051030D" w:rsidRPr="0051030D" w:rsidRDefault="0051030D" w:rsidP="00C43597">
      <w:pPr>
        <w:ind w:leftChars="-300" w:left="-720" w:rightChars="-289" w:right="-694"/>
        <w:jc w:val="right"/>
        <w:rPr>
          <w:rFonts w:ascii="標楷體" w:eastAsia="標楷體" w:hAnsi="標楷體"/>
          <w:color w:val="FF0000"/>
        </w:rPr>
      </w:pPr>
      <w:r w:rsidRPr="0051030D">
        <w:rPr>
          <w:rFonts w:ascii="標楷體" w:eastAsia="標楷體" w:hAnsi="標楷體" w:hint="eastAsia"/>
          <w:color w:val="FF0000"/>
        </w:rPr>
        <w:t>104.11.</w:t>
      </w:r>
      <w:r w:rsidR="006F2FCF">
        <w:rPr>
          <w:rFonts w:ascii="標楷體" w:eastAsia="標楷體" w:hAnsi="標楷體" w:hint="eastAsia"/>
          <w:color w:val="FF0000"/>
        </w:rPr>
        <w:t>2</w:t>
      </w:r>
      <w:r w:rsidRPr="0051030D">
        <w:rPr>
          <w:rFonts w:ascii="標楷體" w:eastAsia="標楷體" w:hAnsi="標楷體" w:hint="eastAsia"/>
          <w:color w:val="FF0000"/>
        </w:rPr>
        <w:t>第五次</w:t>
      </w:r>
      <w:r w:rsidR="00C9309D">
        <w:rPr>
          <w:rFonts w:ascii="標楷體" w:eastAsia="標楷體" w:hAnsi="標楷體" w:hint="eastAsia"/>
          <w:color w:val="FF0000"/>
        </w:rPr>
        <w:t>(</w:t>
      </w:r>
      <w:r w:rsidR="00986377">
        <w:rPr>
          <w:rFonts w:ascii="標楷體" w:eastAsia="標楷體" w:hAnsi="標楷體" w:hint="eastAsia"/>
          <w:color w:val="FF0000"/>
        </w:rPr>
        <w:t>11月份</w:t>
      </w:r>
      <w:r w:rsidR="00C9309D">
        <w:rPr>
          <w:rFonts w:ascii="標楷體" w:eastAsia="標楷體" w:hAnsi="標楷體" w:hint="eastAsia"/>
          <w:color w:val="FF0000"/>
        </w:rPr>
        <w:t>擴大行政會議)</w:t>
      </w:r>
      <w:r w:rsidRPr="0051030D">
        <w:rPr>
          <w:rFonts w:ascii="標楷體" w:eastAsia="標楷體" w:hAnsi="標楷體" w:hint="eastAsia"/>
          <w:color w:val="FF0000"/>
        </w:rPr>
        <w:t>修訂</w:t>
      </w:r>
    </w:p>
    <w:p w:rsidR="00AF2727" w:rsidRPr="0087250D" w:rsidRDefault="00AF2727" w:rsidP="00421DC5">
      <w:pPr>
        <w:snapToGrid w:val="0"/>
        <w:spacing w:beforeLines="30"/>
        <w:ind w:leftChars="-300" w:left="1184" w:rightChars="-289" w:right="-694" w:hangingChars="680" w:hanging="1904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一、</w:t>
      </w:r>
      <w:r w:rsidR="00EB664D" w:rsidRPr="0087250D">
        <w:rPr>
          <w:rFonts w:ascii="標楷體" w:eastAsia="標楷體" w:hAnsi="標楷體" w:hint="eastAsia"/>
          <w:sz w:val="28"/>
          <w:szCs w:val="28"/>
        </w:rPr>
        <w:t>設立目的</w:t>
      </w:r>
      <w:r w:rsidRPr="0087250D">
        <w:rPr>
          <w:rFonts w:ascii="標楷體" w:eastAsia="標楷體" w:hAnsi="標楷體" w:hint="eastAsia"/>
          <w:sz w:val="28"/>
          <w:szCs w:val="28"/>
        </w:rPr>
        <w:t>：</w:t>
      </w:r>
      <w:r w:rsidR="00EB664D" w:rsidRPr="0087250D">
        <w:rPr>
          <w:rFonts w:ascii="標楷體" w:eastAsia="標楷體" w:hAnsi="標楷體" w:hint="eastAsia"/>
          <w:sz w:val="28"/>
          <w:szCs w:val="28"/>
        </w:rPr>
        <w:t>發揮本校關懷互助之精神，展現人</w:t>
      </w:r>
      <w:proofErr w:type="gramStart"/>
      <w:r w:rsidR="000C7BFA" w:rsidRPr="0087250D">
        <w:rPr>
          <w:rFonts w:ascii="標楷體" w:eastAsia="標楷體" w:hAnsi="標楷體" w:hint="eastAsia"/>
          <w:sz w:val="28"/>
          <w:szCs w:val="28"/>
        </w:rPr>
        <w:t>飢</w:t>
      </w:r>
      <w:proofErr w:type="gramEnd"/>
      <w:r w:rsidR="000C7BFA" w:rsidRPr="0087250D">
        <w:rPr>
          <w:rFonts w:ascii="標楷體" w:eastAsia="標楷體" w:hAnsi="標楷體" w:hint="eastAsia"/>
          <w:sz w:val="28"/>
          <w:szCs w:val="28"/>
        </w:rPr>
        <w:t>己</w:t>
      </w:r>
      <w:proofErr w:type="gramStart"/>
      <w:r w:rsidR="000C7BFA" w:rsidRPr="0087250D">
        <w:rPr>
          <w:rFonts w:ascii="標楷體" w:eastAsia="標楷體" w:hAnsi="標楷體" w:hint="eastAsia"/>
          <w:sz w:val="28"/>
          <w:szCs w:val="28"/>
        </w:rPr>
        <w:t>飢</w:t>
      </w:r>
      <w:proofErr w:type="gramEnd"/>
      <w:r w:rsidR="000C7BFA" w:rsidRPr="0087250D">
        <w:rPr>
          <w:rFonts w:ascii="標楷體" w:eastAsia="標楷體" w:hAnsi="標楷體" w:hint="eastAsia"/>
          <w:sz w:val="28"/>
          <w:szCs w:val="28"/>
        </w:rPr>
        <w:t>，人</w:t>
      </w:r>
      <w:proofErr w:type="gramStart"/>
      <w:r w:rsidR="000C7BFA" w:rsidRPr="0087250D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="000C7BFA" w:rsidRPr="0087250D">
        <w:rPr>
          <w:rFonts w:ascii="標楷體" w:eastAsia="標楷體" w:hAnsi="標楷體" w:hint="eastAsia"/>
          <w:sz w:val="28"/>
          <w:szCs w:val="28"/>
        </w:rPr>
        <w:t>己</w:t>
      </w:r>
      <w:proofErr w:type="gramStart"/>
      <w:r w:rsidR="000C7BFA" w:rsidRPr="0087250D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="000C7BFA" w:rsidRPr="0087250D">
        <w:rPr>
          <w:rFonts w:ascii="標楷體" w:eastAsia="標楷體" w:hAnsi="標楷體" w:hint="eastAsia"/>
          <w:sz w:val="28"/>
          <w:szCs w:val="28"/>
        </w:rPr>
        <w:t>的愛心，協助本校學生及教職員工解決突發急難事件</w:t>
      </w:r>
      <w:r w:rsidRPr="0087250D">
        <w:rPr>
          <w:rFonts w:ascii="標楷體" w:eastAsia="標楷體" w:hAnsi="標楷體" w:hint="eastAsia"/>
          <w:sz w:val="28"/>
          <w:szCs w:val="28"/>
        </w:rPr>
        <w:t>，特設立仁愛基金以供不時之</w:t>
      </w:r>
      <w:r w:rsidR="000C7BFA" w:rsidRPr="0087250D">
        <w:rPr>
          <w:rFonts w:ascii="標楷體" w:eastAsia="標楷體" w:hAnsi="標楷體" w:hint="eastAsia"/>
          <w:sz w:val="28"/>
          <w:szCs w:val="28"/>
        </w:rPr>
        <w:t>需</w:t>
      </w:r>
      <w:r w:rsidR="000656C4" w:rsidRPr="0087250D">
        <w:rPr>
          <w:rFonts w:ascii="標楷體" w:eastAsia="標楷體" w:hAnsi="標楷體" w:hint="eastAsia"/>
          <w:sz w:val="28"/>
          <w:szCs w:val="28"/>
        </w:rPr>
        <w:t>（以下簡稱本基金）</w:t>
      </w:r>
    </w:p>
    <w:p w:rsidR="000C7BFA" w:rsidRPr="0087250D" w:rsidRDefault="000C7BFA" w:rsidP="00421DC5">
      <w:pPr>
        <w:snapToGrid w:val="0"/>
        <w:spacing w:beforeLines="30"/>
        <w:ind w:leftChars="-300" w:left="1520" w:rightChars="-289" w:right="-694" w:hangingChars="800" w:hanging="224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二、</w:t>
      </w:r>
      <w:r w:rsidR="006A445A" w:rsidRPr="0087250D">
        <w:rPr>
          <w:rFonts w:ascii="標楷體" w:eastAsia="標楷體" w:hAnsi="標楷體" w:hint="eastAsia"/>
          <w:sz w:val="28"/>
          <w:szCs w:val="28"/>
        </w:rPr>
        <w:t>本</w:t>
      </w:r>
      <w:r w:rsidRPr="0087250D">
        <w:rPr>
          <w:rFonts w:ascii="標楷體" w:eastAsia="標楷體" w:hAnsi="標楷體" w:hint="eastAsia"/>
          <w:sz w:val="28"/>
          <w:szCs w:val="28"/>
        </w:rPr>
        <w:t>基金來源：（捐款依據財政部75.12.3台財稅第7574774號函准作個人綜合所得稅之列舉扣除額）</w:t>
      </w:r>
    </w:p>
    <w:p w:rsidR="000C7BFA" w:rsidRPr="0087250D" w:rsidRDefault="000C7BF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（1）本校教職員工同仁自由樂捐。</w:t>
      </w:r>
    </w:p>
    <w:p w:rsidR="000C7BFA" w:rsidRPr="0087250D" w:rsidRDefault="000C7BF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（2）本校退休教職員工自由樂捐。</w:t>
      </w:r>
    </w:p>
    <w:p w:rsidR="000C7BFA" w:rsidRPr="0087250D" w:rsidRDefault="000C7BF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（3）家長及社會善心人士或團體自由樂捐。</w:t>
      </w:r>
    </w:p>
    <w:p w:rsidR="000C7BFA" w:rsidRPr="0087250D" w:rsidRDefault="000C7BF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（4）本校辦理相關義賣或活動所得。</w:t>
      </w:r>
    </w:p>
    <w:p w:rsidR="000C7BFA" w:rsidRPr="0087250D" w:rsidRDefault="000C7BF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（5）</w:t>
      </w:r>
      <w:r w:rsidR="005463DC" w:rsidRPr="0087250D">
        <w:rPr>
          <w:rFonts w:ascii="標楷體" w:eastAsia="標楷體" w:hAnsi="標楷體" w:hint="eastAsia"/>
          <w:sz w:val="28"/>
          <w:szCs w:val="28"/>
        </w:rPr>
        <w:t>失物招領處無人認領之款項。</w:t>
      </w:r>
    </w:p>
    <w:p w:rsidR="005463DC" w:rsidRPr="0087250D" w:rsidRDefault="005D6771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三</w:t>
      </w:r>
      <w:r w:rsidR="005463DC" w:rsidRPr="0087250D">
        <w:rPr>
          <w:rFonts w:ascii="標楷體" w:eastAsia="標楷體" w:hAnsi="標楷體" w:hint="eastAsia"/>
          <w:sz w:val="28"/>
          <w:szCs w:val="28"/>
        </w:rPr>
        <w:t>、組織：為管理運用本基金，特組成本校「仁愛基金管理委員會」(以下簡稱委員會)，已審議基金的管理與收支事項。委員會委員為無給職，任期一年。</w:t>
      </w:r>
    </w:p>
    <w:p w:rsidR="005463DC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（1）校長擔任基金會主任委員。</w:t>
      </w:r>
    </w:p>
    <w:p w:rsidR="005463DC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（2）學</w:t>
      </w:r>
      <w:proofErr w:type="gramStart"/>
      <w:r w:rsidRPr="0087250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7250D">
        <w:rPr>
          <w:rFonts w:ascii="標楷體" w:eastAsia="標楷體" w:hAnsi="標楷體" w:hint="eastAsia"/>
          <w:sz w:val="28"/>
          <w:szCs w:val="28"/>
        </w:rPr>
        <w:t>主任擔任執行秘書。</w:t>
      </w:r>
    </w:p>
    <w:p w:rsidR="005463DC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（3）會計主任、出納組長負責保管及收支基金。</w:t>
      </w:r>
    </w:p>
    <w:p w:rsidR="005463DC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（4）</w:t>
      </w:r>
      <w:r w:rsidR="0051030D" w:rsidRPr="0099608E">
        <w:rPr>
          <w:rFonts w:ascii="標楷體" w:eastAsia="標楷體" w:hAnsi="標楷體" w:hint="eastAsia"/>
          <w:color w:val="000000" w:themeColor="text1"/>
          <w:sz w:val="28"/>
          <w:szCs w:val="28"/>
        </w:rPr>
        <w:t>學生活動</w:t>
      </w:r>
      <w:r w:rsidRPr="0087250D">
        <w:rPr>
          <w:rFonts w:ascii="標楷體" w:eastAsia="標楷體" w:hAnsi="標楷體" w:hint="eastAsia"/>
          <w:sz w:val="28"/>
          <w:szCs w:val="28"/>
        </w:rPr>
        <w:t>組長擔任總幹事。</w:t>
      </w:r>
    </w:p>
    <w:p w:rsidR="00CC7394" w:rsidRPr="0087250D" w:rsidRDefault="00642FBA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四</w:t>
      </w:r>
      <w:r w:rsidR="00AF2727" w:rsidRPr="0087250D">
        <w:rPr>
          <w:rFonts w:ascii="標楷體" w:eastAsia="標楷體" w:hAnsi="標楷體" w:hint="eastAsia"/>
          <w:sz w:val="28"/>
          <w:szCs w:val="28"/>
        </w:rPr>
        <w:t>、</w:t>
      </w:r>
      <w:r w:rsidRPr="0087250D">
        <w:rPr>
          <w:rFonts w:ascii="標楷體" w:eastAsia="標楷體" w:hAnsi="標楷體" w:hint="eastAsia"/>
          <w:sz w:val="28"/>
          <w:szCs w:val="28"/>
        </w:rPr>
        <w:t>救助</w:t>
      </w:r>
      <w:r w:rsidR="00067628" w:rsidRPr="0087250D">
        <w:rPr>
          <w:rFonts w:ascii="標楷體" w:eastAsia="標楷體" w:hAnsi="標楷體" w:hint="eastAsia"/>
          <w:sz w:val="28"/>
          <w:szCs w:val="28"/>
        </w:rPr>
        <w:t>對象：</w:t>
      </w:r>
    </w:p>
    <w:p w:rsidR="00CC7394" w:rsidRPr="0087250D" w:rsidRDefault="00642FBA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（1）</w:t>
      </w:r>
      <w:r w:rsidR="0024038B" w:rsidRPr="0087250D">
        <w:rPr>
          <w:rFonts w:ascii="標楷體" w:eastAsia="標楷體" w:hAnsi="標楷體" w:hint="eastAsia"/>
          <w:sz w:val="28"/>
          <w:szCs w:val="28"/>
        </w:rPr>
        <w:t>家庭遭逢重大變故，致生活發生困難之本校學生。</w:t>
      </w:r>
    </w:p>
    <w:p w:rsidR="00CC7394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（2）</w:t>
      </w:r>
      <w:r w:rsidR="0024038B" w:rsidRPr="0087250D">
        <w:rPr>
          <w:rFonts w:ascii="標楷體" w:eastAsia="標楷體" w:hAnsi="標楷體" w:hint="eastAsia"/>
          <w:sz w:val="28"/>
          <w:szCs w:val="28"/>
        </w:rPr>
        <w:t>其它經實際訪查，確實有必要救助之本校學生。</w:t>
      </w:r>
    </w:p>
    <w:p w:rsidR="005463DC" w:rsidRPr="0087250D" w:rsidRDefault="005463DC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（3）</w:t>
      </w:r>
      <w:r w:rsidR="0024038B" w:rsidRPr="0087250D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24038B" w:rsidRPr="0087250D">
        <w:rPr>
          <w:rFonts w:ascii="標楷體" w:eastAsia="標楷體" w:hAnsi="標楷體" w:hint="eastAsia"/>
          <w:sz w:val="28"/>
          <w:szCs w:val="28"/>
        </w:rPr>
        <w:t>教職員工遇家庭</w:t>
      </w:r>
      <w:proofErr w:type="gramEnd"/>
      <w:r w:rsidR="0024038B" w:rsidRPr="0087250D">
        <w:rPr>
          <w:rFonts w:ascii="標楷體" w:eastAsia="標楷體" w:hAnsi="標楷體" w:hint="eastAsia"/>
          <w:sz w:val="28"/>
          <w:szCs w:val="28"/>
        </w:rPr>
        <w:t>變故、重病住院、意外等事故者。</w:t>
      </w:r>
    </w:p>
    <w:p w:rsidR="0024038B" w:rsidRPr="0087250D" w:rsidRDefault="0024038B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（4）本校教職員工及學生因傷病住院，前往探視之慰問金</w:t>
      </w:r>
      <w:r w:rsidR="00B57D46" w:rsidRPr="0099608E">
        <w:rPr>
          <w:rFonts w:ascii="標楷體" w:eastAsia="標楷體" w:hAnsi="標楷體" w:hint="eastAsia"/>
          <w:sz w:val="28"/>
          <w:szCs w:val="28"/>
        </w:rPr>
        <w:t>（品）</w:t>
      </w:r>
      <w:r w:rsidR="00B57D46">
        <w:rPr>
          <w:rFonts w:ascii="標楷體" w:eastAsia="標楷體" w:hAnsi="標楷體" w:hint="eastAsia"/>
          <w:sz w:val="28"/>
          <w:szCs w:val="28"/>
        </w:rPr>
        <w:t>。</w:t>
      </w:r>
    </w:p>
    <w:p w:rsidR="0087250D" w:rsidRDefault="0087250D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</w:p>
    <w:p w:rsidR="0093254B" w:rsidRPr="0087250D" w:rsidRDefault="003A22DE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五、</w:t>
      </w:r>
      <w:r w:rsidR="00780558" w:rsidRPr="0087250D">
        <w:rPr>
          <w:rFonts w:ascii="標楷體" w:eastAsia="標楷體" w:hAnsi="標楷體" w:hint="eastAsia"/>
          <w:sz w:val="28"/>
          <w:szCs w:val="28"/>
        </w:rPr>
        <w:t>本</w:t>
      </w:r>
      <w:r w:rsidRPr="0087250D">
        <w:rPr>
          <w:rFonts w:ascii="標楷體" w:eastAsia="標楷體" w:hAnsi="標楷體" w:hint="eastAsia"/>
          <w:sz w:val="28"/>
          <w:szCs w:val="28"/>
        </w:rPr>
        <w:t>基金</w:t>
      </w:r>
      <w:r w:rsidR="00780558" w:rsidRPr="0087250D">
        <w:rPr>
          <w:rFonts w:ascii="標楷體" w:eastAsia="標楷體" w:hAnsi="標楷體" w:hint="eastAsia"/>
          <w:sz w:val="28"/>
          <w:szCs w:val="28"/>
        </w:rPr>
        <w:t>補</w:t>
      </w:r>
      <w:r w:rsidRPr="0087250D">
        <w:rPr>
          <w:rFonts w:ascii="標楷體" w:eastAsia="標楷體" w:hAnsi="標楷體" w:hint="eastAsia"/>
          <w:sz w:val="28"/>
          <w:szCs w:val="28"/>
        </w:rPr>
        <w:t>助標準：</w:t>
      </w:r>
    </w:p>
    <w:p w:rsidR="0093254B" w:rsidRPr="0087250D" w:rsidRDefault="0093254B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lastRenderedPageBreak/>
        <w:t>（1）傷病慰問：</w:t>
      </w:r>
    </w:p>
    <w:p w:rsidR="00E9454E" w:rsidRPr="0099608E" w:rsidRDefault="00E9454E" w:rsidP="00421DC5">
      <w:pPr>
        <w:snapToGrid w:val="0"/>
        <w:spacing w:beforeLines="2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Pr="0087250D">
        <w:rPr>
          <w:rFonts w:ascii="標楷體" w:eastAsia="標楷體" w:hAnsi="標楷體" w:hint="eastAsia"/>
          <w:sz w:val="28"/>
          <w:szCs w:val="28"/>
        </w:rPr>
        <w:t>、</w:t>
      </w:r>
      <w:r w:rsidRPr="0099608E">
        <w:rPr>
          <w:rFonts w:ascii="標楷體" w:eastAsia="標楷體" w:hAnsi="標楷體" w:hint="eastAsia"/>
          <w:sz w:val="28"/>
          <w:szCs w:val="28"/>
        </w:rPr>
        <w:t>在職教職員工</w:t>
      </w:r>
      <w:r w:rsidR="00C43597" w:rsidRPr="0099608E">
        <w:rPr>
          <w:rFonts w:ascii="標楷體" w:eastAsia="標楷體" w:hAnsi="標楷體" w:hint="eastAsia"/>
          <w:sz w:val="28"/>
          <w:szCs w:val="28"/>
        </w:rPr>
        <w:t>(含直系親屬)</w:t>
      </w:r>
      <w:r w:rsidRPr="0099608E">
        <w:rPr>
          <w:rFonts w:ascii="標楷體" w:eastAsia="標楷體" w:hAnsi="標楷體" w:hint="eastAsia"/>
          <w:sz w:val="28"/>
          <w:szCs w:val="28"/>
        </w:rPr>
        <w:t>因傷病住院</w:t>
      </w:r>
      <w:r w:rsidR="00045771" w:rsidRPr="0099608E">
        <w:rPr>
          <w:rFonts w:ascii="標楷體" w:eastAsia="標楷體" w:hAnsi="標楷體" w:hint="eastAsia"/>
          <w:sz w:val="28"/>
          <w:szCs w:val="28"/>
        </w:rPr>
        <w:t>3日以上</w:t>
      </w:r>
      <w:r w:rsidRPr="0099608E">
        <w:rPr>
          <w:rFonts w:ascii="標楷體" w:eastAsia="標楷體" w:hAnsi="標楷體" w:hint="eastAsia"/>
          <w:sz w:val="28"/>
          <w:szCs w:val="28"/>
        </w:rPr>
        <w:t>者，致慰問金新台幣</w:t>
      </w:r>
      <w:r w:rsidR="00493936" w:rsidRPr="0099608E">
        <w:rPr>
          <w:rFonts w:ascii="標楷體" w:eastAsia="標楷體" w:hAnsi="標楷體" w:hint="eastAsia"/>
          <w:sz w:val="28"/>
          <w:szCs w:val="28"/>
        </w:rPr>
        <w:t>壹仟貳佰元</w:t>
      </w:r>
      <w:r w:rsidRPr="0099608E">
        <w:rPr>
          <w:rFonts w:ascii="標楷體" w:eastAsia="標楷體" w:hAnsi="標楷體" w:hint="eastAsia"/>
          <w:sz w:val="28"/>
          <w:szCs w:val="28"/>
        </w:rPr>
        <w:t>及捌佰元</w:t>
      </w:r>
      <w:r w:rsidR="00045771" w:rsidRPr="0099608E">
        <w:rPr>
          <w:rFonts w:ascii="標楷體" w:eastAsia="標楷體" w:hAnsi="標楷體" w:hint="eastAsia"/>
          <w:sz w:val="28"/>
          <w:szCs w:val="28"/>
        </w:rPr>
        <w:t>慰問品</w:t>
      </w:r>
      <w:r w:rsidRPr="0099608E">
        <w:rPr>
          <w:rFonts w:ascii="標楷體" w:eastAsia="標楷體" w:hAnsi="標楷體" w:hint="eastAsia"/>
          <w:sz w:val="28"/>
          <w:szCs w:val="28"/>
        </w:rPr>
        <w:t>(以時價彈性處理)</w:t>
      </w:r>
      <w:r w:rsidR="006F2FCF" w:rsidRPr="0099608E">
        <w:rPr>
          <w:rFonts w:ascii="標楷體" w:eastAsia="標楷體" w:hAnsi="標楷體" w:hint="eastAsia"/>
          <w:sz w:val="28"/>
          <w:szCs w:val="28"/>
        </w:rPr>
        <w:t>或</w:t>
      </w:r>
      <w:r w:rsidRPr="0099608E">
        <w:rPr>
          <w:rFonts w:ascii="標楷體" w:eastAsia="標楷體" w:hAnsi="標楷體" w:hint="eastAsia"/>
          <w:sz w:val="28"/>
          <w:szCs w:val="28"/>
        </w:rPr>
        <w:t>花</w:t>
      </w:r>
      <w:r w:rsidR="006F2FCF" w:rsidRPr="0099608E">
        <w:rPr>
          <w:rFonts w:ascii="標楷體" w:eastAsia="標楷體" w:hAnsi="標楷體" w:hint="eastAsia"/>
          <w:sz w:val="28"/>
          <w:szCs w:val="28"/>
        </w:rPr>
        <w:t>束</w:t>
      </w:r>
      <w:r w:rsidR="00B57D46" w:rsidRPr="0099608E">
        <w:rPr>
          <w:rFonts w:ascii="標楷體" w:eastAsia="標楷體" w:hAnsi="標楷體" w:hint="eastAsia"/>
          <w:sz w:val="28"/>
          <w:szCs w:val="28"/>
        </w:rPr>
        <w:t>等</w:t>
      </w:r>
      <w:r w:rsidRPr="0099608E">
        <w:rPr>
          <w:rFonts w:ascii="標楷體" w:eastAsia="標楷體" w:hAnsi="標楷體" w:hint="eastAsia"/>
          <w:sz w:val="28"/>
          <w:szCs w:val="28"/>
        </w:rPr>
        <w:t>。</w:t>
      </w:r>
    </w:p>
    <w:p w:rsidR="0093254B" w:rsidRPr="0099608E" w:rsidRDefault="00E9454E" w:rsidP="00421DC5">
      <w:pPr>
        <w:snapToGrid w:val="0"/>
        <w:spacing w:beforeLines="2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99608E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99608E">
        <w:rPr>
          <w:rFonts w:ascii="標楷體" w:eastAsia="標楷體" w:hAnsi="標楷體" w:hint="eastAsia"/>
          <w:sz w:val="28"/>
          <w:szCs w:val="28"/>
        </w:rPr>
        <w:t>、學生在校內受傷(</w:t>
      </w:r>
      <w:r w:rsidR="006071E1" w:rsidRPr="0099608E">
        <w:rPr>
          <w:rFonts w:ascii="標楷體" w:eastAsia="標楷體" w:hAnsi="標楷體" w:hint="eastAsia"/>
          <w:sz w:val="28"/>
          <w:szCs w:val="28"/>
        </w:rPr>
        <w:t>視情節</w:t>
      </w:r>
      <w:r w:rsidR="004B11DA" w:rsidRPr="0099608E">
        <w:rPr>
          <w:rFonts w:ascii="標楷體" w:eastAsia="標楷體" w:hAnsi="標楷體" w:hint="eastAsia"/>
          <w:sz w:val="28"/>
          <w:szCs w:val="28"/>
        </w:rPr>
        <w:t>輕重者</w:t>
      </w:r>
      <w:r w:rsidRPr="0099608E">
        <w:rPr>
          <w:rFonts w:ascii="標楷體" w:eastAsia="標楷體" w:hAnsi="標楷體" w:hint="eastAsia"/>
          <w:sz w:val="28"/>
          <w:szCs w:val="28"/>
        </w:rPr>
        <w:t>)</w:t>
      </w:r>
      <w:r w:rsidR="004B11DA" w:rsidRPr="0099608E">
        <w:rPr>
          <w:rFonts w:ascii="標楷體" w:eastAsia="標楷體" w:hAnsi="標楷體" w:hint="eastAsia"/>
          <w:sz w:val="28"/>
          <w:szCs w:val="28"/>
        </w:rPr>
        <w:t>得</w:t>
      </w:r>
      <w:r w:rsidRPr="0099608E">
        <w:rPr>
          <w:rFonts w:ascii="標楷體" w:eastAsia="標楷體" w:hAnsi="標楷體" w:hint="eastAsia"/>
          <w:sz w:val="28"/>
          <w:szCs w:val="28"/>
        </w:rPr>
        <w:t>致送新台幣</w:t>
      </w:r>
      <w:r w:rsidR="00493936" w:rsidRPr="0099608E">
        <w:rPr>
          <w:rFonts w:ascii="標楷體" w:eastAsia="標楷體" w:hAnsi="標楷體" w:hint="eastAsia"/>
          <w:sz w:val="28"/>
          <w:szCs w:val="28"/>
        </w:rPr>
        <w:t>壹仟貳佰元</w:t>
      </w:r>
      <w:r w:rsidRPr="0099608E">
        <w:rPr>
          <w:rFonts w:ascii="標楷體" w:eastAsia="標楷體" w:hAnsi="標楷體" w:hint="eastAsia"/>
          <w:sz w:val="28"/>
          <w:szCs w:val="28"/>
        </w:rPr>
        <w:t>慰問金。特殊者由主任委員決定金額，最高不超過陸仟元。</w:t>
      </w:r>
    </w:p>
    <w:p w:rsidR="00BC212D" w:rsidRPr="0087250D" w:rsidRDefault="00BC212D" w:rsidP="00421DC5">
      <w:pPr>
        <w:snapToGrid w:val="0"/>
        <w:spacing w:beforeLines="20"/>
        <w:ind w:leftChars="250" w:left="600"/>
        <w:rPr>
          <w:rFonts w:ascii="標楷體" w:eastAsia="標楷體" w:hAnsi="標楷體"/>
          <w:sz w:val="28"/>
          <w:szCs w:val="28"/>
        </w:rPr>
      </w:pPr>
      <w:r w:rsidRPr="0099608E"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Pr="0099608E">
        <w:rPr>
          <w:rFonts w:ascii="標楷體" w:eastAsia="標楷體" w:hAnsi="標楷體" w:hint="eastAsia"/>
          <w:sz w:val="28"/>
          <w:szCs w:val="28"/>
        </w:rPr>
        <w:t>、學生家庭突發重大變故者，</w:t>
      </w:r>
      <w:r w:rsidR="007942EF" w:rsidRPr="0099608E">
        <w:rPr>
          <w:rFonts w:ascii="標楷體" w:eastAsia="標楷體" w:hAnsi="標楷體" w:hint="eastAsia"/>
          <w:sz w:val="28"/>
          <w:szCs w:val="28"/>
        </w:rPr>
        <w:t>得</w:t>
      </w:r>
      <w:r w:rsidRPr="0099608E">
        <w:rPr>
          <w:rFonts w:ascii="標楷體" w:eastAsia="標楷體" w:hAnsi="標楷體" w:hint="eastAsia"/>
          <w:sz w:val="28"/>
          <w:szCs w:val="28"/>
        </w:rPr>
        <w:t>視其程度</w:t>
      </w:r>
      <w:r w:rsidR="007942EF" w:rsidRPr="0099608E">
        <w:rPr>
          <w:rFonts w:ascii="標楷體" w:eastAsia="標楷體" w:hAnsi="標楷體" w:hint="eastAsia"/>
          <w:sz w:val="28"/>
          <w:szCs w:val="28"/>
        </w:rPr>
        <w:t>致送慰問金</w:t>
      </w:r>
      <w:r w:rsidRPr="0099608E">
        <w:rPr>
          <w:rFonts w:ascii="標楷體" w:eastAsia="標楷體" w:hAnsi="標楷體" w:hint="eastAsia"/>
          <w:sz w:val="28"/>
          <w:szCs w:val="28"/>
        </w:rPr>
        <w:t>最高不超</w:t>
      </w:r>
      <w:r w:rsidRPr="0087250D">
        <w:rPr>
          <w:rFonts w:ascii="標楷體" w:eastAsia="標楷體" w:hAnsi="標楷體" w:hint="eastAsia"/>
          <w:sz w:val="28"/>
          <w:szCs w:val="28"/>
        </w:rPr>
        <w:t>過陸仟元。</w:t>
      </w:r>
    </w:p>
    <w:p w:rsidR="00E9454E" w:rsidRPr="0087250D" w:rsidRDefault="00E9454E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</w:t>
      </w:r>
      <w:r w:rsidR="00BC212D" w:rsidRPr="0087250D">
        <w:rPr>
          <w:rFonts w:ascii="標楷體" w:eastAsia="標楷體" w:hAnsi="標楷體" w:hint="eastAsia"/>
          <w:sz w:val="28"/>
          <w:szCs w:val="28"/>
        </w:rPr>
        <w:t>2</w:t>
      </w:r>
      <w:r w:rsidRPr="0087250D">
        <w:rPr>
          <w:rFonts w:ascii="標楷體" w:eastAsia="標楷體" w:hAnsi="標楷體" w:hint="eastAsia"/>
          <w:sz w:val="28"/>
          <w:szCs w:val="28"/>
        </w:rPr>
        <w:t>）</w:t>
      </w:r>
      <w:r w:rsidR="00BC212D" w:rsidRPr="0087250D">
        <w:rPr>
          <w:rFonts w:ascii="標楷體" w:eastAsia="標楷體" w:hAnsi="標楷體" w:hint="eastAsia"/>
          <w:sz w:val="28"/>
          <w:szCs w:val="28"/>
        </w:rPr>
        <w:t>急難救助</w:t>
      </w:r>
      <w:r w:rsidRPr="0087250D">
        <w:rPr>
          <w:rFonts w:ascii="標楷體" w:eastAsia="標楷體" w:hAnsi="標楷體" w:hint="eastAsia"/>
          <w:sz w:val="28"/>
          <w:szCs w:val="28"/>
        </w:rPr>
        <w:t>：</w:t>
      </w:r>
    </w:p>
    <w:p w:rsidR="00E9454E" w:rsidRPr="0087250D" w:rsidRDefault="00E55BDF" w:rsidP="00421DC5">
      <w:pPr>
        <w:snapToGrid w:val="0"/>
        <w:spacing w:beforeLines="2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Pr="0087250D">
        <w:rPr>
          <w:rFonts w:ascii="標楷體" w:eastAsia="標楷體" w:hAnsi="標楷體" w:hint="eastAsia"/>
          <w:sz w:val="28"/>
          <w:szCs w:val="28"/>
        </w:rPr>
        <w:t>、低收入戶或家境清寒之學生不幸逝世者，致送慰問金，最高金額以不超過三萬元為限。</w:t>
      </w:r>
    </w:p>
    <w:p w:rsidR="00E55BDF" w:rsidRPr="0087250D" w:rsidRDefault="00E55BDF" w:rsidP="00421DC5">
      <w:pPr>
        <w:snapToGrid w:val="0"/>
        <w:spacing w:beforeLines="2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87250D">
        <w:rPr>
          <w:rFonts w:ascii="標楷體" w:eastAsia="標楷體" w:hAnsi="標楷體" w:hint="eastAsia"/>
          <w:sz w:val="28"/>
          <w:szCs w:val="28"/>
        </w:rPr>
        <w:t>、低收入戶或家境清寒之學生家長不幸逝世者，致送壹萬元慰問金。</w:t>
      </w:r>
    </w:p>
    <w:p w:rsidR="00DB4A18" w:rsidRPr="0087250D" w:rsidRDefault="00DB4A18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（3）其他：先代墊市府補助款未核撥之款項，待核撥後回存帳戶中。</w:t>
      </w:r>
    </w:p>
    <w:p w:rsidR="00DE6A08" w:rsidRPr="0087250D" w:rsidRDefault="00E65314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六</w:t>
      </w:r>
      <w:r w:rsidR="00067628" w:rsidRPr="0087250D">
        <w:rPr>
          <w:rFonts w:ascii="標楷體" w:eastAsia="標楷體" w:hAnsi="標楷體" w:hint="eastAsia"/>
          <w:sz w:val="28"/>
          <w:szCs w:val="28"/>
        </w:rPr>
        <w:t>、</w:t>
      </w:r>
      <w:r w:rsidR="00DB4A18" w:rsidRPr="0087250D">
        <w:rPr>
          <w:rFonts w:ascii="標楷體" w:eastAsia="標楷體" w:hAnsi="標楷體" w:hint="eastAsia"/>
          <w:sz w:val="28"/>
          <w:szCs w:val="28"/>
        </w:rPr>
        <w:t>本</w:t>
      </w:r>
      <w:r w:rsidR="00067628" w:rsidRPr="0087250D">
        <w:rPr>
          <w:rFonts w:ascii="標楷體" w:eastAsia="標楷體" w:hAnsi="標楷體" w:hint="eastAsia"/>
          <w:sz w:val="28"/>
          <w:szCs w:val="28"/>
        </w:rPr>
        <w:t>基金管理：</w:t>
      </w:r>
    </w:p>
    <w:p w:rsidR="00067628" w:rsidRPr="0087250D" w:rsidRDefault="00E65314" w:rsidP="00421DC5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（1）</w:t>
      </w:r>
      <w:r w:rsidR="00067628" w:rsidRPr="0087250D">
        <w:rPr>
          <w:rFonts w:ascii="標楷體" w:eastAsia="標楷體" w:hAnsi="標楷體" w:hint="eastAsia"/>
          <w:sz w:val="28"/>
          <w:szCs w:val="28"/>
        </w:rPr>
        <w:t>一經募集，依照會計程序納入公款管理，專款專用。</w:t>
      </w:r>
    </w:p>
    <w:p w:rsidR="00DE6A08" w:rsidRPr="0087250D" w:rsidRDefault="00E65314" w:rsidP="00421DC5">
      <w:pPr>
        <w:snapToGrid w:val="0"/>
        <w:spacing w:beforeLines="2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（2）</w:t>
      </w:r>
      <w:r w:rsidR="00DE6A08" w:rsidRPr="0087250D">
        <w:rPr>
          <w:rFonts w:ascii="標楷體" w:eastAsia="標楷體" w:hAnsi="標楷體" w:hint="eastAsia"/>
          <w:sz w:val="28"/>
          <w:szCs w:val="28"/>
        </w:rPr>
        <w:t>本基金收支登錄於帳目，以供查核，並定期於每學期末召開仁愛基金管理委員會議，公布相關收支情形。</w:t>
      </w:r>
    </w:p>
    <w:p w:rsidR="00550B0D" w:rsidRPr="0087250D" w:rsidRDefault="00550B0D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七、申請</w:t>
      </w:r>
      <w:r w:rsidR="00D93994" w:rsidRPr="0087250D">
        <w:rPr>
          <w:rFonts w:ascii="標楷體" w:eastAsia="標楷體" w:hAnsi="標楷體" w:hint="eastAsia"/>
          <w:sz w:val="28"/>
          <w:szCs w:val="28"/>
        </w:rPr>
        <w:t>程序</w:t>
      </w:r>
      <w:r w:rsidRPr="0087250D">
        <w:rPr>
          <w:rFonts w:ascii="標楷體" w:eastAsia="標楷體" w:hAnsi="標楷體" w:hint="eastAsia"/>
          <w:sz w:val="28"/>
          <w:szCs w:val="28"/>
        </w:rPr>
        <w:t>：</w:t>
      </w:r>
    </w:p>
    <w:p w:rsidR="006A445A" w:rsidRPr="0087250D" w:rsidRDefault="006A445A" w:rsidP="00421DC5">
      <w:pPr>
        <w:snapToGrid w:val="0"/>
        <w:spacing w:beforeLines="2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（1）</w:t>
      </w:r>
      <w:r w:rsidR="00D93994" w:rsidRPr="0087250D">
        <w:rPr>
          <w:rFonts w:ascii="標楷體" w:eastAsia="標楷體" w:hAnsi="標楷體" w:hint="eastAsia"/>
          <w:sz w:val="28"/>
          <w:szCs w:val="28"/>
        </w:rPr>
        <w:t>凡本校學生，有適用本管理辦法第四條所列之情事者，經班導師查明事實，認定有必要給予救助時，填具申請表，</w:t>
      </w:r>
      <w:proofErr w:type="gramStart"/>
      <w:r w:rsidR="00D93994" w:rsidRPr="0087250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D93994" w:rsidRPr="0087250D">
        <w:rPr>
          <w:rFonts w:ascii="標楷體" w:eastAsia="標楷體" w:hAnsi="標楷體" w:hint="eastAsia"/>
          <w:sz w:val="28"/>
          <w:szCs w:val="28"/>
        </w:rPr>
        <w:t>向管理委員會提出申請。</w:t>
      </w:r>
    </w:p>
    <w:p w:rsidR="006A445A" w:rsidRPr="0087250D" w:rsidRDefault="006A445A" w:rsidP="00421DC5">
      <w:pPr>
        <w:snapToGrid w:val="0"/>
        <w:spacing w:beforeLines="2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（2）</w:t>
      </w:r>
      <w:r w:rsidR="00D93994" w:rsidRPr="0087250D">
        <w:rPr>
          <w:rFonts w:ascii="標楷體" w:eastAsia="標楷體" w:hAnsi="標楷體" w:hint="eastAsia"/>
          <w:sz w:val="28"/>
          <w:szCs w:val="28"/>
        </w:rPr>
        <w:t>凡本校教職員工，有適用本管理辦法第四條所列之情事者，檢附證明文件，填具申請表，</w:t>
      </w:r>
      <w:proofErr w:type="gramStart"/>
      <w:r w:rsidR="00D93994" w:rsidRPr="0087250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D93994" w:rsidRPr="0087250D">
        <w:rPr>
          <w:rFonts w:ascii="標楷體" w:eastAsia="標楷體" w:hAnsi="標楷體" w:hint="eastAsia"/>
          <w:sz w:val="28"/>
          <w:szCs w:val="28"/>
        </w:rPr>
        <w:t>向管理委員會提出申請。</w:t>
      </w:r>
    </w:p>
    <w:p w:rsidR="00D93994" w:rsidRPr="0087250D" w:rsidRDefault="00D93994" w:rsidP="00421DC5">
      <w:pPr>
        <w:snapToGrid w:val="0"/>
        <w:spacing w:beforeLines="2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（3）申請表(如附件)，向訓導處領取。</w:t>
      </w:r>
    </w:p>
    <w:p w:rsidR="00D93994" w:rsidRPr="0087250D" w:rsidRDefault="00D93994" w:rsidP="00421DC5">
      <w:pPr>
        <w:snapToGrid w:val="0"/>
        <w:spacing w:beforeLines="2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（4）申請案件須經相關單位及校長核准後，使可支出。</w:t>
      </w:r>
    </w:p>
    <w:p w:rsidR="005233BC" w:rsidRPr="0087250D" w:rsidRDefault="00D93994" w:rsidP="00421DC5">
      <w:pPr>
        <w:snapToGrid w:val="0"/>
        <w:spacing w:beforeLines="50"/>
        <w:ind w:leftChars="-300" w:left="624" w:rightChars="-289" w:right="-69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87250D">
        <w:rPr>
          <w:rFonts w:ascii="標楷體" w:eastAsia="標楷體" w:hAnsi="標楷體" w:hint="eastAsia"/>
          <w:sz w:val="28"/>
          <w:szCs w:val="28"/>
        </w:rPr>
        <w:t>八</w:t>
      </w:r>
      <w:r w:rsidR="005233BC" w:rsidRPr="0087250D">
        <w:rPr>
          <w:rFonts w:ascii="標楷體" w:eastAsia="標楷體" w:hAnsi="標楷體" w:hint="eastAsia"/>
          <w:sz w:val="28"/>
          <w:szCs w:val="28"/>
        </w:rPr>
        <w:t>、本</w:t>
      </w:r>
      <w:r w:rsidR="00750D16" w:rsidRPr="0087250D">
        <w:rPr>
          <w:rFonts w:ascii="標楷體" w:eastAsia="標楷體" w:hAnsi="標楷體" w:hint="eastAsia"/>
          <w:sz w:val="28"/>
          <w:szCs w:val="28"/>
        </w:rPr>
        <w:t>辦法經校務會議通過，校長核定後實施，修正時亦同</w:t>
      </w:r>
      <w:r w:rsidR="00F8186F" w:rsidRPr="0087250D">
        <w:rPr>
          <w:rFonts w:ascii="標楷體" w:eastAsia="標楷體" w:hAnsi="標楷體" w:hint="eastAsia"/>
          <w:sz w:val="28"/>
          <w:szCs w:val="28"/>
        </w:rPr>
        <w:t>。</w:t>
      </w:r>
    </w:p>
    <w:p w:rsidR="00F8186F" w:rsidRDefault="00F8186F" w:rsidP="005233BC">
      <w:pPr>
        <w:ind w:leftChars="-300" w:left="-720"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87250D" w:rsidRDefault="0087250D" w:rsidP="005233BC">
      <w:pPr>
        <w:ind w:leftChars="-300" w:left="-720" w:rightChars="-289" w:right="-694"/>
        <w:rPr>
          <w:rFonts w:ascii="標楷體" w:eastAsia="標楷體" w:hAnsi="標楷體"/>
        </w:rPr>
      </w:pPr>
    </w:p>
    <w:tbl>
      <w:tblPr>
        <w:tblW w:w="0" w:type="auto"/>
        <w:jc w:val="center"/>
        <w:tblInd w:w="-1259" w:type="dxa"/>
        <w:tblLook w:val="04A0"/>
      </w:tblPr>
      <w:tblGrid>
        <w:gridCol w:w="2307"/>
        <w:gridCol w:w="2307"/>
        <w:gridCol w:w="2307"/>
        <w:gridCol w:w="2308"/>
      </w:tblGrid>
      <w:tr w:rsidR="0087250D" w:rsidRPr="001D0C1E" w:rsidTr="001D0C1E">
        <w:trPr>
          <w:jc w:val="center"/>
        </w:trPr>
        <w:tc>
          <w:tcPr>
            <w:tcW w:w="2307" w:type="dxa"/>
          </w:tcPr>
          <w:p w:rsidR="0087250D" w:rsidRPr="001D0C1E" w:rsidRDefault="0087250D" w:rsidP="001D0C1E">
            <w:pPr>
              <w:ind w:rightChars="-289" w:right="-694"/>
              <w:rPr>
                <w:rFonts w:ascii="標楷體" w:eastAsia="標楷體" w:hAnsi="標楷體"/>
              </w:rPr>
            </w:pPr>
            <w:r w:rsidRPr="001D0C1E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07" w:type="dxa"/>
          </w:tcPr>
          <w:p w:rsidR="0087250D" w:rsidRPr="001D0C1E" w:rsidRDefault="0099608E" w:rsidP="001D0C1E">
            <w:pPr>
              <w:ind w:rightChars="-289" w:right="-6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87250D" w:rsidRPr="001D0C1E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2307" w:type="dxa"/>
          </w:tcPr>
          <w:p w:rsidR="0087250D" w:rsidRPr="001D0C1E" w:rsidRDefault="0087250D" w:rsidP="001D0C1E">
            <w:pPr>
              <w:ind w:rightChars="-289" w:right="-694"/>
              <w:rPr>
                <w:rFonts w:ascii="標楷體" w:eastAsia="標楷體" w:hAnsi="標楷體"/>
              </w:rPr>
            </w:pPr>
            <w:r w:rsidRPr="001D0C1E">
              <w:rPr>
                <w:rFonts w:ascii="標楷體" w:eastAsia="標楷體" w:hAnsi="標楷體" w:hint="eastAsia"/>
              </w:rPr>
              <w:t>會計主任：</w:t>
            </w:r>
          </w:p>
        </w:tc>
        <w:tc>
          <w:tcPr>
            <w:tcW w:w="2308" w:type="dxa"/>
          </w:tcPr>
          <w:p w:rsidR="0087250D" w:rsidRPr="001D0C1E" w:rsidRDefault="0087250D" w:rsidP="001D0C1E">
            <w:pPr>
              <w:ind w:rightChars="-289" w:right="-694"/>
              <w:rPr>
                <w:rFonts w:ascii="標楷體" w:eastAsia="標楷體" w:hAnsi="標楷體"/>
              </w:rPr>
            </w:pPr>
            <w:r w:rsidRPr="001D0C1E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87250D" w:rsidRDefault="0087250D" w:rsidP="005233BC">
      <w:pPr>
        <w:ind w:leftChars="-300" w:left="-720" w:rightChars="-289" w:right="-694"/>
        <w:rPr>
          <w:rFonts w:ascii="標楷體" w:eastAsia="標楷體" w:hAnsi="標楷體"/>
        </w:rPr>
      </w:pPr>
    </w:p>
    <w:sectPr w:rsidR="0087250D" w:rsidSect="00BC212D">
      <w:pgSz w:w="11906" w:h="16838" w:code="9"/>
      <w:pgMar w:top="1440" w:right="1797" w:bottom="1276" w:left="1797" w:header="851" w:footer="992" w:gutter="0"/>
      <w:pgBorders w:zOrder="back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D2" w:rsidRDefault="00431FD2" w:rsidP="0067108F">
      <w:r>
        <w:separator/>
      </w:r>
    </w:p>
  </w:endnote>
  <w:endnote w:type="continuationSeparator" w:id="0">
    <w:p w:rsidR="00431FD2" w:rsidRDefault="00431FD2" w:rsidP="0067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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D2" w:rsidRDefault="00431FD2" w:rsidP="0067108F">
      <w:r>
        <w:separator/>
      </w:r>
    </w:p>
  </w:footnote>
  <w:footnote w:type="continuationSeparator" w:id="0">
    <w:p w:rsidR="00431FD2" w:rsidRDefault="00431FD2" w:rsidP="00671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727"/>
    <w:rsid w:val="00031CE5"/>
    <w:rsid w:val="00031EA3"/>
    <w:rsid w:val="00045771"/>
    <w:rsid w:val="00062B0E"/>
    <w:rsid w:val="000656C4"/>
    <w:rsid w:val="00067628"/>
    <w:rsid w:val="00073997"/>
    <w:rsid w:val="000932D8"/>
    <w:rsid w:val="000C7BFA"/>
    <w:rsid w:val="0014076B"/>
    <w:rsid w:val="001A0889"/>
    <w:rsid w:val="001B2E29"/>
    <w:rsid w:val="001D0586"/>
    <w:rsid w:val="001D0C1E"/>
    <w:rsid w:val="001F2DA5"/>
    <w:rsid w:val="002116BC"/>
    <w:rsid w:val="0024038B"/>
    <w:rsid w:val="00284C55"/>
    <w:rsid w:val="002A3507"/>
    <w:rsid w:val="002C18A5"/>
    <w:rsid w:val="002C5B38"/>
    <w:rsid w:val="002E19E8"/>
    <w:rsid w:val="003114DD"/>
    <w:rsid w:val="00352A7B"/>
    <w:rsid w:val="00377B20"/>
    <w:rsid w:val="00380EDB"/>
    <w:rsid w:val="003A22DE"/>
    <w:rsid w:val="004079A3"/>
    <w:rsid w:val="00421DC5"/>
    <w:rsid w:val="00431FD2"/>
    <w:rsid w:val="00493936"/>
    <w:rsid w:val="004A1B92"/>
    <w:rsid w:val="004B11DA"/>
    <w:rsid w:val="004B59F0"/>
    <w:rsid w:val="0051030D"/>
    <w:rsid w:val="005233BC"/>
    <w:rsid w:val="00526C25"/>
    <w:rsid w:val="005463DC"/>
    <w:rsid w:val="00550B0D"/>
    <w:rsid w:val="005A5BED"/>
    <w:rsid w:val="005B343D"/>
    <w:rsid w:val="005D2299"/>
    <w:rsid w:val="005D6771"/>
    <w:rsid w:val="006071E1"/>
    <w:rsid w:val="00642FBA"/>
    <w:rsid w:val="0065254A"/>
    <w:rsid w:val="006578C3"/>
    <w:rsid w:val="0067108F"/>
    <w:rsid w:val="006761BE"/>
    <w:rsid w:val="006A445A"/>
    <w:rsid w:val="006D5AA6"/>
    <w:rsid w:val="006F2067"/>
    <w:rsid w:val="006F2FCF"/>
    <w:rsid w:val="007047D9"/>
    <w:rsid w:val="00745A52"/>
    <w:rsid w:val="00750D16"/>
    <w:rsid w:val="00780558"/>
    <w:rsid w:val="007942EF"/>
    <w:rsid w:val="008046A2"/>
    <w:rsid w:val="0087250D"/>
    <w:rsid w:val="00894707"/>
    <w:rsid w:val="008D24B2"/>
    <w:rsid w:val="008D4ECA"/>
    <w:rsid w:val="0093254B"/>
    <w:rsid w:val="00941894"/>
    <w:rsid w:val="00945784"/>
    <w:rsid w:val="00954431"/>
    <w:rsid w:val="00955C4C"/>
    <w:rsid w:val="00986377"/>
    <w:rsid w:val="0099608E"/>
    <w:rsid w:val="009F226C"/>
    <w:rsid w:val="00A1393B"/>
    <w:rsid w:val="00AA5E35"/>
    <w:rsid w:val="00AC6007"/>
    <w:rsid w:val="00AD0998"/>
    <w:rsid w:val="00AD130B"/>
    <w:rsid w:val="00AF2727"/>
    <w:rsid w:val="00B170BC"/>
    <w:rsid w:val="00B57D46"/>
    <w:rsid w:val="00BC212D"/>
    <w:rsid w:val="00C131FF"/>
    <w:rsid w:val="00C217F5"/>
    <w:rsid w:val="00C3023E"/>
    <w:rsid w:val="00C43597"/>
    <w:rsid w:val="00C54985"/>
    <w:rsid w:val="00C9309D"/>
    <w:rsid w:val="00CB7474"/>
    <w:rsid w:val="00CC7394"/>
    <w:rsid w:val="00CD78FD"/>
    <w:rsid w:val="00CE1A88"/>
    <w:rsid w:val="00D155BA"/>
    <w:rsid w:val="00D40D0A"/>
    <w:rsid w:val="00D93994"/>
    <w:rsid w:val="00D96977"/>
    <w:rsid w:val="00DB4A18"/>
    <w:rsid w:val="00DB5CF9"/>
    <w:rsid w:val="00DE6A08"/>
    <w:rsid w:val="00DF5073"/>
    <w:rsid w:val="00E21E5A"/>
    <w:rsid w:val="00E26F22"/>
    <w:rsid w:val="00E55BDF"/>
    <w:rsid w:val="00E65314"/>
    <w:rsid w:val="00E92F3B"/>
    <w:rsid w:val="00E9454E"/>
    <w:rsid w:val="00E94A26"/>
    <w:rsid w:val="00EA5DCC"/>
    <w:rsid w:val="00EB3C33"/>
    <w:rsid w:val="00EB664D"/>
    <w:rsid w:val="00EB729B"/>
    <w:rsid w:val="00EF2469"/>
    <w:rsid w:val="00EF3A94"/>
    <w:rsid w:val="00F260F0"/>
    <w:rsid w:val="00F54241"/>
    <w:rsid w:val="00F8186F"/>
    <w:rsid w:val="00F96245"/>
    <w:rsid w:val="00FC0C5D"/>
    <w:rsid w:val="00FC4D77"/>
    <w:rsid w:val="00FD090C"/>
    <w:rsid w:val="00FE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B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71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7108F"/>
    <w:rPr>
      <w:kern w:val="2"/>
    </w:rPr>
  </w:style>
  <w:style w:type="paragraph" w:styleId="a6">
    <w:name w:val="footer"/>
    <w:basedOn w:val="a"/>
    <w:link w:val="a7"/>
    <w:rsid w:val="00671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7108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110</Characters>
  <Application>Microsoft Office Word</Application>
  <DocSecurity>4</DocSecurity>
  <Lines>1</Lines>
  <Paragraphs>2</Paragraphs>
  <ScaleCrop>false</ScaleCrop>
  <Company>My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台南市東區勝利國民小學設置『仁愛基金』管理辦法</dc:title>
  <dc:creator>Customer</dc:creator>
  <cp:lastModifiedBy>BM6660</cp:lastModifiedBy>
  <cp:revision>2</cp:revision>
  <cp:lastPrinted>2011-11-21T13:52:00Z</cp:lastPrinted>
  <dcterms:created xsi:type="dcterms:W3CDTF">2015-11-09T00:51:00Z</dcterms:created>
  <dcterms:modified xsi:type="dcterms:W3CDTF">2015-11-09T00:51:00Z</dcterms:modified>
</cp:coreProperties>
</file>