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505" w:rsidRDefault="003F02C1">
      <w:pPr>
        <w:snapToGrid w:val="0"/>
        <w:ind w:left="-142"/>
        <w:textAlignment w:val="auto"/>
      </w:pPr>
      <w:bookmarkStart w:id="0" w:name="_GoBack"/>
      <w:bookmarkEnd w:id="0"/>
      <w:r>
        <w:rPr>
          <w:rFonts w:ascii="標楷體" w:eastAsia="標楷體" w:hAnsi="標楷體"/>
          <w:b/>
          <w:bCs/>
          <w:color w:val="0D0D0D"/>
          <w:sz w:val="32"/>
          <w:szCs w:val="32"/>
        </w:rPr>
        <w:t>「</w:t>
      </w:r>
      <w:bookmarkStart w:id="1" w:name="_Hlk124356050"/>
      <w:r>
        <w:rPr>
          <w:rFonts w:ascii="標楷體" w:eastAsia="標楷體" w:hAnsi="標楷體"/>
          <w:b/>
          <w:bCs/>
          <w:color w:val="0D0D0D"/>
          <w:sz w:val="32"/>
          <w:szCs w:val="32"/>
        </w:rPr>
        <w:t>2030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雙語政策（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111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至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113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年）</w:t>
      </w:r>
      <w:proofErr w:type="gramStart"/>
      <w:r>
        <w:rPr>
          <w:rFonts w:ascii="標楷體" w:eastAsia="標楷體" w:hAnsi="標楷體"/>
          <w:b/>
          <w:bCs/>
          <w:color w:val="0D0D0D"/>
          <w:sz w:val="32"/>
          <w:szCs w:val="32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2"/>
          <w:szCs w:val="32"/>
        </w:rPr>
        <w:t>提升國中小英語教師教學效能</w:t>
      </w:r>
      <w:proofErr w:type="gramStart"/>
      <w:r>
        <w:rPr>
          <w:rFonts w:ascii="標楷體" w:eastAsia="標楷體" w:hAnsi="標楷體"/>
          <w:b/>
          <w:bCs/>
          <w:color w:val="0D0D0D"/>
          <w:sz w:val="32"/>
          <w:szCs w:val="32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2"/>
          <w:szCs w:val="32"/>
        </w:rPr>
        <w:t>教師國內英語專業發展及選送教師海外短期進修計畫</w:t>
      </w:r>
      <w:bookmarkEnd w:id="1"/>
      <w:r>
        <w:rPr>
          <w:rFonts w:ascii="標楷體" w:eastAsia="標楷體" w:hAnsi="標楷體"/>
          <w:b/>
          <w:bCs/>
          <w:color w:val="0D0D0D"/>
          <w:sz w:val="32"/>
          <w:szCs w:val="32"/>
        </w:rPr>
        <w:t>」</w:t>
      </w:r>
    </w:p>
    <w:p w:rsidR="00A55505" w:rsidRDefault="00A55505">
      <w:pPr>
        <w:rPr>
          <w:rFonts w:ascii="標楷體" w:eastAsia="標楷體" w:hAnsi="標楷體"/>
          <w:sz w:val="44"/>
          <w:szCs w:val="44"/>
        </w:rPr>
      </w:pPr>
    </w:p>
    <w:p w:rsidR="00A55505" w:rsidRDefault="00A55505">
      <w:pPr>
        <w:rPr>
          <w:rFonts w:ascii="標楷體" w:eastAsia="標楷體" w:hAnsi="標楷體"/>
          <w:sz w:val="44"/>
          <w:szCs w:val="44"/>
        </w:rPr>
      </w:pPr>
    </w:p>
    <w:p w:rsidR="00A55505" w:rsidRDefault="00A55505">
      <w:pPr>
        <w:rPr>
          <w:rFonts w:ascii="標楷體" w:eastAsia="標楷體" w:hAnsi="標楷體"/>
          <w:sz w:val="44"/>
          <w:szCs w:val="44"/>
        </w:rPr>
      </w:pPr>
    </w:p>
    <w:p w:rsidR="00A55505" w:rsidRDefault="00A55505">
      <w:pPr>
        <w:rPr>
          <w:rFonts w:ascii="標楷體" w:eastAsia="標楷體" w:hAnsi="標楷體"/>
          <w:sz w:val="44"/>
          <w:szCs w:val="44"/>
        </w:rPr>
      </w:pPr>
    </w:p>
    <w:p w:rsidR="00A55505" w:rsidRDefault="003F02C1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>
        <w:rPr>
          <w:rFonts w:ascii="標楷體" w:eastAsia="標楷體" w:hAnsi="標楷體"/>
          <w:b/>
          <w:sz w:val="48"/>
          <w:szCs w:val="48"/>
        </w:rPr>
        <w:t>112</w:t>
      </w:r>
      <w:proofErr w:type="gramEnd"/>
      <w:r>
        <w:rPr>
          <w:rFonts w:ascii="標楷體" w:eastAsia="標楷體" w:hAnsi="標楷體"/>
          <w:b/>
          <w:sz w:val="48"/>
          <w:szCs w:val="48"/>
        </w:rPr>
        <w:t>年度國中英語教師專業發展增能工作坊</w:t>
      </w:r>
    </w:p>
    <w:p w:rsidR="00A55505" w:rsidRDefault="003F02C1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報名簡章</w:t>
      </w:r>
    </w:p>
    <w:p w:rsidR="00A55505" w:rsidRDefault="00A55505">
      <w:pPr>
        <w:rPr>
          <w:rFonts w:ascii="標楷體" w:eastAsia="標楷體" w:hAnsi="標楷體"/>
          <w:b/>
          <w:sz w:val="44"/>
          <w:szCs w:val="44"/>
        </w:rPr>
      </w:pPr>
    </w:p>
    <w:p w:rsidR="00A55505" w:rsidRDefault="00A55505">
      <w:pPr>
        <w:snapToGrid w:val="0"/>
        <w:spacing w:before="452"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A55505" w:rsidRDefault="003F02C1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主辦單位：教育部國民及學前教育署</w:t>
      </w:r>
      <w:r>
        <w:rPr>
          <w:rFonts w:ascii="標楷體" w:eastAsia="標楷體" w:hAnsi="標楷體"/>
          <w:bCs/>
          <w:sz w:val="36"/>
          <w:szCs w:val="36"/>
        </w:rPr>
        <w:t xml:space="preserve">            </w:t>
      </w:r>
    </w:p>
    <w:p w:rsidR="00A55505" w:rsidRDefault="003F02C1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承辦單位：國立臺灣師範大學</w:t>
      </w:r>
    </w:p>
    <w:p w:rsidR="00A55505" w:rsidRDefault="003F02C1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協辦單位：學術交流基金會</w:t>
      </w:r>
    </w:p>
    <w:p w:rsidR="00A55505" w:rsidRDefault="003F02C1">
      <w:pPr>
        <w:snapToGrid w:val="0"/>
        <w:spacing w:line="400" w:lineRule="exact"/>
        <w:ind w:left="3683" w:hanging="3683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          </w:t>
      </w:r>
      <w:r>
        <w:rPr>
          <w:rFonts w:ascii="標楷體" w:eastAsia="標楷體" w:hAnsi="標楷體"/>
          <w:bCs/>
          <w:sz w:val="36"/>
          <w:szCs w:val="36"/>
        </w:rPr>
        <w:t>財團法人語言訓練測驗中心</w:t>
      </w:r>
    </w:p>
    <w:p w:rsidR="00A55505" w:rsidRDefault="003F02C1">
      <w:pPr>
        <w:snapToGrid w:val="0"/>
        <w:spacing w:line="400" w:lineRule="exact"/>
        <w:ind w:left="3683" w:hanging="3683"/>
        <w:sectPr w:rsidR="00A55505"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type="lines" w:linePitch="1283"/>
        </w:sectPr>
      </w:pPr>
      <w:r>
        <w:rPr>
          <w:rFonts w:ascii="標楷體" w:eastAsia="標楷體" w:hAnsi="標楷體"/>
          <w:bCs/>
          <w:sz w:val="36"/>
          <w:szCs w:val="36"/>
        </w:rPr>
        <w:t xml:space="preserve">                    </w:t>
      </w:r>
      <w:r>
        <w:rPr>
          <w:rFonts w:ascii="標楷體" w:eastAsia="標楷體" w:hAnsi="標楷體"/>
          <w:bCs/>
          <w:sz w:val="36"/>
          <w:szCs w:val="36"/>
        </w:rPr>
        <w:t>新加坡</w:t>
      </w:r>
      <w:proofErr w:type="spellStart"/>
      <w:r>
        <w:rPr>
          <w:rFonts w:ascii="標楷體" w:eastAsia="標楷體" w:hAnsi="標楷體"/>
          <w:bCs/>
          <w:sz w:val="36"/>
          <w:szCs w:val="36"/>
        </w:rPr>
        <w:t>SmartEdu</w:t>
      </w:r>
      <w:proofErr w:type="spellEnd"/>
      <w:r>
        <w:rPr>
          <w:rFonts w:ascii="標楷體" w:eastAsia="標楷體" w:hAnsi="標楷體"/>
          <w:bCs/>
          <w:sz w:val="36"/>
          <w:szCs w:val="36"/>
        </w:rPr>
        <w:t xml:space="preserve"> Consultancies </w:t>
      </w:r>
    </w:p>
    <w:p w:rsidR="00A55505" w:rsidRDefault="003F02C1">
      <w:pPr>
        <w:snapToGrid w:val="0"/>
        <w:spacing w:before="183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lastRenderedPageBreak/>
        <w:t>112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年度國中英語教師專業發展增能工作坊</w:t>
      </w:r>
    </w:p>
    <w:p w:rsidR="00A55505" w:rsidRDefault="003F02C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壹、依據</w:t>
      </w:r>
    </w:p>
    <w:p w:rsidR="00A55505" w:rsidRDefault="003F02C1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依據「前瞻基礎建設</w:t>
      </w:r>
      <w:proofErr w:type="gramStart"/>
      <w:r>
        <w:rPr>
          <w:rFonts w:ascii="標楷體" w:eastAsia="標楷體" w:hAnsi="標楷體"/>
          <w:szCs w:val="24"/>
        </w:rPr>
        <w:t>─</w:t>
      </w:r>
      <w:proofErr w:type="gramEnd"/>
      <w:r>
        <w:rPr>
          <w:rFonts w:ascii="標楷體" w:eastAsia="標楷體" w:hAnsi="標楷體"/>
          <w:szCs w:val="24"/>
        </w:rPr>
        <w:t>人才培育促進就業建設</w:t>
      </w:r>
      <w:r>
        <w:rPr>
          <w:rFonts w:ascii="標楷體" w:eastAsia="標楷體" w:hAnsi="標楷體"/>
          <w:szCs w:val="24"/>
        </w:rPr>
        <w:t>─2030</w:t>
      </w:r>
      <w:r>
        <w:rPr>
          <w:rFonts w:ascii="標楷體" w:eastAsia="標楷體" w:hAnsi="標楷體"/>
          <w:szCs w:val="24"/>
        </w:rPr>
        <w:t>雙語政策</w:t>
      </w:r>
      <w:r>
        <w:rPr>
          <w:rFonts w:ascii="標楷體" w:eastAsia="標楷體" w:hAnsi="標楷體"/>
          <w:szCs w:val="24"/>
        </w:rPr>
        <w:t>(110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」暨「教育部國民及學前教育署補助國民中小學推動英語教學實施要點」辦理。</w:t>
      </w:r>
    </w:p>
    <w:p w:rsidR="00A55505" w:rsidRDefault="003F02C1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貳、目的</w:t>
      </w:r>
    </w:p>
    <w:p w:rsidR="00A55505" w:rsidRDefault="003F02C1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一、藉由工作坊課程，提供英語教師有效教學及多元評量之策略，提升命題以及英語授課之技巧，增進其以英語教英語之能力及信心，並激發其教學熱情與專業能量。</w:t>
      </w:r>
    </w:p>
    <w:p w:rsidR="00A55505" w:rsidRDefault="003F02C1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二、透過任務導向、差異化教學、多元評量策略、教案設計、整合式議題導向及情境化評量設計等課程主題活化英語教學，同時設計課程教學示例於課堂教學中落實，以便學生之學習更為適性有效。</w:t>
      </w:r>
    </w:p>
    <w:p w:rsidR="00A55505" w:rsidRDefault="003F02C1">
      <w:pPr>
        <w:snapToGrid w:val="0"/>
        <w:ind w:left="960" w:hanging="480"/>
      </w:pPr>
      <w:r>
        <w:rPr>
          <w:rFonts w:ascii="標楷體" w:eastAsia="標楷體" w:hAnsi="標楷體"/>
          <w:szCs w:val="24"/>
        </w:rPr>
        <w:t>三、配合教育部政策，協助強化英語教師之英語授課知能與多元評量策略，以提升英語教師教學成效與品質，並於課堂中強化學生英語口說能力及聽力，使教與學之間的連結更為緊密。</w:t>
      </w:r>
    </w:p>
    <w:p w:rsidR="00A55505" w:rsidRDefault="003F02C1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參、辦理單位</w:t>
      </w:r>
    </w:p>
    <w:p w:rsidR="00A55505" w:rsidRDefault="003F02C1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一、主辦單</w:t>
      </w:r>
      <w:r>
        <w:rPr>
          <w:rFonts w:ascii="標楷體" w:eastAsia="標楷體" w:hAnsi="標楷體"/>
          <w:szCs w:val="24"/>
        </w:rPr>
        <w:t>位：教育部國民及學前教育署</w:t>
      </w:r>
    </w:p>
    <w:p w:rsidR="00A55505" w:rsidRDefault="003F02C1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二、承辦單位：國立臺灣師範大學</w:t>
      </w:r>
    </w:p>
    <w:p w:rsidR="00A55505" w:rsidRDefault="003F02C1">
      <w:pPr>
        <w:snapToGrid w:val="0"/>
        <w:ind w:left="2268" w:hanging="17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三、協辦單位：學術交流基金會、財團法人語言訓練測驗中心、新加坡</w:t>
      </w:r>
      <w:proofErr w:type="spellStart"/>
      <w:r>
        <w:rPr>
          <w:rFonts w:ascii="標楷體" w:eastAsia="標楷體" w:hAnsi="標楷體"/>
          <w:szCs w:val="24"/>
        </w:rPr>
        <w:t>SmartEdu</w:t>
      </w:r>
      <w:proofErr w:type="spellEnd"/>
      <w:r>
        <w:rPr>
          <w:rFonts w:ascii="標楷體" w:eastAsia="標楷體" w:hAnsi="標楷體"/>
          <w:szCs w:val="24"/>
        </w:rPr>
        <w:t xml:space="preserve"> Consultancies</w:t>
      </w:r>
    </w:p>
    <w:p w:rsidR="00A55505" w:rsidRDefault="003F02C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肆、課程類型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教師可同時報名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項工作坊</w:t>
      </w:r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4253"/>
        <w:gridCol w:w="1269"/>
      </w:tblGrid>
      <w:tr w:rsidR="00A55505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2" w:name="_Hlk133587082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辦理天數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學術交流基金會</w:t>
            </w:r>
          </w:p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Foundation for Scholarly Exchange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財團法人語言訓練測驗中心</w:t>
            </w:r>
          </w:p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The Language Training &amp; Testing Center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</w:pPr>
            <w:proofErr w:type="spellStart"/>
            <w:r>
              <w:rPr>
                <w:rFonts w:ascii="標楷體" w:eastAsia="標楷體" w:hAnsi="標楷體"/>
                <w:szCs w:val="24"/>
              </w:rPr>
              <w:t>SmartEdu</w:t>
            </w:r>
            <w:proofErr w:type="spellEnd"/>
            <w:r>
              <w:rPr>
                <w:rFonts w:ascii="標楷體" w:eastAsia="標楷體" w:hAnsi="標楷體"/>
                <w:szCs w:val="24"/>
              </w:rPr>
              <w:t xml:space="preserve"> Consultancies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</w:tbl>
    <w:bookmarkEnd w:id="2"/>
    <w:p w:rsidR="00A55505" w:rsidRDefault="003F02C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701"/>
        <w:gridCol w:w="3821"/>
      </w:tblGrid>
      <w:tr w:rsidR="00A55505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辦理地點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人數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北區：雙北市</w:t>
            </w:r>
          </w:p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</w:t>
            </w:r>
          </w:p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南區：高雄市</w:t>
            </w:r>
          </w:p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東縣</w:t>
            </w:r>
          </w:p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如本簡章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柒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 xml:space="preserve">(C)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</w:tbl>
    <w:p w:rsidR="00A55505" w:rsidRDefault="00A55505">
      <w:pPr>
        <w:snapToGrid w:val="0"/>
        <w:ind w:left="1560" w:hanging="1080"/>
        <w:rPr>
          <w:rFonts w:ascii="標楷體" w:eastAsia="標楷體" w:hAnsi="標楷體"/>
          <w:szCs w:val="24"/>
        </w:rPr>
      </w:pPr>
    </w:p>
    <w:p w:rsidR="00A55505" w:rsidRDefault="003F02C1">
      <w:pPr>
        <w:snapToGrid w:val="0"/>
        <w:ind w:left="156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北區：臺北市、新北市、基隆市、桃園市、新竹市、新竹縣。</w:t>
      </w:r>
    </w:p>
    <w:p w:rsidR="00A55505" w:rsidRDefault="003F02C1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中區：苗栗縣、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中市、彰化縣、南投縣、雲林縣。</w:t>
      </w:r>
    </w:p>
    <w:p w:rsidR="00A55505" w:rsidRDefault="003F02C1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南區：嘉義縣、嘉義市、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南市、高雄市、屏東縣。</w:t>
      </w:r>
    </w:p>
    <w:p w:rsidR="00A55505" w:rsidRDefault="003F02C1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※ </w:t>
      </w:r>
      <w:r>
        <w:rPr>
          <w:rFonts w:ascii="標楷體" w:eastAsia="標楷體" w:hAnsi="標楷體"/>
          <w:szCs w:val="24"/>
        </w:rPr>
        <w:t>東區：宜蘭縣、花蓮縣、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東縣。</w:t>
      </w:r>
    </w:p>
    <w:p w:rsidR="00A55505" w:rsidRDefault="003F02C1">
      <w:pPr>
        <w:snapToGrid w:val="0"/>
        <w:ind w:left="960" w:hanging="480"/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離島區：連江縣、金門縣、澎湖縣。</w:t>
      </w:r>
    </w:p>
    <w:p w:rsidR="00A55505" w:rsidRDefault="003F02C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陸、實施對象</w:t>
      </w:r>
    </w:p>
    <w:p w:rsidR="00A55505" w:rsidRDefault="003F02C1">
      <w:pPr>
        <w:snapToGrid w:val="0"/>
        <w:spacing w:before="183"/>
        <w:ind w:left="480"/>
      </w:pPr>
      <w:r>
        <w:rPr>
          <w:rFonts w:ascii="標楷體" w:eastAsia="標楷體" w:hAnsi="標楷體"/>
          <w:color w:val="000000"/>
          <w:szCs w:val="24"/>
        </w:rPr>
        <w:t>全國公立國民中學英語教師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含代理教師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A55505" w:rsidRDefault="003F02C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sz w:val="28"/>
          <w:szCs w:val="28"/>
        </w:rPr>
        <w:t>、辦理期程</w:t>
      </w:r>
    </w:p>
    <w:p w:rsidR="00A55505" w:rsidRDefault="003F02C1">
      <w:pPr>
        <w:snapToGrid w:val="0"/>
        <w:spacing w:before="183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一、國中英語教師口說教學工作坊：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(18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A55505" w:rsidRDefault="003F02C1">
      <w:pPr>
        <w:snapToGrid w:val="0"/>
        <w:spacing w:before="183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二、國中英語教師教學評量設計工作坊：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(12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月、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A55505" w:rsidRDefault="003F02C1">
      <w:pPr>
        <w:snapToGrid w:val="0"/>
        <w:spacing w:before="183"/>
        <w:ind w:left="960" w:hanging="480"/>
      </w:pPr>
      <w:r>
        <w:rPr>
          <w:rFonts w:ascii="標楷體" w:eastAsia="標楷體" w:hAnsi="標楷體"/>
          <w:color w:val="000000"/>
          <w:szCs w:val="24"/>
        </w:rPr>
        <w:t>三、國小英語教師探究式教學工作坊：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(18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A55505" w:rsidRDefault="003F02C1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各課程辦理時間如下：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4955"/>
      </w:tblGrid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區域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辦理時間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07/14(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07/21(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07/28(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金門縣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10/16(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)–10/18(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連江縣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10/23(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)–10/25(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)–08/08(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08/14(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)–08/15(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08/21(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)–08/22(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07/06(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澎湖縣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szCs w:val="24"/>
              </w:rPr>
              <w:t>10/04(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10/05(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08/14(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)–08/16(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07/24(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07/31(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)–08/02(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)–08/09(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A55505" w:rsidRDefault="003F02C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捌、報名及審查事項</w:t>
      </w:r>
    </w:p>
    <w:p w:rsidR="00A55505" w:rsidRDefault="003F02C1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一、報名資格：</w:t>
      </w:r>
    </w:p>
    <w:p w:rsidR="00A55505" w:rsidRDefault="003F02C1">
      <w:pPr>
        <w:snapToGrid w:val="0"/>
        <w:spacing w:before="183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編制內公立國民中學英語正式教師。</w:t>
      </w:r>
    </w:p>
    <w:p w:rsidR="00A55505" w:rsidRDefault="003F02C1">
      <w:pPr>
        <w:snapToGrid w:val="0"/>
        <w:spacing w:before="183"/>
        <w:ind w:left="1242" w:hanging="284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具合格</w:t>
      </w:r>
      <w:proofErr w:type="gramStart"/>
      <w:r>
        <w:rPr>
          <w:rFonts w:ascii="標楷體" w:eastAsia="標楷體" w:hAnsi="標楷體"/>
          <w:color w:val="000000"/>
          <w:szCs w:val="24"/>
        </w:rPr>
        <w:t>教師證且</w:t>
      </w:r>
      <w:r>
        <w:rPr>
          <w:rFonts w:ascii="標楷體" w:eastAsia="標楷體" w:hAnsi="標楷體"/>
          <w:szCs w:val="24"/>
        </w:rPr>
        <w:t>連續</w:t>
      </w:r>
      <w:proofErr w:type="gramEnd"/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以上服務於公立國民中學之代理教師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可於同一學校或不同學校服務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A55505" w:rsidRDefault="003F02C1">
      <w:pPr>
        <w:snapToGrid w:val="0"/>
        <w:spacing w:before="183"/>
        <w:ind w:left="1133" w:hanging="17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未具合格教師證，惟連續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以上服務於國民中學之代理教師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A55505" w:rsidRDefault="003F02C1">
      <w:pPr>
        <w:snapToGrid w:val="0"/>
        <w:spacing w:before="183"/>
        <w:ind w:left="1133" w:hanging="173"/>
      </w:pPr>
      <w:r>
        <w:rPr>
          <w:rFonts w:ascii="標楷體" w:eastAsia="標楷體" w:hAnsi="標楷體"/>
          <w:kern w:val="0"/>
          <w:szCs w:val="24"/>
        </w:rPr>
        <w:t>※</w:t>
      </w:r>
      <w:r>
        <w:rPr>
          <w:rFonts w:ascii="標楷體" w:eastAsia="標楷體" w:hAnsi="標楷體"/>
          <w:kern w:val="0"/>
          <w:szCs w:val="24"/>
        </w:rPr>
        <w:t>以</w:t>
      </w:r>
      <w:r>
        <w:rPr>
          <w:rFonts w:ascii="標楷體" w:eastAsia="標楷體" w:hAnsi="標楷體"/>
          <w:szCs w:val="24"/>
        </w:rPr>
        <w:t>編制內公立國民中學英語正式教師優先錄取，具合格</w:t>
      </w:r>
      <w:proofErr w:type="gramStart"/>
      <w:r>
        <w:rPr>
          <w:rFonts w:ascii="標楷體" w:eastAsia="標楷體" w:hAnsi="標楷體"/>
          <w:szCs w:val="24"/>
        </w:rPr>
        <w:t>教師證且連續</w:t>
      </w:r>
      <w:proofErr w:type="gramEnd"/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以上服務於公立國民中學之代理教師次之，未具合格教師</w:t>
      </w:r>
      <w:proofErr w:type="gramStart"/>
      <w:r>
        <w:rPr>
          <w:rFonts w:ascii="標楷體" w:eastAsia="標楷體" w:hAnsi="標楷體"/>
          <w:szCs w:val="24"/>
        </w:rPr>
        <w:t>證惟連</w:t>
      </w:r>
      <w:proofErr w:type="gramEnd"/>
      <w:r>
        <w:rPr>
          <w:rFonts w:ascii="標楷體" w:eastAsia="標楷體" w:hAnsi="標楷體"/>
          <w:szCs w:val="24"/>
        </w:rPr>
        <w:t>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以上服務於國民中學之代理教師為第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順位。</w:t>
      </w:r>
    </w:p>
    <w:p w:rsidR="00A55505" w:rsidRDefault="003F02C1">
      <w:pPr>
        <w:snapToGrid w:val="0"/>
        <w:spacing w:before="183"/>
        <w:ind w:left="991" w:hanging="511"/>
      </w:pPr>
      <w:r>
        <w:rPr>
          <w:rFonts w:ascii="標楷體" w:eastAsia="標楷體" w:hAnsi="標楷體"/>
          <w:szCs w:val="24"/>
        </w:rPr>
        <w:t>二、</w:t>
      </w:r>
      <w:bookmarkStart w:id="3" w:name="_Hlk129600549"/>
      <w:r>
        <w:rPr>
          <w:rFonts w:ascii="標楷體" w:eastAsia="標楷體" w:hAnsi="標楷體"/>
          <w:b/>
          <w:kern w:val="0"/>
          <w:szCs w:val="24"/>
        </w:rPr>
        <w:t>本</w:t>
      </w:r>
      <w:r>
        <w:rPr>
          <w:rFonts w:ascii="標楷體" w:eastAsia="標楷體" w:hAnsi="標楷體"/>
          <w:b/>
          <w:kern w:val="0"/>
          <w:szCs w:val="24"/>
        </w:rPr>
        <w:t>(112)</w:t>
      </w:r>
      <w:r>
        <w:rPr>
          <w:rFonts w:ascii="標楷體" w:eastAsia="標楷體" w:hAnsi="標楷體"/>
          <w:b/>
          <w:kern w:val="0"/>
          <w:szCs w:val="24"/>
        </w:rPr>
        <w:t>年度由各縣市教育局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處</w:t>
      </w:r>
      <w:r>
        <w:rPr>
          <w:rFonts w:ascii="標楷體" w:eastAsia="標楷體" w:hAnsi="標楷體"/>
          <w:b/>
          <w:kern w:val="0"/>
          <w:szCs w:val="24"/>
        </w:rPr>
        <w:t>)</w:t>
      </w:r>
      <w:proofErr w:type="gramStart"/>
      <w:r>
        <w:rPr>
          <w:rFonts w:ascii="標楷體" w:eastAsia="標楷體" w:hAnsi="標楷體"/>
          <w:b/>
          <w:kern w:val="0"/>
          <w:szCs w:val="24"/>
        </w:rPr>
        <w:t>薦</w:t>
      </w:r>
      <w:bookmarkStart w:id="4" w:name="_Hlk129160393"/>
      <w:r>
        <w:rPr>
          <w:rFonts w:ascii="標楷體" w:eastAsia="標楷體" w:hAnsi="標楷體"/>
          <w:b/>
          <w:kern w:val="0"/>
          <w:szCs w:val="24"/>
        </w:rPr>
        <w:t>送</w:t>
      </w:r>
      <w:proofErr w:type="gramEnd"/>
      <w:r>
        <w:rPr>
          <w:rFonts w:ascii="標楷體" w:eastAsia="標楷體" w:hAnsi="標楷體"/>
          <w:kern w:val="0"/>
          <w:szCs w:val="24"/>
        </w:rPr>
        <w:t>，</w:t>
      </w:r>
      <w:bookmarkStart w:id="5" w:name="_Hlk128149220"/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縣市端</w:t>
      </w:r>
      <w:r>
        <w:rPr>
          <w:rFonts w:ascii="標楷體" w:eastAsia="標楷體" w:hAnsi="標楷體"/>
          <w:kern w:val="0"/>
          <w:szCs w:val="24"/>
        </w:rPr>
        <w:t>請</w:t>
      </w:r>
      <w:proofErr w:type="gramEnd"/>
      <w:r>
        <w:rPr>
          <w:rFonts w:ascii="標楷體" w:eastAsia="標楷體" w:hAnsi="標楷體"/>
          <w:kern w:val="0"/>
          <w:szCs w:val="24"/>
        </w:rPr>
        <w:t>於</w:t>
      </w:r>
      <w:bookmarkStart w:id="6" w:name="_Hlk129600588"/>
      <w:bookmarkEnd w:id="3"/>
      <w:bookmarkEnd w:id="4"/>
      <w:r>
        <w:rPr>
          <w:rFonts w:ascii="標楷體" w:eastAsia="標楷體" w:hAnsi="標楷體"/>
          <w:b/>
          <w:kern w:val="0"/>
          <w:szCs w:val="24"/>
        </w:rPr>
        <w:t>112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6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13</w:t>
      </w:r>
      <w:r>
        <w:rPr>
          <w:rFonts w:ascii="標楷體" w:eastAsia="標楷體" w:hAnsi="標楷體"/>
          <w:b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星期二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前</w:t>
      </w:r>
      <w:proofErr w:type="gramStart"/>
      <w:r>
        <w:rPr>
          <w:rFonts w:ascii="標楷體" w:eastAsia="標楷體" w:hAnsi="標楷體"/>
          <w:kern w:val="0"/>
          <w:szCs w:val="24"/>
        </w:rPr>
        <w:t>將薦</w:t>
      </w:r>
      <w:proofErr w:type="gramEnd"/>
      <w:r>
        <w:rPr>
          <w:rFonts w:ascii="標楷體" w:eastAsia="標楷體" w:hAnsi="標楷體"/>
          <w:kern w:val="0"/>
          <w:szCs w:val="24"/>
        </w:rPr>
        <w:t>送名單函報至國立臺灣師範大學及副知國教署，並督導</w:t>
      </w:r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獲薦</w:t>
      </w:r>
      <w:proofErr w:type="gramEnd"/>
      <w:r>
        <w:rPr>
          <w:rFonts w:ascii="標楷體" w:eastAsia="標楷體" w:hAnsi="標楷體"/>
          <w:b/>
          <w:color w:val="FF0000"/>
          <w:kern w:val="0"/>
          <w:szCs w:val="24"/>
        </w:rPr>
        <w:t>派教師</w:t>
      </w:r>
      <w:r>
        <w:rPr>
          <w:rFonts w:ascii="標楷體" w:eastAsia="標楷體" w:hAnsi="標楷體"/>
          <w:kern w:val="0"/>
          <w:szCs w:val="24"/>
        </w:rPr>
        <w:t>於</w:t>
      </w:r>
      <w:r>
        <w:rPr>
          <w:rFonts w:ascii="標楷體" w:eastAsia="標楷體" w:hAnsi="標楷體"/>
          <w:b/>
          <w:kern w:val="0"/>
          <w:szCs w:val="24"/>
        </w:rPr>
        <w:t>當日晚間</w:t>
      </w:r>
      <w:r>
        <w:rPr>
          <w:rFonts w:ascii="標楷體" w:eastAsia="標楷體" w:hAnsi="標楷體"/>
          <w:b/>
          <w:kern w:val="0"/>
          <w:szCs w:val="24"/>
        </w:rPr>
        <w:t>23</w:t>
      </w:r>
      <w:r>
        <w:rPr>
          <w:rFonts w:ascii="標楷體" w:eastAsia="標楷體" w:hAnsi="標楷體"/>
          <w:b/>
          <w:kern w:val="0"/>
          <w:szCs w:val="24"/>
        </w:rPr>
        <w:t>時</w:t>
      </w:r>
      <w:r>
        <w:rPr>
          <w:rFonts w:ascii="標楷體" w:eastAsia="標楷體" w:hAnsi="標楷體"/>
          <w:b/>
          <w:kern w:val="0"/>
          <w:szCs w:val="24"/>
        </w:rPr>
        <w:t>59</w:t>
      </w:r>
      <w:r>
        <w:rPr>
          <w:rFonts w:ascii="標楷體" w:eastAsia="標楷體" w:hAnsi="標楷體"/>
          <w:b/>
          <w:kern w:val="0"/>
          <w:szCs w:val="24"/>
        </w:rPr>
        <w:t>分前</w:t>
      </w:r>
      <w:r>
        <w:rPr>
          <w:rFonts w:ascii="標楷體" w:eastAsia="標楷體" w:hAnsi="標楷體"/>
          <w:b/>
          <w:color w:val="FF0000"/>
          <w:kern w:val="0"/>
          <w:szCs w:val="24"/>
        </w:rPr>
        <w:t>完成網路報名表單填寫。</w:t>
      </w:r>
    </w:p>
    <w:bookmarkEnd w:id="5"/>
    <w:bookmarkEnd w:id="6"/>
    <w:p w:rsidR="00A55505" w:rsidRDefault="003F02C1">
      <w:pPr>
        <w:snapToGrid w:val="0"/>
        <w:spacing w:before="183"/>
        <w:ind w:left="1133" w:hanging="413"/>
      </w:pPr>
      <w:r>
        <w:rPr>
          <w:rFonts w:ascii="標楷體" w:eastAsia="標楷體" w:hAnsi="標楷體"/>
          <w:szCs w:val="24"/>
        </w:rPr>
        <w:t xml:space="preserve"> 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各縣市</w:t>
      </w:r>
      <w:bookmarkStart w:id="7" w:name="_Hlk129160415"/>
      <w:r>
        <w:rPr>
          <w:rFonts w:ascii="標楷體" w:eastAsia="標楷體" w:hAnsi="標楷體"/>
          <w:szCs w:val="24"/>
        </w:rPr>
        <w:t>各類型課程</w:t>
      </w:r>
      <w:proofErr w:type="gramStart"/>
      <w:r>
        <w:rPr>
          <w:rFonts w:ascii="標楷體" w:eastAsia="標楷體" w:hAnsi="標楷體"/>
          <w:szCs w:val="24"/>
        </w:rPr>
        <w:t>可薦</w:t>
      </w:r>
      <w:proofErr w:type="gramEnd"/>
      <w:r>
        <w:rPr>
          <w:rFonts w:ascii="標楷體" w:eastAsia="標楷體" w:hAnsi="標楷體"/>
          <w:szCs w:val="24"/>
        </w:rPr>
        <w:t>送教師數如附表：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88"/>
        <w:gridCol w:w="488"/>
        <w:gridCol w:w="489"/>
        <w:gridCol w:w="853"/>
        <w:gridCol w:w="487"/>
        <w:gridCol w:w="487"/>
        <w:gridCol w:w="489"/>
        <w:gridCol w:w="853"/>
        <w:gridCol w:w="610"/>
        <w:gridCol w:w="610"/>
        <w:gridCol w:w="487"/>
        <w:gridCol w:w="853"/>
        <w:gridCol w:w="610"/>
        <w:gridCol w:w="487"/>
        <w:gridCol w:w="487"/>
      </w:tblGrid>
      <w:tr w:rsidR="00A5550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宜蘭縣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雲林縣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澎湖縣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基隆市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桃園市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新竹市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金門縣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中市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苗栗縣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屏東縣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連江縣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東縣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高雄市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南投縣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花蓮縣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bookmarkEnd w:id="7"/>
    <w:p w:rsidR="00A55505" w:rsidRDefault="003F02C1">
      <w:pPr>
        <w:snapToGrid w:val="0"/>
        <w:spacing w:before="183"/>
        <w:ind w:left="1219" w:hanging="737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/>
          <w:szCs w:val="24"/>
        </w:rPr>
        <w:t>各縣市</w:t>
      </w:r>
      <w:proofErr w:type="gramStart"/>
      <w:r>
        <w:rPr>
          <w:rFonts w:ascii="標楷體" w:eastAsia="標楷體" w:hAnsi="標楷體"/>
          <w:szCs w:val="24"/>
        </w:rPr>
        <w:t>可薦送</w:t>
      </w:r>
      <w:proofErr w:type="gramEnd"/>
      <w:r>
        <w:rPr>
          <w:rFonts w:ascii="標楷體" w:eastAsia="標楷體" w:hAnsi="標楷體"/>
          <w:szCs w:val="24"/>
        </w:rPr>
        <w:t>員額，係依據本</w:t>
      </w:r>
      <w:r>
        <w:rPr>
          <w:rFonts w:ascii="標楷體" w:eastAsia="標楷體" w:hAnsi="標楷體"/>
          <w:szCs w:val="24"/>
        </w:rPr>
        <w:t>(112)</w:t>
      </w:r>
      <w:r>
        <w:rPr>
          <w:rFonts w:ascii="標楷體" w:eastAsia="標楷體" w:hAnsi="標楷體"/>
          <w:szCs w:val="24"/>
        </w:rPr>
        <w:t>年度可提供進修名額及各縣市轄屬校數規模計算。</w:t>
      </w:r>
    </w:p>
    <w:p w:rsidR="00A55505" w:rsidRDefault="003F02C1">
      <w:pPr>
        <w:snapToGrid w:val="0"/>
        <w:spacing w:before="183"/>
        <w:ind w:left="1219" w:hanging="737"/>
      </w:pPr>
      <w:r>
        <w:rPr>
          <w:rFonts w:ascii="標楷體" w:eastAsia="標楷體" w:hAnsi="標楷體"/>
          <w:szCs w:val="24"/>
        </w:rPr>
        <w:t xml:space="preserve">    2.</w:t>
      </w:r>
      <w:r>
        <w:rPr>
          <w:rFonts w:ascii="標楷體" w:eastAsia="標楷體" w:hAnsi="標楷體"/>
          <w:szCs w:val="24"/>
        </w:rPr>
        <w:t>上表中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/>
          <w:szCs w:val="24"/>
        </w:rPr>
        <w:t>為國中英語教師口說教學工作坊、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/>
          <w:szCs w:val="24"/>
        </w:rPr>
        <w:t>為國中英語教師教學評量設計工作坊、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/>
          <w:szCs w:val="24"/>
        </w:rPr>
        <w:t>為國中英語教師探究式教學工作坊，可同時報名三項課程。</w:t>
      </w:r>
    </w:p>
    <w:p w:rsidR="00A55505" w:rsidRDefault="003F02C1">
      <w:pPr>
        <w:snapToGrid w:val="0"/>
        <w:spacing w:before="183"/>
        <w:ind w:left="1133" w:hanging="413"/>
      </w:pPr>
      <w:bookmarkStart w:id="8" w:name="_Hlk129600622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proofErr w:type="gramStart"/>
      <w:r>
        <w:rPr>
          <w:rFonts w:ascii="標楷體" w:eastAsia="標楷體" w:hAnsi="標楷體"/>
          <w:b/>
          <w:color w:val="FF0000"/>
          <w:szCs w:val="24"/>
        </w:rPr>
        <w:t>獲薦送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教師須填寫報名表單</w:t>
      </w:r>
      <w:r>
        <w:rPr>
          <w:rFonts w:ascii="標楷體" w:eastAsia="標楷體" w:hAnsi="標楷體"/>
          <w:szCs w:val="24"/>
        </w:rPr>
        <w:t>，請</w:t>
      </w:r>
      <w:proofErr w:type="gramStart"/>
      <w:r>
        <w:rPr>
          <w:rFonts w:ascii="標楷體" w:eastAsia="標楷體" w:hAnsi="標楷體"/>
          <w:szCs w:val="24"/>
        </w:rPr>
        <w:t>於</w:t>
      </w:r>
      <w:r>
        <w:rPr>
          <w:rFonts w:ascii="標楷體" w:eastAsia="標楷體" w:hAnsi="標楷體"/>
          <w:b/>
          <w:szCs w:val="24"/>
        </w:rPr>
        <w:t>線上完</w:t>
      </w:r>
      <w:proofErr w:type="gramEnd"/>
      <w:r>
        <w:rPr>
          <w:rFonts w:ascii="標楷體" w:eastAsia="標楷體" w:hAnsi="標楷體"/>
          <w:b/>
          <w:szCs w:val="24"/>
        </w:rPr>
        <w:t>成</w:t>
      </w:r>
      <w:r>
        <w:rPr>
          <w:rFonts w:ascii="標楷體" w:eastAsia="標楷體" w:hAnsi="標楷體"/>
          <w:szCs w:val="24"/>
        </w:rPr>
        <w:t>，並請同意因報名所需蒐集個人資料告知事項暨當事人同意書：</w:t>
      </w:r>
      <w:bookmarkEnd w:id="8"/>
      <w:r>
        <w:rPr>
          <w:rFonts w:ascii="標楷體" w:eastAsia="標楷體" w:hAnsi="標楷體"/>
          <w:szCs w:val="24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3963"/>
      </w:tblGrid>
      <w:tr w:rsidR="00A5550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bookmarkStart w:id="9" w:name="_Hlk128149254"/>
            <w:r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開課單位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報名網址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國中英語教師口說教學工作坊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學術交流基金會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both"/>
            </w:pPr>
            <w:hyperlink r:id="rId8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https://forms.gle/FAk2p2x3jzMAJM8V8</w:t>
              </w:r>
            </w:hyperlink>
          </w:p>
        </w:tc>
      </w:tr>
      <w:tr w:rsidR="00A5550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國中英語教師教學評量設計工作坊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語言訓練測驗中心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both"/>
            </w:pPr>
            <w:hyperlink r:id="rId9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https://forms.gle/yMoDuYCQBf35t7wdA</w:t>
              </w:r>
            </w:hyperlink>
          </w:p>
        </w:tc>
      </w:tr>
      <w:tr w:rsidR="00A5550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國中英語教師探究式教學工作坊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spellStart"/>
            <w:r>
              <w:rPr>
                <w:rFonts w:ascii="標楷體" w:eastAsia="標楷體" w:hAnsi="標楷體"/>
                <w:sz w:val="22"/>
              </w:rPr>
              <w:t>SmartEdu</w:t>
            </w:r>
            <w:proofErr w:type="spellEnd"/>
            <w:r>
              <w:rPr>
                <w:rFonts w:ascii="標楷體" w:eastAsia="標楷體" w:hAnsi="標楷體"/>
                <w:sz w:val="22"/>
              </w:rPr>
              <w:t xml:space="preserve"> Consultancies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both"/>
            </w:pPr>
            <w:r>
              <w:rPr>
                <w:rStyle w:val="ac"/>
                <w:rFonts w:ascii="標楷體" w:eastAsia="標楷體" w:hAnsi="標楷體"/>
                <w:sz w:val="20"/>
                <w:szCs w:val="20"/>
              </w:rPr>
              <w:t>https://forms.gle/cTCKfKj5GXab7ZtT6</w:t>
            </w:r>
          </w:p>
        </w:tc>
      </w:tr>
    </w:tbl>
    <w:bookmarkEnd w:id="9"/>
    <w:p w:rsidR="00A55505" w:rsidRDefault="003F02C1">
      <w:pPr>
        <w:snapToGrid w:val="0"/>
        <w:spacing w:before="183"/>
        <w:jc w:val="right"/>
        <w:rPr>
          <w:rFonts w:ascii="標楷體" w:eastAsia="標楷體" w:hAnsi="標楷體"/>
          <w:b/>
          <w:color w:val="000000"/>
          <w:szCs w:val="24"/>
          <w:u w:val="single"/>
        </w:rPr>
      </w:pPr>
      <w:r>
        <w:rPr>
          <w:rFonts w:ascii="標楷體" w:eastAsia="標楷體" w:hAnsi="標楷體"/>
          <w:b/>
          <w:color w:val="000000"/>
          <w:szCs w:val="24"/>
          <w:u w:val="single"/>
        </w:rPr>
        <w:t>※</w:t>
      </w:r>
      <w:r>
        <w:rPr>
          <w:rFonts w:ascii="標楷體" w:eastAsia="標楷體" w:hAnsi="標楷體"/>
          <w:b/>
          <w:color w:val="000000"/>
          <w:szCs w:val="24"/>
          <w:u w:val="single"/>
        </w:rPr>
        <w:t>以上表單限填寫</w:t>
      </w:r>
      <w:r>
        <w:rPr>
          <w:rFonts w:ascii="標楷體" w:eastAsia="標楷體" w:hAnsi="標楷體"/>
          <w:b/>
          <w:color w:val="000000"/>
          <w:szCs w:val="24"/>
          <w:u w:val="single"/>
        </w:rPr>
        <w:t>1</w:t>
      </w:r>
      <w:r>
        <w:rPr>
          <w:rFonts w:ascii="標楷體" w:eastAsia="標楷體" w:hAnsi="標楷體"/>
          <w:b/>
          <w:color w:val="000000"/>
          <w:szCs w:val="24"/>
          <w:u w:val="single"/>
        </w:rPr>
        <w:t>次，請檢查確認無誤後再送出。</w:t>
      </w:r>
    </w:p>
    <w:p w:rsidR="00A55505" w:rsidRDefault="00A55505">
      <w:pPr>
        <w:snapToGrid w:val="0"/>
        <w:spacing w:before="183"/>
        <w:jc w:val="right"/>
        <w:rPr>
          <w:rFonts w:ascii="標楷體" w:eastAsia="標楷體" w:hAnsi="標楷體"/>
        </w:rPr>
      </w:pPr>
    </w:p>
    <w:p w:rsidR="00A55505" w:rsidRDefault="003F02C1">
      <w:pPr>
        <w:snapToGrid w:val="0"/>
        <w:spacing w:before="183"/>
        <w:ind w:left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錄取通知：</w:t>
      </w:r>
    </w:p>
    <w:p w:rsidR="00A55505" w:rsidRDefault="003F02C1">
      <w:pPr>
        <w:snapToGrid w:val="0"/>
        <w:spacing w:before="183"/>
        <w:ind w:left="991" w:firstLine="2"/>
      </w:pPr>
      <w:bookmarkStart w:id="10" w:name="_Hlk129160479"/>
      <w:r>
        <w:rPr>
          <w:rFonts w:ascii="標楷體" w:eastAsia="標楷體" w:hAnsi="標楷體"/>
          <w:szCs w:val="24"/>
        </w:rPr>
        <w:t>參與名單將於</w:t>
      </w:r>
      <w:bookmarkStart w:id="11" w:name="_Hlk128149326"/>
      <w:r>
        <w:rPr>
          <w:rFonts w:ascii="標楷體" w:eastAsia="標楷體" w:hAnsi="標楷體"/>
          <w:color w:val="FF0000"/>
          <w:szCs w:val="24"/>
        </w:rPr>
        <w:t>112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6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19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星期一</w:t>
      </w:r>
      <w:r>
        <w:rPr>
          <w:rFonts w:ascii="標楷體" w:eastAsia="標楷體" w:hAnsi="標楷體"/>
          <w:color w:val="FF0000"/>
          <w:szCs w:val="24"/>
        </w:rPr>
        <w:t>)</w:t>
      </w:r>
      <w:bookmarkEnd w:id="11"/>
      <w:r>
        <w:rPr>
          <w:rFonts w:ascii="標楷體" w:eastAsia="標楷體" w:hAnsi="標楷體"/>
          <w:szCs w:val="24"/>
        </w:rPr>
        <w:t>當日公告於國教署網站，並同步以電子郵件方式通知錄取教師</w:t>
      </w:r>
      <w:bookmarkEnd w:id="10"/>
      <w:r>
        <w:rPr>
          <w:rFonts w:ascii="標楷體" w:eastAsia="標楷體" w:hAnsi="標楷體"/>
          <w:szCs w:val="24"/>
        </w:rPr>
        <w:t>。</w:t>
      </w:r>
    </w:p>
    <w:p w:rsidR="00A55505" w:rsidRDefault="003F02C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玖、實施地點</w:t>
      </w:r>
    </w:p>
    <w:p w:rsidR="00A55505" w:rsidRDefault="003F02C1">
      <w:pPr>
        <w:snapToGrid w:val="0"/>
        <w:spacing w:before="183"/>
        <w:ind w:left="565" w:hanging="1"/>
        <w:jc w:val="both"/>
      </w:pPr>
      <w:r>
        <w:rPr>
          <w:rFonts w:ascii="標楷體" w:eastAsia="標楷體" w:hAnsi="標楷體"/>
          <w:szCs w:val="24"/>
        </w:rPr>
        <w:t>於</w:t>
      </w:r>
      <w:proofErr w:type="gramStart"/>
      <w:r>
        <w:rPr>
          <w:rFonts w:ascii="標楷體" w:eastAsia="標楷體" w:hAnsi="標楷體"/>
          <w:szCs w:val="24"/>
        </w:rPr>
        <w:t>雙北、臺</w:t>
      </w:r>
      <w:proofErr w:type="gramEnd"/>
      <w:r>
        <w:rPr>
          <w:rFonts w:ascii="標楷體" w:eastAsia="標楷體" w:hAnsi="標楷體"/>
          <w:szCs w:val="24"/>
        </w:rPr>
        <w:t>中、高雄、臺東、離島縣市分別辦理北、中、南、東、離島五區之工作坊，由</w:t>
      </w:r>
      <w:r>
        <w:rPr>
          <w:rFonts w:ascii="標楷體" w:eastAsia="標楷體" w:hAnsi="標楷體"/>
          <w:b/>
          <w:szCs w:val="24"/>
        </w:rPr>
        <w:t>國立臺灣師範大學協助安排住宿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  <w:u w:val="single"/>
        </w:rPr>
        <w:t>住宿</w:t>
      </w:r>
      <w:r>
        <w:rPr>
          <w:rFonts w:ascii="標楷體" w:eastAsia="標楷體" w:hAnsi="標楷體"/>
          <w:b/>
          <w:szCs w:val="24"/>
          <w:u w:val="single"/>
        </w:rPr>
        <w:t>非強制性</w:t>
      </w:r>
      <w:r>
        <w:rPr>
          <w:rFonts w:ascii="標楷體" w:eastAsia="標楷體" w:hAnsi="標楷體"/>
          <w:szCs w:val="24"/>
        </w:rPr>
        <w:t>，皆為</w:t>
      </w:r>
      <w:r>
        <w:rPr>
          <w:rFonts w:ascii="標楷體" w:eastAsia="標楷體" w:hAnsi="標楷體"/>
          <w:szCs w:val="24"/>
          <w:u w:val="single"/>
        </w:rPr>
        <w:t>雙床房，不另收費</w:t>
      </w:r>
      <w:r>
        <w:rPr>
          <w:rFonts w:ascii="標楷體" w:eastAsia="標楷體" w:hAnsi="標楷體"/>
          <w:szCs w:val="24"/>
        </w:rPr>
        <w:t>，亦不可要求加價變更為單人房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  <w:u w:val="single"/>
        </w:rPr>
        <w:t>各區實際住宿與研習地點等相關資訊將於課程開始前</w:t>
      </w:r>
      <w:r>
        <w:rPr>
          <w:rFonts w:ascii="標楷體" w:eastAsia="標楷體" w:hAnsi="標楷體"/>
          <w:szCs w:val="24"/>
          <w:u w:val="single"/>
        </w:rPr>
        <w:t>5</w:t>
      </w:r>
      <w:r>
        <w:rPr>
          <w:rFonts w:ascii="標楷體" w:eastAsia="標楷體" w:hAnsi="標楷體"/>
          <w:szCs w:val="24"/>
          <w:u w:val="single"/>
        </w:rPr>
        <w:t>天傳送至參加研習教師電子信箱</w:t>
      </w:r>
      <w:r>
        <w:rPr>
          <w:rFonts w:ascii="標楷體" w:eastAsia="標楷體" w:hAnsi="標楷體"/>
          <w:szCs w:val="24"/>
        </w:rPr>
        <w:t>。住宿起訖時間以課程開始前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天午後入住以及課程結束當天上午退房為原則。倘</w:t>
      </w:r>
      <w:bookmarkStart w:id="12" w:name="_Hlk128149352"/>
      <w:r>
        <w:rPr>
          <w:rFonts w:ascii="標楷體" w:eastAsia="標楷體" w:hAnsi="標楷體"/>
          <w:szCs w:val="24"/>
        </w:rPr>
        <w:t>因不可抗力</w:t>
      </w:r>
      <w:r>
        <w:rPr>
          <w:rFonts w:ascii="標楷體" w:eastAsia="標楷體" w:hAnsi="標楷體"/>
          <w:szCs w:val="24"/>
        </w:rPr>
        <w:t>之因素影響，無法進行實體課程時，將改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視訊或其他方式辦理。</w:t>
      </w:r>
      <w:bookmarkEnd w:id="12"/>
    </w:p>
    <w:p w:rsidR="00A55505" w:rsidRDefault="003F02C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拾、課程規劃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5528"/>
        <w:gridCol w:w="1695"/>
      </w:tblGrid>
      <w:tr w:rsidR="00A555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課程簡介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課程表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課程委託學術交流基金會設計，將以</w:t>
            </w:r>
            <w:r>
              <w:rPr>
                <w:rFonts w:ascii="標楷體" w:eastAsia="標楷體" w:hAnsi="標楷體"/>
                <w:szCs w:val="24"/>
              </w:rPr>
              <w:t>Task-based</w:t>
            </w:r>
            <w:r>
              <w:rPr>
                <w:rFonts w:ascii="標楷體" w:eastAsia="標楷體" w:hAnsi="標楷體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【附錄一】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委託財團法人語言訓練測驗中心設計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【附錄二】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委託新加坡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SmartEdu</w:t>
            </w:r>
            <w:proofErr w:type="spellEnd"/>
            <w:r>
              <w:rPr>
                <w:rFonts w:ascii="標楷體" w:eastAsia="標楷體" w:hAnsi="標楷體"/>
                <w:szCs w:val="24"/>
              </w:rPr>
              <w:t xml:space="preserve"> Consultancies</w:t>
            </w:r>
            <w:r>
              <w:rPr>
                <w:rFonts w:ascii="標楷體" w:eastAsia="標楷體" w:hAnsi="標楷體"/>
                <w:szCs w:val="24"/>
              </w:rPr>
              <w:t>依據十二年國民基本教育課程綱要設計，探索英語教學探究式學習，並應用在實務教學上，引領學生發掘英語學習的樂趣和意義。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【附錄三】</w:t>
            </w:r>
          </w:p>
        </w:tc>
      </w:tr>
    </w:tbl>
    <w:p w:rsidR="00A55505" w:rsidRDefault="003F02C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拾壹、權利與義務</w:t>
      </w:r>
    </w:p>
    <w:p w:rsidR="00A55505" w:rsidRDefault="003F02C1">
      <w:pPr>
        <w:snapToGrid w:val="0"/>
        <w:ind w:left="480"/>
        <w:jc w:val="both"/>
      </w:pPr>
      <w:r>
        <w:rPr>
          <w:rFonts w:ascii="標楷體" w:eastAsia="標楷體" w:hAnsi="標楷體"/>
          <w:szCs w:val="24"/>
        </w:rPr>
        <w:t>一、經錄取之教師須全程參與研習課程。</w:t>
      </w:r>
    </w:p>
    <w:p w:rsidR="00A55505" w:rsidRDefault="003F02C1">
      <w:pPr>
        <w:snapToGrid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二、全程參與課程之教師將核發研習證書及研習時數證明。</w:t>
      </w:r>
    </w:p>
    <w:p w:rsidR="00A55505" w:rsidRDefault="003F02C1">
      <w:pPr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三、</w:t>
      </w:r>
      <w:bookmarkStart w:id="13" w:name="_Hlk129616118"/>
      <w:r>
        <w:rPr>
          <w:rFonts w:ascii="標楷體" w:eastAsia="標楷體" w:hAnsi="標楷體"/>
          <w:szCs w:val="24"/>
        </w:rPr>
        <w:t>教師若需請病假者，須檢附相關證明。</w:t>
      </w:r>
      <w:proofErr w:type="gramStart"/>
      <w:r>
        <w:rPr>
          <w:rFonts w:ascii="標楷體" w:eastAsia="標楷體" w:hAnsi="標楷體"/>
          <w:szCs w:val="24"/>
        </w:rPr>
        <w:t>倘總請假</w:t>
      </w:r>
      <w:proofErr w:type="gramEnd"/>
      <w:r>
        <w:rPr>
          <w:rFonts w:ascii="標楷體" w:eastAsia="標楷體" w:hAnsi="標楷體"/>
          <w:szCs w:val="24"/>
        </w:rPr>
        <w:t>時數超過總研習時數</w:t>
      </w:r>
      <w:r>
        <w:rPr>
          <w:rFonts w:ascii="標楷體" w:eastAsia="標楷體" w:hAnsi="標楷體"/>
          <w:szCs w:val="24"/>
        </w:rPr>
        <w:t>1/10(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者，將不核發研習證書，惟將依實際參與課程時數核發研習時數。</w:t>
      </w:r>
      <w:proofErr w:type="gramStart"/>
      <w:r>
        <w:rPr>
          <w:rFonts w:ascii="標楷體" w:eastAsia="標楷體" w:hAnsi="標楷體"/>
          <w:szCs w:val="24"/>
        </w:rPr>
        <w:t>其餘假別一律</w:t>
      </w:r>
      <w:proofErr w:type="gramEnd"/>
      <w:r>
        <w:rPr>
          <w:rFonts w:ascii="標楷體" w:eastAsia="標楷體" w:hAnsi="標楷體"/>
          <w:szCs w:val="24"/>
        </w:rPr>
        <w:t>不受理。</w:t>
      </w:r>
      <w:bookmarkEnd w:id="13"/>
    </w:p>
    <w:p w:rsidR="00A55505" w:rsidRDefault="003F02C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四、教師每</w:t>
      </w:r>
      <w:proofErr w:type="gramStart"/>
      <w:r>
        <w:rPr>
          <w:rFonts w:ascii="標楷體" w:eastAsia="標楷體" w:hAnsi="標楷體"/>
          <w:szCs w:val="24"/>
        </w:rPr>
        <w:t>堂課須簽到</w:t>
      </w:r>
      <w:proofErr w:type="gramEnd"/>
      <w:r>
        <w:rPr>
          <w:rFonts w:ascii="標楷體" w:eastAsia="標楷體" w:hAnsi="標楷體"/>
          <w:szCs w:val="24"/>
        </w:rPr>
        <w:t>，上課遲到或離席達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以上者，視為無故缺席。</w:t>
      </w:r>
    </w:p>
    <w:p w:rsidR="00A55505" w:rsidRDefault="003F02C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五、請各縣市政府核予參與研習教師公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假登記及協助課</w:t>
      </w:r>
      <w:proofErr w:type="gramStart"/>
      <w:r>
        <w:rPr>
          <w:rFonts w:ascii="標楷體" w:eastAsia="標楷體" w:hAnsi="標楷體"/>
          <w:szCs w:val="24"/>
        </w:rPr>
        <w:t>務</w:t>
      </w:r>
      <w:proofErr w:type="gramEnd"/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職務調整及派代。</w:t>
      </w:r>
    </w:p>
    <w:p w:rsidR="00A55505" w:rsidRDefault="003F02C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六、倘因</w:t>
      </w:r>
      <w:bookmarkStart w:id="14" w:name="_Hlk129160937"/>
      <w:r>
        <w:rPr>
          <w:rFonts w:ascii="標楷體" w:eastAsia="標楷體" w:hAnsi="標楷體"/>
          <w:szCs w:val="24"/>
        </w:rPr>
        <w:t>不可抗力之因素影響</w:t>
      </w:r>
      <w:bookmarkEnd w:id="14"/>
      <w:r>
        <w:rPr>
          <w:rFonts w:ascii="標楷體" w:eastAsia="標楷體" w:hAnsi="標楷體"/>
          <w:szCs w:val="24"/>
        </w:rPr>
        <w:t>，無法進行實體課程時，將改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視訊方式辦理。</w:t>
      </w:r>
    </w:p>
    <w:p w:rsidR="00A55505" w:rsidRDefault="003F02C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七、教師於研習結束後須繳交一份教案。</w:t>
      </w:r>
    </w:p>
    <w:p w:rsidR="00A55505" w:rsidRDefault="003F02C1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八、研習證書於課程結束當天由開課單位頒發，研習時數將</w:t>
      </w:r>
      <w:proofErr w:type="gramStart"/>
      <w:r>
        <w:rPr>
          <w:rFonts w:ascii="標楷體" w:eastAsia="標楷體" w:hAnsi="標楷體"/>
          <w:szCs w:val="24"/>
        </w:rPr>
        <w:t>俟</w:t>
      </w:r>
      <w:proofErr w:type="gramEnd"/>
      <w:r>
        <w:rPr>
          <w:rFonts w:ascii="標楷體" w:eastAsia="標楷體" w:hAnsi="標楷體"/>
          <w:szCs w:val="24"/>
        </w:rPr>
        <w:t>後續教案繳交後再行核發。</w:t>
      </w:r>
    </w:p>
    <w:p w:rsidR="00A55505" w:rsidRDefault="003F02C1">
      <w:pPr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拾貳、聯絡資訊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906"/>
        <w:gridCol w:w="3907"/>
      </w:tblGrid>
      <w:tr w:rsidR="00A55505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聯絡窗口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南區、東區、離島區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北區、中區、離島區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張鈺祥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先生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黃馨瑩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小姐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(02)8978-1143 (02)7749-6539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(02)8978-2839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ntnu.ot.je@gmail.com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ntnu.workshop@gmail.com</w:t>
            </w:r>
          </w:p>
        </w:tc>
      </w:tr>
    </w:tbl>
    <w:p w:rsidR="00A55505" w:rsidRDefault="00A55505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</w:p>
    <w:p w:rsidR="00A55505" w:rsidRDefault="00A55505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</w:p>
    <w:p w:rsidR="00A55505" w:rsidRDefault="003F02C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拾參、報名流程圖</w:t>
      </w:r>
    </w:p>
    <w:p w:rsidR="00A55505" w:rsidRDefault="003F02C1">
      <w:pPr>
        <w:snapToGrid w:val="0"/>
        <w:spacing w:before="183"/>
        <w:sectPr w:rsidR="00A55505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type="lines" w:linePitch="1283"/>
        </w:sectPr>
      </w:pPr>
      <w:r>
        <w:rPr>
          <w:rFonts w:ascii="標楷體" w:eastAsia="標楷體" w:hAnsi="標楷體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138431</wp:posOffset>
                </wp:positionH>
                <wp:positionV relativeFrom="margin">
                  <wp:posOffset>533396</wp:posOffset>
                </wp:positionV>
                <wp:extent cx="5486400" cy="3198498"/>
                <wp:effectExtent l="0" t="19050" r="19050" b="40002"/>
                <wp:wrapSquare wrapText="bothSides"/>
                <wp:docPr id="1" name="資料庫圖表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198498"/>
                          <a:chOff x="0" y="0"/>
                          <a:chExt cx="5486400" cy="3198498"/>
                        </a:xfrm>
                      </wpg:grpSpPr>
                      <wps:wsp>
                        <wps:cNvPr id="2" name="手繪多邊形 151739750"/>
                        <wps:cNvSpPr/>
                        <wps:spPr>
                          <a:xfrm>
                            <a:off x="0" y="0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55505" w:rsidRDefault="003F02C1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1.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3" name="手繪多邊形 1069130817"/>
                        <wps:cNvSpPr/>
                        <wps:spPr>
                          <a:xfrm>
                            <a:off x="840105" y="0"/>
                            <a:ext cx="4646295" cy="7800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55505" w:rsidRDefault="003F02C1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60" w:line="216" w:lineRule="auto"/>
                                <w:textAlignment w:val="auto"/>
                              </w:pP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各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縣市政府教育局（處）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推薦轄屬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國中英語教師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參加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4" name="手繪多邊形 37650595"/>
                        <wps:cNvSpPr/>
                        <wps:spPr>
                          <a:xfrm>
                            <a:off x="0" y="999211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DAD"/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55505" w:rsidRDefault="003F02C1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2.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5" name="手繪多邊形 61608624"/>
                        <wps:cNvSpPr/>
                        <wps:spPr>
                          <a:xfrm>
                            <a:off x="840105" y="999156"/>
                            <a:ext cx="4646295" cy="88519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55505" w:rsidRDefault="003F02C1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2-1.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縣市政府函報獲薦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宋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教師名單至國立臺灣師範大學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(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副</w:t>
                              </w:r>
                            </w:p>
                            <w:p w:rsidR="00A55505" w:rsidRDefault="003F02C1">
                              <w:pPr>
                                <w:spacing w:after="60" w:line="0" w:lineRule="atLeast"/>
                                <w:ind w:left="181" w:firstLine="540"/>
                                <w:textAlignment w:val="auto"/>
                              </w:pP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知國教署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  <w:p w:rsidR="00A55505" w:rsidRDefault="003F02C1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2-2.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教師上網填寫相關報名表單及繳交相關表件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6" name="手繪多邊形 1330988144"/>
                        <wps:cNvSpPr/>
                        <wps:spPr>
                          <a:xfrm>
                            <a:off x="0" y="1998422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55505" w:rsidRDefault="003F02C1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3.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7" name="手繪多邊形 2025629804"/>
                        <wps:cNvSpPr/>
                        <wps:spPr>
                          <a:xfrm>
                            <a:off x="840105" y="1998422"/>
                            <a:ext cx="4646295" cy="78005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55505" w:rsidRDefault="003F02C1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60" w:line="216" w:lineRule="auto"/>
                                <w:textAlignment w:val="auto"/>
                              </w:pP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教師收到表單回覆信件即為報名成功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2" o:spid="_x0000_s1026" style="position:absolute;margin-left:10.9pt;margin-top:42pt;width:6in;height:251.85pt;z-index:251658240;mso-position-horizontal-relative:margin;mso-position-vertical-relative:margin" coordsize="54864,3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">
                <v:shape id="手繪多邊形 151739750" o:spid="_x0000_s1027" style="position:absolute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" adj="-11796480,,5400" path="m1200149,r,546068l600074,840105,1,546068,1,,600074,294037,1200149,xe" fillcolor="#959595" strokecolor="#959595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A55505" w:rsidRDefault="003F02C1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1.</w:t>
                        </w:r>
                      </w:p>
                    </w:txbxContent>
                  </v:textbox>
                </v:shape>
                <v:shape id="手繪多邊形 1069130817" o:spid="_x0000_s1028" style="position:absolute;left:8401;width:46463;height:7800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" adj="-11796480,,5400" path="m780097,774399r,3097497c780097,4299588,770324,4646295,758267,4646295l,4646295r,l,,,,758267,v12057,,21830,346707,21830,774399xe" strokecolor="#959595" strokeweight=".35281mm">
                  <v:fill opacity="59110f"/>
                  <v:stroke joinstyle="miter"/>
                  <v:formulas/>
                  <v:path arrowok="t" o:connecttype="custom" o:connectlocs="2323148,0;4646295,390024;2323148,780047;0,390024;774399,0;3871896,0;4646295,21828;4646295,780047;4646295,780047;0,780047;0,780047;0,21828;774399,0" o:connectangles="270,0,90,180,0,0,0,0,0,0,0,0,0" textboxrect="0,0,780097,4646295"/>
                  <v:textbox inset="2.76581mm,1.3048mm,1.3048mm,1.3048mm">
                    <w:txbxContent>
                      <w:p w:rsidR="00A55505" w:rsidRDefault="003F02C1">
                        <w:pPr>
                          <w:numPr>
                            <w:ilvl w:val="1"/>
                            <w:numId w:val="2"/>
                          </w:numPr>
                          <w:spacing w:after="60" w:line="216" w:lineRule="auto"/>
                          <w:textAlignment w:val="auto"/>
                        </w:pP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各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縣市政府教育局（處）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推薦轄屬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國中英語教師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參加</w:t>
                        </w:r>
                      </w:p>
                    </w:txbxContent>
                  </v:textbox>
                </v:shape>
                <v:shape id="手繪多邊形 37650595" o:spid="_x0000_s1029" style="position:absolute;top:9992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" adj="-11796480,,5400" path="m1200149,r,546068l600074,840105,1,546068,1,,600074,294037,1200149,xe" fillcolor="#adadad" strokecolor="#adadad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A55505" w:rsidRDefault="003F02C1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2.</w:t>
                        </w:r>
                      </w:p>
                    </w:txbxContent>
                  </v:textbox>
                </v:shape>
                <v:shape id="手繪多邊形 61608624" o:spid="_x0000_s1030" style="position:absolute;left:8401;top:9991;width:46463;height:8852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" adj="-11796480,,5400" path="m780097,774399r,3097497c780097,4299588,770324,4646295,758267,4646295l,4646295r,l,,,,758267,v12057,,21830,346707,21830,774399xe" strokecolor="#adadad" strokeweight=".35281mm">
                  <v:fill opacity="59110f"/>
                  <v:stroke joinstyle="miter"/>
                  <v:formulas/>
                  <v:path arrowok="t" o:connecttype="custom" o:connectlocs="2323148,0;4646295,442597;2323148,885194;0,442597;774399,0;3871896,0;4646295,24771;4646295,885194;4646295,885194;0,885194;0,885194;0,24771;774399,0" o:connectangles="270,0,90,180,0,0,0,0,0,0,0,0,0" textboxrect="0,0,780097,4646295"/>
                  <v:textbox inset="2.76581mm,1.3048mm,1.3048mm,1.3048mm">
                    <w:txbxContent>
                      <w:p w:rsidR="00A55505" w:rsidRDefault="003F02C1">
                        <w:pPr>
                          <w:numPr>
                            <w:ilvl w:val="1"/>
                            <w:numId w:val="3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2-1.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縣市政府函報獲薦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宋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教師名單至國立臺灣師範大學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副</w:t>
                        </w:r>
                      </w:p>
                      <w:p w:rsidR="00A55505" w:rsidRDefault="003F02C1">
                        <w:pPr>
                          <w:spacing w:after="60" w:line="0" w:lineRule="atLeast"/>
                          <w:ind w:left="181" w:firstLine="540"/>
                          <w:textAlignment w:val="auto"/>
                        </w:pP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知國教署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)</w:t>
                        </w:r>
                      </w:p>
                      <w:p w:rsidR="00A55505" w:rsidRDefault="003F02C1">
                        <w:pPr>
                          <w:numPr>
                            <w:ilvl w:val="1"/>
                            <w:numId w:val="4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2-2.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教師上網填寫相關報名表單及繳交相關表件</w:t>
                        </w:r>
                      </w:p>
                    </w:txbxContent>
                  </v:textbox>
                </v:shape>
                <v:shape id="手繪多邊形 1330988144" o:spid="_x0000_s1031" style="position:absolute;top:19984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" adj="-11796480,,5400" path="m1200149,r,546068l600074,840105,1,546068,1,,600074,294037,1200149,xe" fillcolor="#c6c6c6" strokecolor="#c6c6c6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A55505" w:rsidRDefault="003F02C1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3.</w:t>
                        </w:r>
                      </w:p>
                    </w:txbxContent>
                  </v:textbox>
                </v:shape>
                <v:shape id="手繪多邊形 2025629804" o:spid="_x0000_s1032" style="position:absolute;left:8401;top:19984;width:46463;height:7800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" adj="-11796480,,5400" path="m780097,774399r,3097497c780097,4299588,770324,4646295,758267,4646295l,4646295r,l,,,,758267,v12057,,21830,346707,21830,774399xe" strokecolor="#c6c6c6" strokeweight=".35281mm">
                  <v:fill opacity="59110f"/>
                  <v:stroke joinstyle="miter"/>
                  <v:formulas/>
                  <v:path arrowok="t" o:connecttype="custom" o:connectlocs="2323148,0;4646295,390028;2323148,780056;0,390028;774399,0;3871896,0;4646295,21829;4646295,780056;4646295,780056;0,780056;0,780056;0,21829;774399,0" o:connectangles="270,0,90,180,0,0,0,0,0,0,0,0,0" textboxrect="0,0,780097,4646295"/>
                  <v:textbox inset="2.76581mm,1.3048mm,1.3048mm,1.3048mm">
                    <w:txbxContent>
                      <w:p w:rsidR="00A55505" w:rsidRDefault="003F02C1">
                        <w:pPr>
                          <w:numPr>
                            <w:ilvl w:val="1"/>
                            <w:numId w:val="5"/>
                          </w:numPr>
                          <w:spacing w:after="60" w:line="216" w:lineRule="auto"/>
                          <w:textAlignment w:val="auto"/>
                        </w:pP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教師收到表單回覆信件即為報名成功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A55505" w:rsidRDefault="003F02C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</w:p>
    <w:p w:rsidR="00A55505" w:rsidRDefault="003F02C1">
      <w:pPr>
        <w:snapToGrid w:val="0"/>
        <w:spacing w:before="183"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年國中英語教師口說教學工作坊</w:t>
      </w:r>
    </w:p>
    <w:p w:rsidR="00A55505" w:rsidRDefault="003F02C1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A55505" w:rsidRDefault="00A55505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109"/>
        <w:gridCol w:w="3109"/>
        <w:gridCol w:w="3110"/>
      </w:tblGrid>
      <w:tr w:rsidR="00A5550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Date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3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  </w:t>
            </w:r>
          </w:p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3: Low-Prep Speaking Activities / Teaching Speaking with Art / Enhancing Speaking through Music and Songs</w:t>
            </w:r>
          </w:p>
        </w:tc>
        <w:tc>
          <w:tcPr>
            <w:tcW w:w="3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5: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Differentiated Speaking Tasks in Classrooms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A5550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  </w:t>
            </w:r>
          </w:p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1: Teaching Listening &amp; Speaking &amp; Teaching English in English</w:t>
            </w: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A55505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A55505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</w:t>
            </w:r>
            <w:proofErr w:type="gramStart"/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13:30  Lunch</w:t>
            </w:r>
            <w:proofErr w:type="gramEnd"/>
          </w:p>
        </w:tc>
        <w:tc>
          <w:tcPr>
            <w:tcW w:w="6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  </w:t>
            </w:r>
          </w:p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2: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Task-Based Speaking Activities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4: Increase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Student-Talk Time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13:00-15:30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6: From Speaking to Other Skills: Integrated Approach to Language Teaching and Learning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A5550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A55505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A55505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15:30-16:00 Closing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A5550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A5550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3F02C1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kern w:val="0"/>
                <w:szCs w:val="24"/>
              </w:rPr>
              <w:t xml:space="preserve">Fulbright Taiwan, Foundation for Scholarly Exchange will prepare certificates for the teachers. </w:t>
            </w:r>
          </w:p>
        </w:tc>
      </w:tr>
    </w:tbl>
    <w:p w:rsidR="00A55505" w:rsidRDefault="00A55505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A55505" w:rsidRDefault="00A55505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A55505" w:rsidRDefault="003F02C1">
      <w:pPr>
        <w:widowControl/>
        <w:suppressAutoHyphens w:val="0"/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szCs w:val="24"/>
        </w:rPr>
        <w:t>臺</w:t>
      </w:r>
      <w:proofErr w:type="gramEnd"/>
      <w:r>
        <w:rPr>
          <w:rFonts w:ascii="標楷體" w:eastAsia="標楷體" w:hAnsi="標楷體"/>
          <w:b/>
          <w:szCs w:val="24"/>
        </w:rPr>
        <w:t>師大保有調整修改之權力，俾確保課程品質。</w:t>
      </w:r>
    </w:p>
    <w:p w:rsidR="00A55505" w:rsidRDefault="00A55505">
      <w:pPr>
        <w:pageBreakBefore/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A55505" w:rsidRDefault="003F02C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附錄二</w:t>
      </w:r>
    </w:p>
    <w:p w:rsidR="00A55505" w:rsidRDefault="003F02C1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年國中英語教師教學評量設計工作坊</w:t>
      </w:r>
    </w:p>
    <w:p w:rsidR="00A55505" w:rsidRDefault="003F02C1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A55505" w:rsidRDefault="00A55505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3814"/>
        <w:gridCol w:w="1430"/>
        <w:gridCol w:w="3800"/>
      </w:tblGrid>
      <w:tr w:rsidR="00A55505">
        <w:tblPrEx>
          <w:tblCellMar>
            <w:top w:w="0" w:type="dxa"/>
            <w:bottom w:w="0" w:type="dxa"/>
          </w:tblCellMar>
        </w:tblPrEx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第二日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整合式、議題導向評量設計</w:t>
            </w:r>
          </w:p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素養導向優秀作品分享：賞析與討論</w:t>
            </w:r>
          </w:p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Integrated and Theme-Based Assessment Design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Key Principles in Competency-Based Assessments: </w:t>
            </w:r>
            <w:r>
              <w:rPr>
                <w:rFonts w:ascii="標楷體" w:eastAsia="標楷體" w:hAnsi="標楷體"/>
                <w:szCs w:val="24"/>
              </w:rPr>
              <w:t xml:space="preserve">Reviewing and Analyzing Award-Winning Examples 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促進學習的評量：從能力指標、課程目標到學習評量</w:t>
            </w:r>
          </w:p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Assessment for Learning: From Can-Do Statements and Course Objectives to Learning-Oriented Assessment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A5550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A55505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A55505" w:rsidRDefault="003F02C1">
            <w:pPr>
              <w:snapToGrid w:val="0"/>
              <w:spacing w:before="1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以多元方式評量多層次閱讀與聽解能力</w:t>
            </w:r>
          </w:p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Using Alternative Assessments to Assess Reading and Listening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評量任務設計實作</w:t>
            </w:r>
          </w:p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(1): Presentation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寫作與口說評量任務設計</w:t>
            </w:r>
          </w:p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Designing Writing and Speaking Assessment Tasks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評量任務設計發表與講評</w:t>
            </w:r>
          </w:p>
          <w:p w:rsidR="00A55505" w:rsidRDefault="003F02C1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(2): Presentation</w:t>
            </w:r>
          </w:p>
        </w:tc>
      </w:tr>
    </w:tbl>
    <w:p w:rsidR="00A55505" w:rsidRDefault="00A55505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A55505" w:rsidRDefault="003F02C1">
      <w:pPr>
        <w:widowControl/>
        <w:suppressAutoHyphens w:val="0"/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szCs w:val="24"/>
        </w:rPr>
        <w:t>臺</w:t>
      </w:r>
      <w:proofErr w:type="gramEnd"/>
      <w:r>
        <w:rPr>
          <w:rFonts w:ascii="標楷體" w:eastAsia="標楷體" w:hAnsi="標楷體"/>
          <w:b/>
          <w:szCs w:val="24"/>
        </w:rPr>
        <w:t>師大保有調整修改之權力，俾確保課程品質。</w:t>
      </w:r>
    </w:p>
    <w:p w:rsidR="00A55505" w:rsidRDefault="00A55505">
      <w:pPr>
        <w:pageBreakBefore/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A55505" w:rsidRDefault="003F02C1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三</w:t>
      </w:r>
      <w:proofErr w:type="gramEnd"/>
    </w:p>
    <w:p w:rsidR="00A55505" w:rsidRDefault="003F02C1">
      <w:pPr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年國中英語教師探究式教學工作坊</w:t>
      </w:r>
    </w:p>
    <w:p w:rsidR="00A55505" w:rsidRDefault="003F02C1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A55505" w:rsidRDefault="00A55505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3543"/>
        <w:gridCol w:w="3544"/>
        <w:gridCol w:w="2410"/>
      </w:tblGrid>
      <w:tr w:rsidR="00A5550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A55505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A55505" w:rsidRDefault="00A55505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A55505" w:rsidRDefault="00A55505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9:00-9:30 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How an IBL Lesson was developed</w:t>
            </w:r>
          </w:p>
          <w:p w:rsidR="00A55505" w:rsidRDefault="00A55505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</w:t>
            </w:r>
            <w:r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(1)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A5550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 </w:t>
            </w:r>
          </w:p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Benefits and uses of Inquiry-based learning (IBL)</w:t>
            </w:r>
          </w:p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2: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What is a good IBL teacher and learner?</w:t>
            </w:r>
          </w:p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3: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A55505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A55505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 </w:t>
            </w:r>
          </w:p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4: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Grouping development: Structure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an IBL 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9: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(2)</w:t>
            </w:r>
          </w:p>
        </w:tc>
      </w:tr>
      <w:tr w:rsidR="00A5550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3F02C1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A5550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A5550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505" w:rsidRDefault="00A55505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A55505" w:rsidRDefault="00A55505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A55505" w:rsidRDefault="003F02C1">
      <w:pPr>
        <w:widowControl/>
        <w:suppressAutoHyphens w:val="0"/>
        <w:sectPr w:rsidR="00A55505">
          <w:footerReference w:type="default" r:id="rId11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szCs w:val="24"/>
        </w:rPr>
        <w:t>臺</w:t>
      </w:r>
      <w:proofErr w:type="gramEnd"/>
      <w:r>
        <w:rPr>
          <w:rFonts w:ascii="標楷體" w:eastAsia="標楷體" w:hAnsi="標楷體"/>
          <w:b/>
          <w:szCs w:val="24"/>
        </w:rPr>
        <w:t>師大保有調整修改之權力，俾確保課程品質。</w:t>
      </w:r>
    </w:p>
    <w:p w:rsidR="00A55505" w:rsidRDefault="003F02C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附錄四</w:t>
      </w:r>
    </w:p>
    <w:p w:rsidR="00A55505" w:rsidRDefault="00A55505">
      <w:pPr>
        <w:rPr>
          <w:rFonts w:ascii="標楷體" w:eastAsia="標楷體" w:hAnsi="標楷體"/>
        </w:rPr>
      </w:pPr>
    </w:p>
    <w:p w:rsidR="00A55505" w:rsidRDefault="003F02C1">
      <w:pPr>
        <w:jc w:val="center"/>
        <w:rPr>
          <w:rFonts w:ascii="標楷體" w:eastAsia="標楷體" w:hAnsi="標楷體"/>
          <w:b/>
          <w:bCs/>
          <w:color w:val="0D0D0D"/>
          <w:sz w:val="36"/>
          <w:szCs w:val="36"/>
        </w:rPr>
      </w:pPr>
      <w:r>
        <w:rPr>
          <w:rFonts w:ascii="標楷體" w:eastAsia="標楷體" w:hAnsi="標楷體"/>
          <w:b/>
          <w:bCs/>
          <w:color w:val="0D0D0D"/>
          <w:sz w:val="36"/>
          <w:szCs w:val="36"/>
        </w:rPr>
        <w:t>「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2030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雙語政策（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111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至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113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年）</w:t>
      </w:r>
      <w:proofErr w:type="gramStart"/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6"/>
          <w:szCs w:val="36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教師國內英語專業發展及選送教師海外短期進修計畫」</w:t>
      </w:r>
    </w:p>
    <w:p w:rsidR="00A55505" w:rsidRDefault="003F02C1">
      <w:pPr>
        <w:snapToGrid w:val="0"/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國中英語教師專業發展增能工作坊</w:t>
      </w:r>
    </w:p>
    <w:p w:rsidR="00A55505" w:rsidRDefault="003F02C1">
      <w:pPr>
        <w:snapToGrid w:val="0"/>
        <w:spacing w:line="600" w:lineRule="exact"/>
        <w:jc w:val="center"/>
      </w:pPr>
      <w:r>
        <w:rPr>
          <w:rFonts w:ascii="標楷體" w:eastAsia="標楷體" w:hAnsi="標楷體"/>
          <w:b/>
          <w:bCs/>
          <w:color w:val="0D0D0D"/>
          <w:sz w:val="36"/>
          <w:szCs w:val="36"/>
          <w:u w:val="single"/>
        </w:rPr>
        <w:t>蒐集個人資料告知事項暨當事人同意書</w:t>
      </w:r>
    </w:p>
    <w:p w:rsidR="00A55505" w:rsidRDefault="003F02C1">
      <w:pPr>
        <w:spacing w:line="280" w:lineRule="exact"/>
        <w:jc w:val="both"/>
        <w:rPr>
          <w:rFonts w:ascii="標楷體" w:eastAsia="標楷體" w:hAnsi="標楷體"/>
          <w:color w:val="0D0D0D"/>
        </w:rPr>
      </w:pPr>
      <w:proofErr w:type="gramStart"/>
      <w:r>
        <w:rPr>
          <w:rFonts w:ascii="標楷體" w:eastAsia="標楷體" w:hAnsi="標楷體"/>
          <w:color w:val="0D0D0D"/>
        </w:rPr>
        <w:t>個</w:t>
      </w:r>
      <w:proofErr w:type="gramEnd"/>
      <w:r>
        <w:rPr>
          <w:rFonts w:ascii="標楷體" w:eastAsia="標楷體" w:hAnsi="標楷體"/>
          <w:color w:val="0D0D0D"/>
        </w:rPr>
        <w:t>資蒐集同意聲明：</w:t>
      </w:r>
    </w:p>
    <w:p w:rsidR="00A55505" w:rsidRDefault="003F02C1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為落實個人資料之保護，依照個人資料保護法第</w:t>
      </w:r>
      <w:r>
        <w:rPr>
          <w:rFonts w:ascii="標楷體" w:eastAsia="標楷體" w:hAnsi="標楷體"/>
          <w:color w:val="0D0D0D"/>
        </w:rPr>
        <w:t>8</w:t>
      </w:r>
      <w:r>
        <w:rPr>
          <w:rFonts w:ascii="標楷體" w:eastAsia="標楷體" w:hAnsi="標楷體"/>
          <w:color w:val="0D0D0D"/>
        </w:rPr>
        <w:t>條規定進行蒐集前之告知：</w:t>
      </w:r>
    </w:p>
    <w:p w:rsidR="00A55505" w:rsidRDefault="003F02C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一、個人資料蒐集之目的及用途：</w:t>
      </w:r>
    </w:p>
    <w:p w:rsidR="00A55505" w:rsidRDefault="003F02C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目的在於進行活動辦理之相關行政作業，主辦單位將利用您所提供之</w:t>
      </w:r>
      <w:r>
        <w:rPr>
          <w:rFonts w:ascii="標楷體" w:eastAsia="標楷體" w:hAnsi="標楷體"/>
          <w:color w:val="0D0D0D"/>
        </w:rPr>
        <w:t>Email</w:t>
      </w:r>
      <w:r>
        <w:rPr>
          <w:rFonts w:ascii="標楷體" w:eastAsia="標楷體" w:hAnsi="標楷體"/>
          <w:color w:val="0D0D0D"/>
        </w:rPr>
        <w:t>及聯絡電話通知您活動之相關訊息。</w:t>
      </w:r>
    </w:p>
    <w:p w:rsidR="00A55505" w:rsidRDefault="003F02C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二、蒐集之個人資料類別：</w:t>
      </w:r>
    </w:p>
    <w:p w:rsidR="00A55505" w:rsidRDefault="003F02C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中英文姓名</w:t>
      </w:r>
    </w:p>
    <w:p w:rsidR="00A55505" w:rsidRDefault="003F02C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聯絡電話</w:t>
      </w:r>
    </w:p>
    <w:p w:rsidR="00A55505" w:rsidRDefault="003F02C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電子郵件信箱</w:t>
      </w:r>
    </w:p>
    <w:p w:rsidR="00A55505" w:rsidRDefault="003F02C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服務單位</w:t>
      </w:r>
      <w:r>
        <w:rPr>
          <w:rFonts w:ascii="標楷體" w:eastAsia="標楷體" w:hAnsi="標楷體"/>
          <w:color w:val="0D0D0D"/>
        </w:rPr>
        <w:t xml:space="preserve"> </w:t>
      </w:r>
    </w:p>
    <w:p w:rsidR="00A55505" w:rsidRDefault="003F02C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其他：主辦單位因活動需求所須蒐集之資料，由主辦單位另訂之。</w:t>
      </w:r>
    </w:p>
    <w:p w:rsidR="00A55505" w:rsidRDefault="003F02C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三、個人資料利用之</w:t>
      </w:r>
      <w:proofErr w:type="gramStart"/>
      <w:r>
        <w:rPr>
          <w:rFonts w:ascii="標楷體" w:eastAsia="標楷體" w:hAnsi="標楷體"/>
          <w:color w:val="0D0D0D"/>
        </w:rPr>
        <w:t>期間、</w:t>
      </w:r>
      <w:proofErr w:type="gramEnd"/>
      <w:r>
        <w:rPr>
          <w:rFonts w:ascii="標楷體" w:eastAsia="標楷體" w:hAnsi="標楷體"/>
          <w:color w:val="0D0D0D"/>
        </w:rPr>
        <w:t>地區、對象：</w:t>
      </w:r>
    </w:p>
    <w:p w:rsidR="00A55505" w:rsidRDefault="003F02C1">
      <w:pPr>
        <w:spacing w:line="280" w:lineRule="exact"/>
        <w:ind w:left="1442" w:hanging="967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期間：您同意參加活動之日起，至活動結束後一年為止。期間由主辦單位保存您的個人資料，以作為您本人、主辦單位查詢、確認證明之用。</w:t>
      </w:r>
    </w:p>
    <w:p w:rsidR="00A55505" w:rsidRDefault="003F02C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地區：您的個人資料將用於活動主辦單位提供服務之地區。</w:t>
      </w:r>
    </w:p>
    <w:p w:rsidR="00A55505" w:rsidRDefault="003F02C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對象：參與本計畫之人員。</w:t>
      </w:r>
    </w:p>
    <w:p w:rsidR="00A55505" w:rsidRDefault="003F02C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四、依據個資法第</w:t>
      </w:r>
      <w:r>
        <w:rPr>
          <w:rFonts w:ascii="標楷體" w:eastAsia="標楷體" w:hAnsi="標楷體"/>
          <w:color w:val="0D0D0D"/>
        </w:rPr>
        <w:t>3</w:t>
      </w:r>
      <w:r>
        <w:rPr>
          <w:rFonts w:ascii="標楷體" w:eastAsia="標楷體" w:hAnsi="標楷體"/>
          <w:color w:val="0D0D0D"/>
        </w:rPr>
        <w:t>條規定，報名者對個人資料於保存期限內得行使以下權利：</w:t>
      </w:r>
    </w:p>
    <w:p w:rsidR="00A55505" w:rsidRDefault="003F02C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查詢或請求閱覽。</w:t>
      </w:r>
    </w:p>
    <w:p w:rsidR="00A55505" w:rsidRDefault="003F02C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請求製給複製本。</w:t>
      </w:r>
    </w:p>
    <w:p w:rsidR="00A55505" w:rsidRDefault="003F02C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請求補充或更正。</w:t>
      </w:r>
    </w:p>
    <w:p w:rsidR="00A55505" w:rsidRDefault="003F02C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請求停止蒐集、處理或利用。</w:t>
      </w:r>
    </w:p>
    <w:p w:rsidR="00A55505" w:rsidRDefault="003F02C1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請求刪除。</w:t>
      </w:r>
    </w:p>
    <w:p w:rsidR="00A55505" w:rsidRDefault="003F02C1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五、提醒：</w:t>
      </w:r>
    </w:p>
    <w:p w:rsidR="00A55505" w:rsidRDefault="003F02C1">
      <w:pPr>
        <w:spacing w:after="180"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您可自由選擇提供個人資料，若其提供之資料不足或</w:t>
      </w:r>
      <w:proofErr w:type="gramStart"/>
      <w:r>
        <w:rPr>
          <w:rFonts w:ascii="標楷體" w:eastAsia="標楷體" w:hAnsi="標楷體"/>
          <w:color w:val="0D0D0D"/>
        </w:rPr>
        <w:t>有誤時</w:t>
      </w:r>
      <w:proofErr w:type="gramEnd"/>
      <w:r>
        <w:rPr>
          <w:rFonts w:ascii="標楷體" w:eastAsia="標楷體" w:hAnsi="標楷體"/>
          <w:color w:val="0D0D0D"/>
        </w:rPr>
        <w:t>，將可能導致無法成功參與此次活動。</w:t>
      </w:r>
    </w:p>
    <w:p w:rsidR="00A55505" w:rsidRDefault="003F02C1">
      <w:pPr>
        <w:spacing w:line="280" w:lineRule="exact"/>
        <w:ind w:right="-1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本人獲知且已瞭解上述事項，並同意貴單位於所列蒐集目的之必要範圍內，蒐集、處理及利用本人之個人資料。</w:t>
      </w:r>
    </w:p>
    <w:p w:rsidR="00A55505" w:rsidRDefault="003F02C1">
      <w:pPr>
        <w:spacing w:before="180" w:after="180" w:line="280" w:lineRule="exact"/>
        <w:ind w:left="482" w:firstLine="360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此致</w:t>
      </w:r>
    </w:p>
    <w:p w:rsidR="00A55505" w:rsidRDefault="003F02C1">
      <w:pPr>
        <w:spacing w:line="280" w:lineRule="exact"/>
        <w:ind w:left="480" w:right="480" w:hanging="480"/>
        <w:rPr>
          <w:rFonts w:ascii="標楷體" w:eastAsia="標楷體" w:hAnsi="標楷體"/>
          <w:color w:val="0D0D0D"/>
          <w:kern w:val="0"/>
        </w:rPr>
      </w:pPr>
      <w:r>
        <w:rPr>
          <w:rFonts w:ascii="標楷體" w:eastAsia="標楷體" w:hAnsi="標楷體"/>
          <w:color w:val="0D0D0D"/>
          <w:kern w:val="0"/>
        </w:rPr>
        <w:t>教育部國民及學前教育署</w:t>
      </w:r>
    </w:p>
    <w:p w:rsidR="00A55505" w:rsidRDefault="003F02C1">
      <w:pPr>
        <w:spacing w:line="280" w:lineRule="exact"/>
        <w:ind w:left="480" w:right="480" w:hanging="480"/>
      </w:pPr>
      <w:r>
        <w:rPr>
          <w:rFonts w:ascii="標楷體" w:eastAsia="標楷體" w:hAnsi="標楷體"/>
          <w:color w:val="0D0D0D"/>
          <w:kern w:val="0"/>
        </w:rPr>
        <w:t>國立臺灣師範大學英語系</w:t>
      </w:r>
    </w:p>
    <w:p w:rsidR="00A55505" w:rsidRDefault="003F02C1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    </w:t>
      </w:r>
      <w:r>
        <w:rPr>
          <w:rFonts w:ascii="標楷體" w:eastAsia="標楷體" w:hAnsi="標楷體"/>
          <w:color w:val="0D0D0D"/>
        </w:rPr>
        <w:t>（立書人簽章）</w:t>
      </w:r>
    </w:p>
    <w:p w:rsidR="00A55505" w:rsidRDefault="00A55505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</w:p>
    <w:p w:rsidR="00A55505" w:rsidRDefault="003F02C1">
      <w:pPr>
        <w:jc w:val="center"/>
      </w:pPr>
      <w:r>
        <w:rPr>
          <w:rFonts w:ascii="標楷體" w:eastAsia="標楷體" w:hAnsi="標楷體"/>
          <w:color w:val="0D0D0D"/>
          <w:sz w:val="32"/>
          <w:szCs w:val="32"/>
        </w:rPr>
        <w:t>中華民國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112      </w:t>
      </w:r>
      <w:r>
        <w:rPr>
          <w:rFonts w:ascii="標楷體" w:eastAsia="標楷體" w:hAnsi="標楷體"/>
          <w:color w:val="0D0D0D"/>
          <w:sz w:val="32"/>
          <w:szCs w:val="32"/>
        </w:rPr>
        <w:t>年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月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日</w:t>
      </w:r>
    </w:p>
    <w:p w:rsidR="00A55505" w:rsidRDefault="00A55505">
      <w:pPr>
        <w:snapToGrid w:val="0"/>
        <w:spacing w:before="183" w:line="0" w:lineRule="atLeast"/>
        <w:rPr>
          <w:rFonts w:ascii="標楷體" w:eastAsia="標楷體" w:hAnsi="標楷體"/>
        </w:rPr>
      </w:pPr>
    </w:p>
    <w:sectPr w:rsidR="00A55505">
      <w:footerReference w:type="default" r:id="rId12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2C1" w:rsidRDefault="003F02C1">
      <w:r>
        <w:separator/>
      </w:r>
    </w:p>
  </w:endnote>
  <w:endnote w:type="continuationSeparator" w:id="0">
    <w:p w:rsidR="003F02C1" w:rsidRDefault="003F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Calibri"/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F1" w:rsidRDefault="003F02C1">
    <w:pPr>
      <w:pStyle w:val="af"/>
      <w:jc w:val="center"/>
    </w:pPr>
  </w:p>
  <w:p w:rsidR="000B3AF1" w:rsidRDefault="003F02C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F1" w:rsidRDefault="003F02C1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6</w:t>
    </w:r>
    <w:r>
      <w:rPr>
        <w:rFonts w:ascii="Times New Roman" w:hAnsi="Times New Roman"/>
        <w:lang w:val="zh-TW"/>
      </w:rPr>
      <w:fldChar w:fldCharType="end"/>
    </w:r>
  </w:p>
  <w:p w:rsidR="000B3AF1" w:rsidRDefault="003F02C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F1" w:rsidRDefault="003F02C1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9</w:t>
    </w:r>
    <w:r>
      <w:rPr>
        <w:rFonts w:ascii="Times New Roman" w:hAnsi="Times New Roman"/>
        <w:lang w:val="zh-TW"/>
      </w:rPr>
      <w:fldChar w:fldCharType="end"/>
    </w:r>
  </w:p>
  <w:p w:rsidR="000B3AF1" w:rsidRDefault="003F02C1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F1" w:rsidRDefault="003F02C1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t>0</w:t>
    </w:r>
    <w:r>
      <w:rPr>
        <w:rFonts w:ascii="Times New Roman" w:hAnsi="Times New Roman"/>
        <w:lang w:val="zh-TW"/>
      </w:rPr>
      <w:fldChar w:fldCharType="end"/>
    </w:r>
  </w:p>
  <w:p w:rsidR="000B3AF1" w:rsidRDefault="003F02C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2C1" w:rsidRDefault="003F02C1">
      <w:r>
        <w:rPr>
          <w:color w:val="000000"/>
        </w:rPr>
        <w:separator/>
      </w:r>
    </w:p>
  </w:footnote>
  <w:footnote w:type="continuationSeparator" w:id="0">
    <w:p w:rsidR="003F02C1" w:rsidRDefault="003F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B5F"/>
    <w:multiLevelType w:val="multilevel"/>
    <w:tmpl w:val="6192AE90"/>
    <w:styleLink w:val="a"/>
    <w:lvl w:ilvl="0">
      <w:start w:val="1"/>
      <w:numFmt w:val="ideographLegalTraditional"/>
      <w:lvlText w:val="%1"/>
      <w:lvlJc w:val="left"/>
      <w:pPr>
        <w:ind w:left="425" w:hanging="425"/>
      </w:pPr>
      <w:rPr>
        <w:rFonts w:eastAsia="標楷體"/>
      </w:rPr>
    </w:lvl>
    <w:lvl w:ilvl="1">
      <w:start w:val="1"/>
      <w:numFmt w:val="ideographDigit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F710FA8"/>
    <w:multiLevelType w:val="multilevel"/>
    <w:tmpl w:val="83B8BC64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" w15:restartNumberingAfterBreak="0">
    <w:nsid w:val="259A3394"/>
    <w:multiLevelType w:val="multilevel"/>
    <w:tmpl w:val="E31080B8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3" w15:restartNumberingAfterBreak="0">
    <w:nsid w:val="2F3F3BF2"/>
    <w:multiLevelType w:val="multilevel"/>
    <w:tmpl w:val="C186C9A8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4" w15:restartNumberingAfterBreak="0">
    <w:nsid w:val="558402DF"/>
    <w:multiLevelType w:val="multilevel"/>
    <w:tmpl w:val="BA6E9AF2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5505"/>
    <w:rsid w:val="003F02C1"/>
    <w:rsid w:val="00A55505"/>
    <w:rsid w:val="00C2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9A36B-E8F3-40CF-9E5A-8290ADA8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styleId="a5">
    <w:name w:val="annotation reference"/>
    <w:basedOn w:val="a1"/>
    <w:rPr>
      <w:sz w:val="18"/>
      <w:szCs w:val="18"/>
    </w:rPr>
  </w:style>
  <w:style w:type="paragraph" w:styleId="a6">
    <w:name w:val="annotation text"/>
    <w:basedOn w:val="a0"/>
  </w:style>
  <w:style w:type="character" w:customStyle="1" w:styleId="a7">
    <w:name w:val="註解文字 字元"/>
    <w:basedOn w:val="a1"/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b/>
      <w:bCs/>
    </w:r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1"/>
    <w:rPr>
      <w:color w:val="0563C1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rPr>
      <w:sz w:val="20"/>
      <w:szCs w:val="20"/>
    </w:r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rPr>
      <w:sz w:val="20"/>
      <w:szCs w:val="20"/>
    </w:rPr>
  </w:style>
  <w:style w:type="paragraph" w:customStyle="1" w:styleId="TableParagraph">
    <w:name w:val="Table Paragraph"/>
    <w:basedOn w:val="a0"/>
    <w:pPr>
      <w:autoSpaceDE w:val="0"/>
    </w:pPr>
    <w:rPr>
      <w:rFonts w:ascii="Times New Roman" w:eastAsia="Times New Roman" w:hAnsi="Times New Roman"/>
      <w:kern w:val="0"/>
      <w:sz w:val="22"/>
      <w:lang w:val="zh-TW" w:bidi="zh-TW"/>
    </w:rPr>
  </w:style>
  <w:style w:type="character" w:styleId="af1">
    <w:name w:val="Unresolved Mention"/>
    <w:basedOn w:val="a1"/>
    <w:rPr>
      <w:color w:val="605E5C"/>
      <w:shd w:val="clear" w:color="auto" w:fill="E1DFDD"/>
    </w:rPr>
  </w:style>
  <w:style w:type="character" w:customStyle="1" w:styleId="af2">
    <w:name w:val="未解析的提及"/>
    <w:basedOn w:val="a1"/>
    <w:rPr>
      <w:color w:val="605E5C"/>
      <w:shd w:val="clear" w:color="auto" w:fill="E1DFDD"/>
    </w:rPr>
  </w:style>
  <w:style w:type="numbering" w:customStyle="1" w:styleId="a">
    <w:name w:val="簡章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Ak2p2x3jzMAJM8V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forms.gle/yMoDuYCQBf35t7wd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ntnu.ot.je</dc:creator>
  <cp:lastModifiedBy>5A88</cp:lastModifiedBy>
  <cp:revision>2</cp:revision>
  <cp:lastPrinted>2023-05-30T05:45:00Z</cp:lastPrinted>
  <dcterms:created xsi:type="dcterms:W3CDTF">2023-06-16T06:59:00Z</dcterms:created>
  <dcterms:modified xsi:type="dcterms:W3CDTF">2023-06-16T06:59:00Z</dcterms:modified>
</cp:coreProperties>
</file>