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468" w:rsidRPr="00632468" w:rsidRDefault="00632468" w:rsidP="00632468">
      <w:pPr>
        <w:widowControl/>
        <w:spacing w:before="180"/>
        <w:jc w:val="center"/>
        <w:rPr>
          <w:rFonts w:ascii="Microsoft JhengHei UI" w:eastAsia="Microsoft JhengHei UI" w:hAnsi="Microsoft JhengHei UI" w:cs="新細明體"/>
          <w:color w:val="444444"/>
          <w:kern w:val="0"/>
          <w:sz w:val="40"/>
          <w:szCs w:val="40"/>
        </w:rPr>
      </w:pPr>
      <w:r w:rsidRPr="00632468">
        <w:rPr>
          <w:rFonts w:ascii="標楷體" w:eastAsia="標楷體" w:hAnsi="標楷體" w:cs="新細明體" w:hint="eastAsia"/>
          <w:b/>
          <w:bCs/>
          <w:color w:val="444444"/>
          <w:kern w:val="0"/>
          <w:sz w:val="40"/>
          <w:szCs w:val="40"/>
        </w:rPr>
        <w:t>肺動脈</w:t>
      </w:r>
      <w:proofErr w:type="gramStart"/>
      <w:r w:rsidRPr="00632468">
        <w:rPr>
          <w:rFonts w:ascii="標楷體" w:eastAsia="標楷體" w:hAnsi="標楷體" w:cs="新細明體" w:hint="eastAsia"/>
          <w:b/>
          <w:bCs/>
          <w:color w:val="444444"/>
          <w:kern w:val="0"/>
          <w:sz w:val="40"/>
          <w:szCs w:val="40"/>
        </w:rPr>
        <w:t>瓣</w:t>
      </w:r>
      <w:proofErr w:type="gramEnd"/>
      <w:r w:rsidRPr="00632468">
        <w:rPr>
          <w:rFonts w:ascii="標楷體" w:eastAsia="標楷體" w:hAnsi="標楷體" w:cs="新細明體" w:hint="eastAsia"/>
          <w:b/>
          <w:bCs/>
          <w:color w:val="444444"/>
          <w:kern w:val="0"/>
          <w:sz w:val="40"/>
          <w:szCs w:val="40"/>
        </w:rPr>
        <w:t>狹窄</w:t>
      </w:r>
      <w:r w:rsidRPr="00632468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 w:val="40"/>
          <w:szCs w:val="40"/>
        </w:rPr>
        <w:t xml:space="preserve"> (Pulmonary Stenosis, PS)</w:t>
      </w:r>
    </w:p>
    <w:p w:rsidR="00632468" w:rsidRPr="00632468" w:rsidRDefault="00632468" w:rsidP="00632468">
      <w:pPr>
        <w:widowControl/>
        <w:spacing w:before="180" w:line="320" w:lineRule="exact"/>
        <w:jc w:val="right"/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</w:pP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資料來源:台大醫院小兒部</w:t>
      </w:r>
      <w:r w:rsidRPr="00632468">
        <w:rPr>
          <w:rFonts w:ascii="Times New Roman" w:eastAsia="Microsoft JhengHei UI" w:hAnsi="Times New Roman" w:cs="Times New Roman" w:hint="eastAsia"/>
          <w:color w:val="444444"/>
          <w:kern w:val="0"/>
          <w:sz w:val="28"/>
          <w:szCs w:val="28"/>
        </w:rPr>
        <w:t xml:space="preserve"> </w:t>
      </w: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陳勇全</w:t>
      </w:r>
      <w:r w:rsidRPr="00632468">
        <w:rPr>
          <w:rFonts w:ascii="Times New Roman" w:eastAsia="Microsoft JhengHei UI" w:hAnsi="Times New Roman" w:cs="Times New Roman" w:hint="eastAsia"/>
          <w:color w:val="444444"/>
          <w:kern w:val="0"/>
          <w:sz w:val="28"/>
          <w:szCs w:val="28"/>
        </w:rPr>
        <w:t xml:space="preserve"> </w:t>
      </w: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醫師</w:t>
      </w:r>
      <w:r w:rsidRPr="00632468">
        <w:rPr>
          <w:rFonts w:ascii="Times New Roman" w:eastAsia="Microsoft JhengHei UI" w:hAnsi="Times New Roman" w:cs="Times New Roman" w:hint="eastAsia"/>
          <w:color w:val="444444"/>
          <w:kern w:val="0"/>
          <w:sz w:val="28"/>
          <w:szCs w:val="28"/>
        </w:rPr>
        <w:t xml:space="preserve">/ </w:t>
      </w: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陳俊安</w:t>
      </w:r>
      <w:r w:rsidRPr="00632468">
        <w:rPr>
          <w:rFonts w:ascii="Times New Roman" w:eastAsia="Microsoft JhengHei UI" w:hAnsi="Times New Roman" w:cs="Times New Roman" w:hint="eastAsia"/>
          <w:color w:val="444444"/>
          <w:kern w:val="0"/>
          <w:sz w:val="28"/>
          <w:szCs w:val="28"/>
        </w:rPr>
        <w:t xml:space="preserve"> </w:t>
      </w: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醫師</w:t>
      </w:r>
    </w:p>
    <w:p w:rsidR="00632468" w:rsidRDefault="00632468" w:rsidP="00632468">
      <w:pPr>
        <w:widowControl/>
        <w:spacing w:before="180" w:line="320" w:lineRule="exact"/>
        <w:ind w:firstLine="480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632468">
        <w:rPr>
          <w:rFonts w:ascii="Times New Roman" w:eastAsia="Microsoft JhengHei UI" w:hAnsi="Times New Roman" w:cs="Times New Roman" w:hint="eastAsia"/>
          <w:color w:val="444444"/>
          <w:kern w:val="0"/>
          <w:sz w:val="28"/>
          <w:szCs w:val="28"/>
        </w:rPr>
        <w:t> </w:t>
      </w:r>
      <w:proofErr w:type="gramStart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肺動脈瓣是右</w:t>
      </w:r>
      <w:proofErr w:type="gramEnd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心室出口，當肺動脈瓣膜發育異常時會造成右心室出口的狹窄，導致右心室壓力升高。單獨肺動脈狹窄約</w:t>
      </w:r>
      <w:proofErr w:type="gramStart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佔</w:t>
      </w:r>
      <w:proofErr w:type="gramEnd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所有先天性心臟病之</w:t>
      </w:r>
      <w:r w:rsidRPr="00632468">
        <w:rPr>
          <w:rFonts w:ascii="Times New Roman" w:eastAsia="Microsoft JhengHei UI" w:hAnsi="Times New Roman" w:cs="Times New Roman" w:hint="eastAsia"/>
          <w:color w:val="444444"/>
          <w:kern w:val="0"/>
          <w:sz w:val="28"/>
          <w:szCs w:val="28"/>
        </w:rPr>
        <w:t>7~12%</w:t>
      </w: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，此疾病在東方人特別常見。</w:t>
      </w:r>
    </w:p>
    <w:p w:rsidR="00632468" w:rsidRPr="00632468" w:rsidRDefault="00632468" w:rsidP="00632468">
      <w:pPr>
        <w:widowControl/>
        <w:spacing w:before="180" w:line="320" w:lineRule="exact"/>
        <w:ind w:firstLine="480"/>
        <w:rPr>
          <w:rFonts w:ascii="Microsoft JhengHei UI" w:eastAsia="Microsoft JhengHei UI" w:hAnsi="Microsoft JhengHei UI" w:cs="新細明體" w:hint="eastAsia"/>
          <w:color w:val="444444"/>
          <w:kern w:val="0"/>
          <w:sz w:val="28"/>
          <w:szCs w:val="28"/>
        </w:rPr>
      </w:pPr>
    </w:p>
    <w:p w:rsidR="00632468" w:rsidRDefault="00632468" w:rsidP="00632468">
      <w:pPr>
        <w:widowControl/>
        <w:spacing w:before="180" w:line="320" w:lineRule="exac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632468">
        <w:rPr>
          <w:rFonts w:ascii="標楷體" w:eastAsia="標楷體" w:hAnsi="標楷體" w:cs="新細明體" w:hint="eastAsia"/>
          <w:b/>
          <w:bCs/>
          <w:color w:val="444444"/>
          <w:kern w:val="0"/>
          <w:sz w:val="28"/>
          <w:szCs w:val="28"/>
        </w:rPr>
        <w:t>症狀</w:t>
      </w:r>
      <w:r w:rsidRPr="00632468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 w:val="28"/>
          <w:szCs w:val="28"/>
        </w:rPr>
        <w:t xml:space="preserve">: </w:t>
      </w: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肺動脈</w:t>
      </w:r>
      <w:proofErr w:type="gramStart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瓣</w:t>
      </w:r>
      <w:proofErr w:type="gramEnd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狹窄的程度輕微時，臨床上可能無症狀，但聽診時可以聽到</w:t>
      </w:r>
      <w:proofErr w:type="gramStart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收縮期心雜音</w:t>
      </w:r>
      <w:proofErr w:type="gramEnd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。中重程度狹窄的病人，運動時可能會發生呼吸困難、胸痛、暈眩、心律不整、心肌缺氧、心衰竭及發</w:t>
      </w:r>
      <w:proofErr w:type="gramStart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紺</w:t>
      </w:r>
      <w:proofErr w:type="gramEnd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等現象。</w:t>
      </w:r>
      <w:proofErr w:type="gramStart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當右心室</w:t>
      </w:r>
      <w:proofErr w:type="gramEnd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壓力高於左心室時，稱之為「極重度」肺動脈</w:t>
      </w:r>
      <w:proofErr w:type="gramStart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瓣</w:t>
      </w:r>
      <w:proofErr w:type="gramEnd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狹窄</w:t>
      </w:r>
      <w:r w:rsidRPr="00632468">
        <w:rPr>
          <w:rFonts w:ascii="Times New Roman" w:eastAsia="Microsoft JhengHei UI" w:hAnsi="Times New Roman" w:cs="Times New Roman" w:hint="eastAsia"/>
          <w:color w:val="444444"/>
          <w:kern w:val="0"/>
          <w:sz w:val="28"/>
          <w:szCs w:val="28"/>
        </w:rPr>
        <w:t>(critical pulmonary stenosis)</w:t>
      </w: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，病童多半在出生時便會有危及生命之發</w:t>
      </w:r>
      <w:proofErr w:type="gramStart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紺</w:t>
      </w:r>
      <w:proofErr w:type="gramEnd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缺氧現象。</w:t>
      </w:r>
    </w:p>
    <w:p w:rsidR="00632468" w:rsidRPr="00632468" w:rsidRDefault="00632468" w:rsidP="00632468">
      <w:pPr>
        <w:widowControl/>
        <w:spacing w:before="180" w:line="320" w:lineRule="exact"/>
        <w:rPr>
          <w:rFonts w:ascii="Microsoft JhengHei UI" w:eastAsia="Microsoft JhengHei UI" w:hAnsi="Microsoft JhengHei UI" w:cs="新細明體" w:hint="eastAsia"/>
          <w:color w:val="444444"/>
          <w:kern w:val="0"/>
          <w:sz w:val="28"/>
          <w:szCs w:val="28"/>
        </w:rPr>
      </w:pPr>
    </w:p>
    <w:p w:rsidR="00632468" w:rsidRDefault="00632468" w:rsidP="00632468">
      <w:pPr>
        <w:widowControl/>
        <w:spacing w:before="180" w:line="320" w:lineRule="exact"/>
        <w:rPr>
          <w:rFonts w:ascii="Times New Roman" w:eastAsia="Microsoft JhengHei UI" w:hAnsi="Times New Roman" w:cs="Times New Roman"/>
          <w:color w:val="444444"/>
          <w:kern w:val="0"/>
          <w:sz w:val="28"/>
          <w:szCs w:val="28"/>
        </w:rPr>
      </w:pPr>
      <w:r w:rsidRPr="00632468">
        <w:rPr>
          <w:rFonts w:ascii="標楷體" w:eastAsia="標楷體" w:hAnsi="標楷體" w:cs="新細明體" w:hint="eastAsia"/>
          <w:b/>
          <w:bCs/>
          <w:color w:val="444444"/>
          <w:kern w:val="0"/>
          <w:sz w:val="28"/>
          <w:szCs w:val="28"/>
        </w:rPr>
        <w:t>診斷</w:t>
      </w:r>
      <w:r w:rsidRPr="00632468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 w:val="28"/>
          <w:szCs w:val="28"/>
        </w:rPr>
        <w:t xml:space="preserve">: </w:t>
      </w: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胸部</w:t>
      </w:r>
      <w:r w:rsidRPr="00632468">
        <w:rPr>
          <w:rFonts w:ascii="Times New Roman" w:eastAsia="Microsoft JhengHei UI" w:hAnsi="Times New Roman" w:cs="Times New Roman" w:hint="eastAsia"/>
          <w:color w:val="444444"/>
          <w:kern w:val="0"/>
          <w:sz w:val="28"/>
          <w:szCs w:val="28"/>
        </w:rPr>
        <w:t>X</w:t>
      </w:r>
    </w:p>
    <w:p w:rsidR="00632468" w:rsidRDefault="00632468" w:rsidP="00632468">
      <w:pPr>
        <w:widowControl/>
        <w:spacing w:before="180" w:line="320" w:lineRule="exact"/>
        <w:rPr>
          <w:rFonts w:ascii="標楷體" w:eastAsia="標楷體" w:hAnsi="標楷體" w:cs="新細明體"/>
          <w:color w:val="444444"/>
          <w:kern w:val="0"/>
          <w:sz w:val="28"/>
          <w:szCs w:val="28"/>
        </w:rPr>
      </w:pP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光可能看到肺動脈幹擴大的現象。心臟超音波是很好的非侵襲性診斷工具，可看到狹窄部位、形狀、有無合併其它心臟異常、並且可以估測壓力差。心導管檢查不但可以直接評估壓力差，確認狹窄部位，現今更可以使用心導管進行氣球擴張治療。</w:t>
      </w:r>
    </w:p>
    <w:p w:rsidR="00632468" w:rsidRPr="00632468" w:rsidRDefault="00632468" w:rsidP="00632468">
      <w:pPr>
        <w:widowControl/>
        <w:spacing w:before="180" w:line="320" w:lineRule="exact"/>
        <w:rPr>
          <w:rFonts w:ascii="Microsoft JhengHei UI" w:eastAsia="Microsoft JhengHei UI" w:hAnsi="Microsoft JhengHei UI" w:cs="新細明體" w:hint="eastAsia"/>
          <w:color w:val="444444"/>
          <w:kern w:val="0"/>
          <w:sz w:val="28"/>
          <w:szCs w:val="28"/>
        </w:rPr>
      </w:pPr>
      <w:bookmarkStart w:id="0" w:name="_GoBack"/>
      <w:bookmarkEnd w:id="0"/>
    </w:p>
    <w:p w:rsidR="00632468" w:rsidRPr="00632468" w:rsidRDefault="00632468" w:rsidP="00632468">
      <w:pPr>
        <w:widowControl/>
        <w:spacing w:before="180" w:line="320" w:lineRule="exact"/>
        <w:rPr>
          <w:rFonts w:ascii="Microsoft JhengHei UI" w:eastAsia="Microsoft JhengHei UI" w:hAnsi="Microsoft JhengHei UI" w:cs="新細明體" w:hint="eastAsia"/>
          <w:color w:val="444444"/>
          <w:kern w:val="0"/>
          <w:sz w:val="28"/>
          <w:szCs w:val="28"/>
        </w:rPr>
      </w:pPr>
      <w:r w:rsidRPr="00632468">
        <w:rPr>
          <w:rFonts w:ascii="標楷體" w:eastAsia="標楷體" w:hAnsi="標楷體" w:cs="新細明體" w:hint="eastAsia"/>
          <w:b/>
          <w:bCs/>
          <w:color w:val="444444"/>
          <w:kern w:val="0"/>
          <w:sz w:val="28"/>
          <w:szCs w:val="28"/>
        </w:rPr>
        <w:t>治療</w:t>
      </w:r>
      <w:r w:rsidRPr="00632468">
        <w:rPr>
          <w:rFonts w:ascii="Times New Roman" w:eastAsia="Microsoft JhengHei UI" w:hAnsi="Times New Roman" w:cs="Times New Roman" w:hint="eastAsia"/>
          <w:b/>
          <w:bCs/>
          <w:color w:val="444444"/>
          <w:kern w:val="0"/>
          <w:sz w:val="28"/>
          <w:szCs w:val="28"/>
        </w:rPr>
        <w:t xml:space="preserve">: </w:t>
      </w: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狹窄的嚴重程度決定臨床處理方式。輕度程度狹窄的病人，大多只需要定期追蹤即可。中度以上狹窄的病人，則建議進行心導管檢查，若壓力差大於</w:t>
      </w:r>
      <w:r w:rsidRPr="00632468">
        <w:rPr>
          <w:rFonts w:ascii="Times New Roman" w:eastAsia="Microsoft JhengHei UI" w:hAnsi="Times New Roman" w:cs="Times New Roman" w:hint="eastAsia"/>
          <w:color w:val="444444"/>
          <w:kern w:val="0"/>
          <w:sz w:val="28"/>
          <w:szCs w:val="28"/>
        </w:rPr>
        <w:t>40mmHg</w:t>
      </w:r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，則可以接著進行氣球擴張治療。此為目前肺動脈</w:t>
      </w:r>
      <w:proofErr w:type="gramStart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瓣</w:t>
      </w:r>
      <w:proofErr w:type="gramEnd"/>
      <w:r w:rsidRPr="00632468">
        <w:rPr>
          <w:rFonts w:ascii="標楷體" w:eastAsia="標楷體" w:hAnsi="標楷體" w:cs="新細明體" w:hint="eastAsia"/>
          <w:color w:val="444444"/>
          <w:kern w:val="0"/>
          <w:sz w:val="28"/>
          <w:szCs w:val="28"/>
        </w:rPr>
        <w:t>狹窄的首選治療方式。僅有少數患者對氣球擴張術效果不佳，此時則需考慮開刀治療。</w:t>
      </w:r>
    </w:p>
    <w:p w:rsidR="00B44F20" w:rsidRPr="00632468" w:rsidRDefault="00632468"/>
    <w:sectPr w:rsidR="00B44F20" w:rsidRPr="006324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468"/>
    <w:rsid w:val="00116E45"/>
    <w:rsid w:val="00632468"/>
    <w:rsid w:val="00EA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15EB0A"/>
  <w15:chartTrackingRefBased/>
  <w15:docId w15:val="{A8C7C2EA-EB8B-4981-9F78-CFFCCB84C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54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94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2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78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26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0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</cp:revision>
  <dcterms:created xsi:type="dcterms:W3CDTF">2017-10-16T02:49:00Z</dcterms:created>
  <dcterms:modified xsi:type="dcterms:W3CDTF">2017-10-16T02:51:00Z</dcterms:modified>
</cp:coreProperties>
</file>