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89B0E" w14:textId="485DAF61" w:rsidR="001A4C0D" w:rsidRDefault="0033760E" w:rsidP="0033760E">
      <w:pPr>
        <w:ind w:leftChars="-1" w:left="-2"/>
        <w:jc w:val="right"/>
        <w:rPr>
          <w:noProof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7215" behindDoc="0" locked="0" layoutInCell="1" allowOverlap="1" wp14:anchorId="0C090A12" wp14:editId="473E4C7B">
            <wp:simplePos x="0" y="0"/>
            <wp:positionH relativeFrom="margin">
              <wp:posOffset>4621530</wp:posOffset>
            </wp:positionH>
            <wp:positionV relativeFrom="paragraph">
              <wp:posOffset>5146040</wp:posOffset>
            </wp:positionV>
            <wp:extent cx="796290" cy="79629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2019教師營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6AE30CA" wp14:editId="4D1DF3E7">
            <wp:simplePos x="0" y="0"/>
            <wp:positionH relativeFrom="margin">
              <wp:posOffset>-180340</wp:posOffset>
            </wp:positionH>
            <wp:positionV relativeFrom="margin">
              <wp:posOffset>-457200</wp:posOffset>
            </wp:positionV>
            <wp:extent cx="5603240" cy="5603240"/>
            <wp:effectExtent l="0" t="0" r="10160" b="10160"/>
            <wp:wrapSquare wrapText="bothSides"/>
            <wp:docPr id="1" name="圖片 1" descr="教師營方形%20檔案夾/教師營方形-僅研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教師營方形%20檔案夾/教師營方形-僅研習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560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C0D">
        <w:rPr>
          <w:rFonts w:hint="eastAsia"/>
        </w:rPr>
        <w:t>人本教育文教基金會主辦</w:t>
      </w:r>
    </w:p>
    <w:p w14:paraId="2670FA3B" w14:textId="4A60B480" w:rsidR="001A4C0D" w:rsidRDefault="000A77A6" w:rsidP="00704063">
      <w:pPr>
        <w:jc w:val="right"/>
      </w:pPr>
      <w:r>
        <w:rPr>
          <w:rFonts w:hint="eastAsia"/>
        </w:rPr>
        <w:t>國立台北大學師資培育中心</w:t>
      </w:r>
      <w:r w:rsidR="00A05E1B">
        <w:rPr>
          <w:rFonts w:hint="eastAsia"/>
        </w:rPr>
        <w:t>協辦</w:t>
      </w:r>
    </w:p>
    <w:p w14:paraId="40F6FEF6" w14:textId="77777777" w:rsidR="007F6AB1" w:rsidRPr="00F2539D" w:rsidRDefault="007F6AB1" w:rsidP="001A4C0D">
      <w:pPr>
        <w:pStyle w:val="1"/>
      </w:pPr>
      <w:r w:rsidRPr="00F2539D">
        <w:rPr>
          <w:rFonts w:hint="eastAsia"/>
        </w:rPr>
        <w:t>[</w:t>
      </w:r>
      <w:r w:rsidRPr="00F2539D">
        <w:rPr>
          <w:rFonts w:hint="eastAsia"/>
        </w:rPr>
        <w:t>前言</w:t>
      </w:r>
      <w:r w:rsidRPr="00F2539D">
        <w:rPr>
          <w:rFonts w:hint="eastAsia"/>
        </w:rPr>
        <w:t>]</w:t>
      </w:r>
    </w:p>
    <w:p w14:paraId="38B96356" w14:textId="3E41C2AF" w:rsidR="007F6AB1" w:rsidRDefault="007F6AB1" w:rsidP="007F6AB1">
      <w:r>
        <w:rPr>
          <w:rFonts w:hint="eastAsia"/>
        </w:rPr>
        <w:t>與其空洞而抽象地去</w:t>
      </w:r>
      <w:r w:rsidR="00957117">
        <w:rPr>
          <w:rFonts w:hint="eastAsia"/>
        </w:rPr>
        <w:t>界定</w:t>
      </w:r>
      <w:r>
        <w:rPr>
          <w:rFonts w:hint="eastAsia"/>
        </w:rPr>
        <w:t>各個素養名詞，不如直接思考如何「教出」那個素養</w:t>
      </w:r>
      <w:r w:rsidR="003A7332">
        <w:rPr>
          <w:rFonts w:hint="eastAsia"/>
        </w:rPr>
        <w:t>；</w:t>
      </w:r>
      <w:r>
        <w:rPr>
          <w:rFonts w:hint="eastAsia"/>
        </w:rPr>
        <w:t>透過各種教法的對比與探究，想像中的、或模糊感覺到的那個素養，做為一個可以追求的目標，它的樣貌就會自然浮現了。</w:t>
      </w:r>
      <w:r w:rsidR="003A7332">
        <w:rPr>
          <w:rFonts w:hint="eastAsia"/>
        </w:rPr>
        <w:t>（</w:t>
      </w:r>
      <w:r>
        <w:rPr>
          <w:rFonts w:hint="eastAsia"/>
        </w:rPr>
        <w:t>關於這一觀點的詳細論述，以及具體實例，請參閱附錄</w:t>
      </w:r>
      <w:r w:rsidR="003A7332">
        <w:rPr>
          <w:rFonts w:hint="eastAsia"/>
        </w:rPr>
        <w:t>）</w:t>
      </w:r>
    </w:p>
    <w:p w14:paraId="1BADA899" w14:textId="77777777" w:rsidR="00920F24" w:rsidRPr="003A7332" w:rsidRDefault="00920F24" w:rsidP="007F6AB1"/>
    <w:p w14:paraId="06D8E0F0" w14:textId="3C08F23C" w:rsidR="007F6AB1" w:rsidRDefault="007F6AB1" w:rsidP="007F6AB1">
      <w:r>
        <w:rPr>
          <w:rFonts w:hint="eastAsia"/>
        </w:rPr>
        <w:t>這其實是概念形成的正常過程：不是透過語言、或別人說過的語言去論述，而是透過實踐、或關於實踐的思考去形塑。可是</w:t>
      </w:r>
      <w:r w:rsidR="001A4C0D">
        <w:rPr>
          <w:rFonts w:hint="eastAsia"/>
        </w:rPr>
        <w:t>──</w:t>
      </w:r>
      <w:r>
        <w:rPr>
          <w:rFonts w:hint="eastAsia"/>
        </w:rPr>
        <w:t>要哪裡去找「教出素養」的教學方法呢？</w:t>
      </w:r>
    </w:p>
    <w:p w14:paraId="493A142E" w14:textId="79527017" w:rsidR="007F6AB1" w:rsidRDefault="007F6AB1" w:rsidP="007F6AB1">
      <w:r>
        <w:rPr>
          <w:rFonts w:hint="eastAsia"/>
        </w:rPr>
        <w:lastRenderedPageBreak/>
        <w:t>從去年開始，在森林小學奮鬥卅年之後，我們就展開了「分享森小系列」</w:t>
      </w:r>
      <w:r w:rsidR="003A7332">
        <w:rPr>
          <w:rFonts w:hint="eastAsia"/>
        </w:rPr>
        <w:t>；</w:t>
      </w:r>
      <w:r>
        <w:rPr>
          <w:rFonts w:hint="eastAsia"/>
        </w:rPr>
        <w:t>現在又適逢教育界「素養來了」的焦慮，我們就想，應該辦「教出素養研習營」，把森小卅年來的教學方法分享出來，讓大家可以</w:t>
      </w:r>
      <w:r w:rsidR="001A4C0D">
        <w:rPr>
          <w:rFonts w:hint="eastAsia"/>
        </w:rPr>
        <w:t>──</w:t>
      </w:r>
      <w:r>
        <w:rPr>
          <w:rFonts w:hint="eastAsia"/>
        </w:rPr>
        <w:t>可以帶一片森林回去</w:t>
      </w:r>
      <w:r w:rsidR="003A7332">
        <w:rPr>
          <w:rFonts w:hint="eastAsia"/>
        </w:rPr>
        <w:t>！</w:t>
      </w:r>
    </w:p>
    <w:p w14:paraId="2A0AF677" w14:textId="77777777" w:rsidR="007F6AB1" w:rsidRPr="00F2539D" w:rsidRDefault="007F6AB1" w:rsidP="00F2539D">
      <w:pPr>
        <w:pStyle w:val="2"/>
      </w:pPr>
      <w:r w:rsidRPr="00F2539D">
        <w:rPr>
          <w:rFonts w:hint="eastAsia"/>
        </w:rPr>
        <w:t>[</w:t>
      </w:r>
      <w:r w:rsidRPr="00F2539D">
        <w:rPr>
          <w:rFonts w:hint="eastAsia"/>
        </w:rPr>
        <w:t>語文領域</w:t>
      </w:r>
      <w:r w:rsidRPr="00F2539D">
        <w:rPr>
          <w:rFonts w:hint="eastAsia"/>
        </w:rPr>
        <w:t>]</w:t>
      </w:r>
    </w:p>
    <w:p w14:paraId="019E0AAD" w14:textId="0E875434" w:rsidR="007F6AB1" w:rsidRDefault="007F6AB1" w:rsidP="007F6AB1">
      <w:r>
        <w:rPr>
          <w:rFonts w:hint="eastAsia"/>
        </w:rPr>
        <w:t>這兒的重點，當然是在「教出」二字，如前所述，並不在研究抽象的素養概念。然而，一旦鎖定教育的實務工作，就不能不考慮現實條件。以語文教學來說，森小可以從莊子到山海經，從芥川龍之介到</w:t>
      </w:r>
      <w:r w:rsidR="003A7332" w:rsidRPr="003A7332">
        <w:rPr>
          <w:rFonts w:hint="eastAsia"/>
        </w:rPr>
        <w:t>契訶夫</w:t>
      </w:r>
      <w:r>
        <w:rPr>
          <w:rFonts w:hint="eastAsia"/>
        </w:rPr>
        <w:t>，上窮碧落下黃泉，摘用任何材料來「教出素養」</w:t>
      </w:r>
      <w:r w:rsidR="003A7332">
        <w:rPr>
          <w:rFonts w:hint="eastAsia"/>
        </w:rPr>
        <w:t>；</w:t>
      </w:r>
      <w:r>
        <w:rPr>
          <w:rFonts w:hint="eastAsia"/>
        </w:rPr>
        <w:t>但對於很多老師來說，他們就只能被框在「課本」之中，無所遁逃於天地之外。所以，在「教出素養研習營」中要分享給大家的，主要是森小教康軒或南一版的方法</w:t>
      </w:r>
      <w:r w:rsidR="001A4C0D">
        <w:rPr>
          <w:rFonts w:hint="eastAsia"/>
        </w:rPr>
        <w:t>──</w:t>
      </w:r>
      <w:r>
        <w:rPr>
          <w:rFonts w:hint="eastAsia"/>
        </w:rPr>
        <w:t>要從這一片森林中讓大家看到：即使是無聊的教材，也可以教得有意思</w:t>
      </w:r>
      <w:r w:rsidR="003A7332">
        <w:rPr>
          <w:rFonts w:hint="eastAsia"/>
        </w:rPr>
        <w:t>；</w:t>
      </w:r>
      <w:r>
        <w:rPr>
          <w:rFonts w:hint="eastAsia"/>
        </w:rPr>
        <w:t>即使是充滿陳腐教訓的課文，也可以讓小孩在思想上有所啟發。</w:t>
      </w:r>
    </w:p>
    <w:p w14:paraId="1C33DD82" w14:textId="78914CCF" w:rsidR="007F6AB1" w:rsidRDefault="007F6AB1" w:rsidP="007F6AB1">
      <w:r>
        <w:rPr>
          <w:rFonts w:hint="eastAsia"/>
        </w:rPr>
        <w:t>有人說，就算你們真能把「那種」課本教活，你們仍然不是我們，不能了解我們在學校遇到的困難</w:t>
      </w:r>
      <w:r w:rsidR="00957117">
        <w:rPr>
          <w:rFonts w:hint="eastAsia"/>
        </w:rPr>
        <w:t>（</w:t>
      </w:r>
      <w:r>
        <w:rPr>
          <w:rFonts w:hint="eastAsia"/>
        </w:rPr>
        <w:t>學生沒動機，行政不配合，家長找麻煩，等等</w:t>
      </w:r>
      <w:r w:rsidR="00957117">
        <w:rPr>
          <w:rFonts w:hint="eastAsia"/>
        </w:rPr>
        <w:t>）</w:t>
      </w:r>
      <w:r w:rsidR="003A7332">
        <w:rPr>
          <w:rFonts w:hint="eastAsia"/>
        </w:rPr>
        <w:t>；</w:t>
      </w:r>
      <w:r>
        <w:rPr>
          <w:rFonts w:hint="eastAsia"/>
        </w:rPr>
        <w:t>針對這些問題，「教出素養研習營」也有特別的設計：我們敦請多位在體制內任教的現職老師來現身說法，將他們多年來在自己班上酌情採用森小教學的心得分享給大家</w:t>
      </w:r>
      <w:r w:rsidR="001A4C0D">
        <w:rPr>
          <w:rFonts w:hint="eastAsia"/>
        </w:rPr>
        <w:t>──</w:t>
      </w:r>
      <w:r>
        <w:rPr>
          <w:rFonts w:hint="eastAsia"/>
        </w:rPr>
        <w:t>這些位老師的班級，我們私下戲稱為「森小分班」：雖然並非隱身林中，但窗外早已佈滿翠綠的林蔭，開滿燦爛的花朵</w:t>
      </w:r>
      <w:r w:rsidR="003A7332">
        <w:rPr>
          <w:rFonts w:hint="eastAsia"/>
        </w:rPr>
        <w:t>！</w:t>
      </w:r>
    </w:p>
    <w:p w14:paraId="0CC591F8" w14:textId="77777777" w:rsidR="007F6AB1" w:rsidRDefault="007F6AB1" w:rsidP="007F6AB1"/>
    <w:p w14:paraId="127D88BD" w14:textId="77777777" w:rsidR="007F6AB1" w:rsidRPr="00F2539D" w:rsidRDefault="007F6AB1" w:rsidP="00F2539D">
      <w:pPr>
        <w:pStyle w:val="2"/>
      </w:pPr>
      <w:r w:rsidRPr="00F2539D">
        <w:rPr>
          <w:rFonts w:hint="eastAsia"/>
        </w:rPr>
        <w:t>[</w:t>
      </w:r>
      <w:r w:rsidRPr="00F2539D">
        <w:rPr>
          <w:rFonts w:hint="eastAsia"/>
        </w:rPr>
        <w:t>數學領域</w:t>
      </w:r>
      <w:r w:rsidRPr="00F2539D">
        <w:rPr>
          <w:rFonts w:hint="eastAsia"/>
        </w:rPr>
        <w:t>]</w:t>
      </w:r>
    </w:p>
    <w:p w14:paraId="74F367E0" w14:textId="7BD37271" w:rsidR="007F6AB1" w:rsidRDefault="007F6AB1" w:rsidP="007F6AB1">
      <w:r>
        <w:rPr>
          <w:rFonts w:hint="eastAsia"/>
        </w:rPr>
        <w:t>至於數學方面呢？則委請在體制內採用「數學想想」的老師，針對小孩會感到困難或紛亂的部分，摘取數想中的相關內容，做成一個一個的簡短好用的「數想隨身包」</w:t>
      </w:r>
      <w:r w:rsidR="003A7332">
        <w:rPr>
          <w:rFonts w:hint="eastAsia"/>
        </w:rPr>
        <w:t>；</w:t>
      </w:r>
      <w:r>
        <w:rPr>
          <w:rFonts w:hint="eastAsia"/>
        </w:rPr>
        <w:t>在「教出素養研習營」中，我們就來說明老師在教「課本」的時候，可以怎樣隨手取用這些能量小包，以豐富自己的教學內涵。當然，這是要藉著為小孩在數學上排難解紛的機會，讓老師可以透過數想的教學方法，間接逹成「教出素養」的目的</w:t>
      </w:r>
      <w:r w:rsidR="003A7332">
        <w:rPr>
          <w:rFonts w:hint="eastAsia"/>
        </w:rPr>
        <w:t>；</w:t>
      </w:r>
      <w:r>
        <w:rPr>
          <w:rFonts w:hint="eastAsia"/>
        </w:rPr>
        <w:t>所以，不用說，這些絕不是什麼「讓你秒懂」的「懶人包」，只怕恰恰相反，得要是相當勤快的老師，才能享有隨手的方便、和樂趣</w:t>
      </w:r>
      <w:r w:rsidR="003A7332">
        <w:t>！</w:t>
      </w:r>
    </w:p>
    <w:p w14:paraId="38E50130" w14:textId="77777777" w:rsidR="007F6AB1" w:rsidRDefault="007F6AB1" w:rsidP="007F6AB1"/>
    <w:p w14:paraId="446B5399" w14:textId="77777777" w:rsidR="007F6AB1" w:rsidRPr="00F2539D" w:rsidRDefault="007F6AB1" w:rsidP="00F2539D">
      <w:pPr>
        <w:pStyle w:val="2"/>
      </w:pPr>
      <w:r w:rsidRPr="00F2539D">
        <w:rPr>
          <w:rFonts w:hint="eastAsia"/>
        </w:rPr>
        <w:t>[</w:t>
      </w:r>
      <w:r w:rsidRPr="00F2539D">
        <w:rPr>
          <w:rFonts w:hint="eastAsia"/>
        </w:rPr>
        <w:t>生活、行為、規範</w:t>
      </w:r>
      <w:r w:rsidRPr="00F2539D">
        <w:rPr>
          <w:rFonts w:hint="eastAsia"/>
        </w:rPr>
        <w:t>]</w:t>
      </w:r>
    </w:p>
    <w:p w14:paraId="6472E128" w14:textId="2E08E18F" w:rsidR="007F6AB1" w:rsidRDefault="007F6AB1" w:rsidP="007F6AB1">
      <w:r>
        <w:rPr>
          <w:rFonts w:hint="eastAsia"/>
        </w:rPr>
        <w:t>然而，我們</w:t>
      </w:r>
      <w:r w:rsidR="00957117">
        <w:rPr>
          <w:rFonts w:hint="eastAsia"/>
        </w:rPr>
        <w:t>念茲在茲</w:t>
      </w:r>
      <w:r>
        <w:rPr>
          <w:rFonts w:hint="eastAsia"/>
        </w:rPr>
        <w:t>的素養，絕不能僅限於數學或國語這些學科領域</w:t>
      </w:r>
      <w:r w:rsidR="003A7332">
        <w:rPr>
          <w:rFonts w:hint="eastAsia"/>
        </w:rPr>
        <w:t>；</w:t>
      </w:r>
      <w:r>
        <w:rPr>
          <w:rFonts w:hint="eastAsia"/>
        </w:rPr>
        <w:t>在日常生活中，無論在家裡或學校，一個小孩要既能「獨立自主、批判思考」，又能「融入團體、遵守規範」，才算是有了「生而為人的素養」。這當然是更困難的事，特別是對於尚未成年的小</w:t>
      </w:r>
      <w:r>
        <w:rPr>
          <w:rFonts w:hint="eastAsia"/>
        </w:rPr>
        <w:lastRenderedPageBreak/>
        <w:t>孩</w:t>
      </w:r>
      <w:r w:rsidR="003A7332">
        <w:rPr>
          <w:rFonts w:hint="eastAsia"/>
        </w:rPr>
        <w:t>；</w:t>
      </w:r>
      <w:r>
        <w:rPr>
          <w:rFonts w:hint="eastAsia"/>
        </w:rPr>
        <w:t>如何「教出」這樣的素養，則是教育上更大的挑戰。卅年來，森小在這方面做的更多，走的更遠，而知道的人更少</w:t>
      </w:r>
      <w:r w:rsidR="003A7332">
        <w:rPr>
          <w:rFonts w:hint="eastAsia"/>
        </w:rPr>
        <w:t>；</w:t>
      </w:r>
      <w:r>
        <w:rPr>
          <w:rFonts w:hint="eastAsia"/>
        </w:rPr>
        <w:t>尤其是對於還陷在獎勵與懲罰泥沼裡的台灣社會，這可能更是難以想像的事。</w:t>
      </w:r>
    </w:p>
    <w:p w14:paraId="2634ADCC" w14:textId="77777777" w:rsidR="007F6AB1" w:rsidRDefault="007F6AB1" w:rsidP="007F6AB1"/>
    <w:p w14:paraId="4DFC4506" w14:textId="00F79F74" w:rsidR="007F6AB1" w:rsidRDefault="007F6AB1" w:rsidP="007F6AB1">
      <w:r>
        <w:rPr>
          <w:rFonts w:hint="eastAsia"/>
        </w:rPr>
        <w:t>在「教出素養研習營」裡，就像國語和數學領域一樣，我們要請森小和森小分班的老師們一塊兒，分享他們在這一方面的具體經驗</w:t>
      </w:r>
      <w:r w:rsidR="003A7332">
        <w:rPr>
          <w:rFonts w:hint="eastAsia"/>
        </w:rPr>
        <w:t>；</w:t>
      </w:r>
      <w:r>
        <w:rPr>
          <w:rFonts w:hint="eastAsia"/>
        </w:rPr>
        <w:t>不是什麼空洞的原理與原則，也不講什麼抽象的人本主義，就直接告訴大家遇到小孩的什麼狀況，用了怎樣的方法，以及，得到的成功與失敗。每一個小孩，都是上天應允的一個許諾</w:t>
      </w:r>
      <w:r w:rsidR="003A7332">
        <w:rPr>
          <w:rFonts w:hint="eastAsia"/>
        </w:rPr>
        <w:t>；</w:t>
      </w:r>
      <w:r>
        <w:rPr>
          <w:rFonts w:hint="eastAsia"/>
        </w:rPr>
        <w:t>他的未來，不由我們妄臆</w:t>
      </w:r>
      <w:r w:rsidR="003A7332">
        <w:rPr>
          <w:rFonts w:hint="eastAsia"/>
        </w:rPr>
        <w:t>；</w:t>
      </w:r>
      <w:r>
        <w:rPr>
          <w:rFonts w:hint="eastAsia"/>
        </w:rPr>
        <w:t>然而，我們若以誠心與智慧待他，他必不使我們失悔。</w:t>
      </w:r>
    </w:p>
    <w:p w14:paraId="61F0CFD1" w14:textId="77777777" w:rsidR="007F6AB1" w:rsidRDefault="007F6AB1" w:rsidP="007F6AB1"/>
    <w:p w14:paraId="6E61808E" w14:textId="77777777" w:rsidR="007F6AB1" w:rsidRPr="00F2539D" w:rsidRDefault="007F6AB1" w:rsidP="00F2539D">
      <w:pPr>
        <w:pStyle w:val="2"/>
      </w:pPr>
      <w:r w:rsidRPr="00F2539D">
        <w:rPr>
          <w:rFonts w:hint="eastAsia"/>
        </w:rPr>
        <w:t>[</w:t>
      </w:r>
      <w:r w:rsidRPr="00F2539D">
        <w:rPr>
          <w:rFonts w:hint="eastAsia"/>
        </w:rPr>
        <w:t>結語</w:t>
      </w:r>
      <w:r w:rsidRPr="00F2539D">
        <w:rPr>
          <w:rFonts w:hint="eastAsia"/>
        </w:rPr>
        <w:t>]</w:t>
      </w:r>
    </w:p>
    <w:p w14:paraId="0B747E8C" w14:textId="719BE9B3" w:rsidR="00277ABC" w:rsidRDefault="007F6AB1" w:rsidP="007F6AB1">
      <w:r>
        <w:rPr>
          <w:rFonts w:hint="eastAsia"/>
        </w:rPr>
        <w:t>從一開始，我們就</w:t>
      </w:r>
      <w:r w:rsidR="003A7332">
        <w:rPr>
          <w:rFonts w:hint="eastAsia"/>
        </w:rPr>
        <w:t>一</w:t>
      </w:r>
      <w:r>
        <w:rPr>
          <w:rFonts w:hint="eastAsia"/>
        </w:rPr>
        <w:t>直說：素養是虛的，教法才是實在</w:t>
      </w:r>
      <w:r w:rsidR="003A7332">
        <w:rPr>
          <w:rFonts w:hint="eastAsia"/>
        </w:rPr>
        <w:t>；</w:t>
      </w:r>
      <w:r>
        <w:rPr>
          <w:rFonts w:hint="eastAsia"/>
        </w:rPr>
        <w:t>現在，我們要跟大家說：教法也是虛的，老師才是實在。各位城裡的、鄉村的、學校的、家裡的老師們啊，等你們來，來帶走一片森林，帶一片森林回去吧</w:t>
      </w:r>
      <w:r w:rsidR="003A7332">
        <w:rPr>
          <w:rFonts w:hint="eastAsia"/>
        </w:rPr>
        <w:t>！</w:t>
      </w:r>
    </w:p>
    <w:p w14:paraId="21155E06" w14:textId="0DF39FC8" w:rsidR="007F6AB1" w:rsidRDefault="007F6AB1" w:rsidP="007F6AB1"/>
    <w:p w14:paraId="7DA5C751" w14:textId="77777777" w:rsidR="009A6157" w:rsidRDefault="009A6157" w:rsidP="009A6157">
      <w:pPr>
        <w:pStyle w:val="3"/>
      </w:pPr>
      <w:r>
        <w:rPr>
          <w:rFonts w:hint="eastAsia"/>
        </w:rPr>
        <w:t>【招生對象】</w:t>
      </w:r>
    </w:p>
    <w:p w14:paraId="5BDC6A0E" w14:textId="0C0CEDCE" w:rsidR="009A6157" w:rsidRDefault="009A6157" w:rsidP="009A6157">
      <w:r>
        <w:rPr>
          <w:rFonts w:hint="eastAsia"/>
        </w:rPr>
        <w:t>‧教師</w:t>
      </w:r>
      <w:r w:rsidR="004C7EAA">
        <w:rPr>
          <w:rFonts w:hint="eastAsia"/>
        </w:rPr>
        <w:t>，名額</w:t>
      </w:r>
      <w:r w:rsidR="00A421CD">
        <w:t>8</w:t>
      </w:r>
      <w:r w:rsidR="004C7EAA">
        <w:t>0</w:t>
      </w:r>
      <w:r w:rsidR="004C7EAA">
        <w:rPr>
          <w:rFonts w:hint="eastAsia"/>
        </w:rPr>
        <w:t>名</w:t>
      </w:r>
    </w:p>
    <w:p w14:paraId="42B87134" w14:textId="0D18D0BF" w:rsidR="004C7EAA" w:rsidRDefault="004C7EAA" w:rsidP="004C7EAA">
      <w:r>
        <w:rPr>
          <w:rFonts w:hint="eastAsia"/>
        </w:rPr>
        <w:t>‧</w:t>
      </w:r>
      <w:r w:rsidR="00EF1AF6">
        <w:rPr>
          <w:rFonts w:hint="eastAsia"/>
        </w:rPr>
        <w:t>不需研習時數，</w:t>
      </w:r>
      <w:r>
        <w:rPr>
          <w:rFonts w:hint="eastAsia"/>
        </w:rPr>
        <w:t>純粹個人進修者，名額</w:t>
      </w:r>
      <w:r>
        <w:t>2</w:t>
      </w:r>
      <w:r>
        <w:rPr>
          <w:rFonts w:hint="eastAsia"/>
        </w:rPr>
        <w:t>0</w:t>
      </w:r>
      <w:r>
        <w:rPr>
          <w:rFonts w:hint="eastAsia"/>
        </w:rPr>
        <w:t>名。</w:t>
      </w:r>
      <w:r w:rsidR="009A6157">
        <w:rPr>
          <w:rFonts w:hint="eastAsia"/>
        </w:rPr>
        <w:t>額滿可候補，營隊前兩週若未額滿，依序遞補。</w:t>
      </w:r>
    </w:p>
    <w:p w14:paraId="5F46C437" w14:textId="39365256" w:rsidR="004C7EAA" w:rsidRDefault="004C7EAA" w:rsidP="004C7EAA">
      <w:pPr>
        <w:pStyle w:val="3"/>
      </w:pPr>
      <w:r>
        <w:rPr>
          <w:rFonts w:hint="eastAsia"/>
        </w:rPr>
        <w:t>【研習時數】</w:t>
      </w:r>
    </w:p>
    <w:p w14:paraId="1D1D3F95" w14:textId="2123C3A4" w:rsidR="004C7EAA" w:rsidRDefault="004C7EAA" w:rsidP="004C7EAA">
      <w:r>
        <w:rPr>
          <w:rFonts w:hint="eastAsia"/>
        </w:rPr>
        <w:t>全程參與將有</w:t>
      </w:r>
      <w:r>
        <w:rPr>
          <w:rFonts w:hint="eastAsia"/>
        </w:rPr>
        <w:t>18</w:t>
      </w:r>
      <w:r>
        <w:rPr>
          <w:rFonts w:hint="eastAsia"/>
        </w:rPr>
        <w:t>小時研習時數。</w:t>
      </w:r>
      <w:r w:rsidR="008A27D7">
        <w:rPr>
          <w:rFonts w:hint="eastAsia"/>
        </w:rPr>
        <w:t>教師進修研習網課程編號</w:t>
      </w:r>
      <w:r w:rsidR="008A27D7" w:rsidRPr="008A27D7">
        <w:t>2660718</w:t>
      </w:r>
    </w:p>
    <w:p w14:paraId="7C959BB2" w14:textId="75CC179C" w:rsidR="00A421CD" w:rsidRDefault="00A458B6" w:rsidP="004C7EAA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07038E21" wp14:editId="1DDDCE5D">
            <wp:simplePos x="0" y="0"/>
            <wp:positionH relativeFrom="margin">
              <wp:posOffset>4392295</wp:posOffset>
            </wp:positionH>
            <wp:positionV relativeFrom="paragraph">
              <wp:posOffset>156210</wp:posOffset>
            </wp:positionV>
            <wp:extent cx="796290" cy="79629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2019教師營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9E429" w14:textId="3387A4DA" w:rsidR="009A6157" w:rsidRPr="00994F98" w:rsidRDefault="009A6157" w:rsidP="009A6157">
      <w:pPr>
        <w:pStyle w:val="3"/>
        <w:rPr>
          <w:color w:val="000000" w:themeColor="text1"/>
        </w:rPr>
      </w:pPr>
      <w:r w:rsidRPr="00994F98">
        <w:rPr>
          <w:rFonts w:hint="eastAsia"/>
          <w:color w:val="000000" w:themeColor="text1"/>
        </w:rPr>
        <w:t>【線上簡章】</w:t>
      </w:r>
      <w:r w:rsidR="00994F98" w:rsidRPr="00994F98">
        <w:rPr>
          <w:color w:val="000000" w:themeColor="text1"/>
        </w:rPr>
        <w:t>https://hef.org.tw/hefteachers2019/</w:t>
      </w:r>
    </w:p>
    <w:p w14:paraId="4A92189B" w14:textId="79F9714E" w:rsidR="009A6157" w:rsidRPr="00994F98" w:rsidRDefault="00A421CD" w:rsidP="009A6157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="009A6157" w:rsidRPr="00994F98">
        <w:rPr>
          <w:rFonts w:hint="eastAsia"/>
          <w:color w:val="000000" w:themeColor="text1"/>
        </w:rPr>
        <w:t>報名</w:t>
      </w:r>
      <w:r>
        <w:rPr>
          <w:rFonts w:hint="eastAsia"/>
          <w:color w:val="000000" w:themeColor="text1"/>
        </w:rPr>
        <w:t>網頁</w:t>
      </w:r>
      <w:r w:rsidR="009A6157" w:rsidRPr="00994F98">
        <w:rPr>
          <w:rFonts w:hint="eastAsia"/>
          <w:color w:val="000000" w:themeColor="text1"/>
        </w:rPr>
        <w:t>】</w:t>
      </w:r>
      <w:r w:rsidR="00994F98" w:rsidRPr="00994F98">
        <w:rPr>
          <w:color w:val="000000" w:themeColor="text1"/>
        </w:rPr>
        <w:t>http://bit.ly/hefteachers2019</w:t>
      </w:r>
      <w:r w:rsidR="00994F98" w:rsidRPr="00994F98">
        <w:rPr>
          <w:rFonts w:hint="eastAsia"/>
          <w:color w:val="000000" w:themeColor="text1"/>
        </w:rPr>
        <w:t>s</w:t>
      </w:r>
    </w:p>
    <w:p w14:paraId="4893F7BC" w14:textId="00F29BE1" w:rsidR="009A6157" w:rsidRPr="009A6157" w:rsidRDefault="009A6157" w:rsidP="007F6AB1"/>
    <w:p w14:paraId="5857E66A" w14:textId="34BC4D0E" w:rsidR="007F6AB1" w:rsidRDefault="007F6AB1">
      <w:r>
        <w:br w:type="page"/>
      </w:r>
    </w:p>
    <w:p w14:paraId="14FEEFD7" w14:textId="0E3CAA1F" w:rsidR="007F6AB1" w:rsidRPr="00AC73F8" w:rsidRDefault="007F6AB1" w:rsidP="00F2539D">
      <w:pPr>
        <w:pStyle w:val="1"/>
      </w:pPr>
      <w:r w:rsidRPr="00AC73F8">
        <w:rPr>
          <w:rFonts w:hint="eastAsia"/>
        </w:rPr>
        <w:lastRenderedPageBreak/>
        <w:t>[</w:t>
      </w:r>
      <w:r w:rsidRPr="00AC73F8">
        <w:rPr>
          <w:rFonts w:hint="eastAsia"/>
        </w:rPr>
        <w:t>課程</w:t>
      </w:r>
      <w:r w:rsidR="004C7EAA">
        <w:rPr>
          <w:rFonts w:hint="eastAsia"/>
        </w:rPr>
        <w:t>介紹</w:t>
      </w:r>
      <w:r w:rsidRPr="00AC73F8">
        <w:rPr>
          <w:rFonts w:hint="eastAsia"/>
        </w:rPr>
        <w:t>]</w:t>
      </w:r>
    </w:p>
    <w:p w14:paraId="2EE9955F" w14:textId="291E90F2" w:rsidR="007F6AB1" w:rsidRPr="00F2539D" w:rsidRDefault="007F6AB1" w:rsidP="00F2539D">
      <w:pPr>
        <w:pStyle w:val="3"/>
      </w:pPr>
      <w:r w:rsidRPr="00F2539D">
        <w:rPr>
          <w:rFonts w:hint="eastAsia"/>
        </w:rPr>
        <w:t>國語一：掌握人間的密碼</w:t>
      </w:r>
      <w:r w:rsidR="001A4C0D">
        <w:rPr>
          <w:rFonts w:hint="eastAsia"/>
        </w:rPr>
        <w:t>──</w:t>
      </w:r>
      <w:r w:rsidRPr="00F2539D">
        <w:rPr>
          <w:rFonts w:hint="eastAsia"/>
        </w:rPr>
        <w:t>拼音認字與閱讀理解</w:t>
      </w:r>
    </w:p>
    <w:p w14:paraId="5214200C" w14:textId="77777777" w:rsidR="007F6AB1" w:rsidRDefault="007F6AB1" w:rsidP="007F6AB1">
      <w:r>
        <w:rPr>
          <w:rFonts w:hint="eastAsia"/>
        </w:rPr>
        <w:t>語言、文字，本身就是人間的密碼。但是，我們的孩子實際上從沒有學習密碼的感受。即使只是ㄅㄆㄇㄈ，也要帶著孩子解碼，學會了以後進而編碼，才是正經事。森林小學的老師們，琢磨研發著帶孩子在行走坐臥間理解聲韻與注音的學習方式，讓孩子不只記誦拼音，而是藉著密碼掌握聲音、聲調。活學活用聲音的密碼，進而解鎖意義的密碼。</w:t>
      </w:r>
    </w:p>
    <w:p w14:paraId="691E5196" w14:textId="77777777" w:rsidR="007F6AB1" w:rsidRDefault="007F6AB1" w:rsidP="007F6AB1"/>
    <w:p w14:paraId="4B2CD08B" w14:textId="0EB86122" w:rsidR="007F6AB1" w:rsidRPr="00F2539D" w:rsidRDefault="007F6AB1" w:rsidP="00F2539D">
      <w:pPr>
        <w:pStyle w:val="3"/>
      </w:pPr>
      <w:r w:rsidRPr="00F2539D">
        <w:rPr>
          <w:rFonts w:hint="eastAsia"/>
        </w:rPr>
        <w:t>國語二：開啟心智的泉源</w:t>
      </w:r>
      <w:r w:rsidR="001A4C0D">
        <w:rPr>
          <w:rFonts w:hint="eastAsia"/>
        </w:rPr>
        <w:t>──</w:t>
      </w:r>
      <w:r w:rsidRPr="00F2539D">
        <w:rPr>
          <w:rFonts w:hint="eastAsia"/>
        </w:rPr>
        <w:t>閱讀理解與寫作表達</w:t>
      </w:r>
    </w:p>
    <w:p w14:paraId="1149314D" w14:textId="2BB2D1F9" w:rsidR="007F6AB1" w:rsidRDefault="007F6AB1" w:rsidP="007F6AB1">
      <w:r>
        <w:rPr>
          <w:rFonts w:hint="eastAsia"/>
        </w:rPr>
        <w:t>言之有物的前提，可不是腹有詩書。有詩書，還要有理解，更要有批判，才會有反芻。看似一個過程，實際上首尾連貫。要提升的，不是任何一環，而是整個眼界。森林小學中的教案設計，帶著孩子去「讀」。讀字，讀句子。更重要的，讀言外之意，讀那「沒寫出來」的意義，達到真正的閱讀理解。有了理解，才有孩子一己真正的意見。我們將要分享與孩子工作所發現的眼界、想法，和說法。</w:t>
      </w:r>
    </w:p>
    <w:p w14:paraId="1B7A6B7D" w14:textId="77777777" w:rsidR="00F2539D" w:rsidRDefault="00F2539D" w:rsidP="007F6AB1"/>
    <w:p w14:paraId="785279F3" w14:textId="2017F44B" w:rsidR="00F2539D" w:rsidRDefault="00F2539D" w:rsidP="00F2539D">
      <w:pPr>
        <w:pStyle w:val="3"/>
      </w:pPr>
      <w:r>
        <w:rPr>
          <w:rFonts w:hint="eastAsia"/>
        </w:rPr>
        <w:t>數學</w:t>
      </w:r>
      <w:r w:rsidR="00D767E3">
        <w:rPr>
          <w:rFonts w:hint="eastAsia"/>
        </w:rPr>
        <w:t>一</w:t>
      </w:r>
      <w:r w:rsidR="00D767E3" w:rsidRPr="00F2539D">
        <w:rPr>
          <w:rFonts w:hint="eastAsia"/>
        </w:rPr>
        <w:t>：</w:t>
      </w:r>
      <w:r>
        <w:rPr>
          <w:rFonts w:hint="eastAsia"/>
        </w:rPr>
        <w:t>由自己出發的數學</w:t>
      </w:r>
    </w:p>
    <w:p w14:paraId="520050DC" w14:textId="114481C2" w:rsidR="00F2539D" w:rsidRDefault="00F2539D" w:rsidP="00F2539D">
      <w:r>
        <w:rPr>
          <w:rFonts w:hint="eastAsia"/>
        </w:rPr>
        <w:t>由小孩自己出發，就不是從課本、或從老師出發；說要</w:t>
      </w:r>
      <w:r w:rsidR="00D767E3">
        <w:rPr>
          <w:rFonts w:hint="eastAsia"/>
        </w:rPr>
        <w:t>由自己出發</w:t>
      </w:r>
      <w:r>
        <w:rPr>
          <w:rFonts w:hint="eastAsia"/>
        </w:rPr>
        <w:t>學數學，到底是什麼意思呢？</w:t>
      </w:r>
    </w:p>
    <w:p w14:paraId="712AF58A" w14:textId="0CA82791" w:rsidR="00F2539D" w:rsidRDefault="00F2539D" w:rsidP="00F2539D">
      <w:r>
        <w:rPr>
          <w:rFonts w:hint="eastAsia"/>
        </w:rPr>
        <w:t>要讓小孩面對一個又一個、意味深長、值得探究的好問題，才能激發他想一想的動力；然後，他還需要受鼓勵，盡量去發揮直覺，大膽地想像和猜測，不怕犯錯；於是，一次又一次，在他主動參與的討論中，經過澄清迷思、發現方法、克服難關、挖掘本質的過程──不僅數學概念建立了，問題解決了，他也越來越愛想，越有能力想，而變得不一樣了。</w:t>
      </w:r>
    </w:p>
    <w:p w14:paraId="181AA55F" w14:textId="04D752E3" w:rsidR="00F2539D" w:rsidRDefault="00F2539D" w:rsidP="00F2539D">
      <w:r>
        <w:rPr>
          <w:rFonts w:hint="eastAsia"/>
        </w:rPr>
        <w:t>在這一堂課，我們將提供許多具體的材料和實踐的經驗，與大家分享：如何帶小孩學得興味盎然，讓數學和他自己很靠近。</w:t>
      </w:r>
    </w:p>
    <w:p w14:paraId="2AD571AF" w14:textId="77777777" w:rsidR="00F2539D" w:rsidRDefault="00F2539D" w:rsidP="00F2539D"/>
    <w:p w14:paraId="59770118" w14:textId="6060F9B2" w:rsidR="00F2539D" w:rsidRDefault="00F2539D" w:rsidP="00F2539D">
      <w:pPr>
        <w:pStyle w:val="3"/>
      </w:pPr>
      <w:r>
        <w:rPr>
          <w:rFonts w:hint="eastAsia"/>
        </w:rPr>
        <w:t>數學</w:t>
      </w:r>
      <w:r w:rsidR="00D767E3" w:rsidRPr="00F2539D">
        <w:rPr>
          <w:rFonts w:hint="eastAsia"/>
        </w:rPr>
        <w:t>二：</w:t>
      </w:r>
      <w:r>
        <w:rPr>
          <w:rFonts w:hint="eastAsia"/>
        </w:rPr>
        <w:t>數學能力的提升</w:t>
      </w:r>
    </w:p>
    <w:p w14:paraId="7396B8E9" w14:textId="77777777" w:rsidR="00F2539D" w:rsidRDefault="00F2539D" w:rsidP="00F2539D">
      <w:r>
        <w:rPr>
          <w:rFonts w:hint="eastAsia"/>
        </w:rPr>
        <w:t>學數學，是要學一種看事情的眼光：除了能從紛紜的事物中看到重點，還要超越表象，能洞察一般人沒看到的本質。</w:t>
      </w:r>
    </w:p>
    <w:p w14:paraId="7840C2FE" w14:textId="77777777" w:rsidR="00F2539D" w:rsidRDefault="00F2539D" w:rsidP="00F2539D">
      <w:r>
        <w:rPr>
          <w:rFonts w:hint="eastAsia"/>
        </w:rPr>
        <w:t>比如學質數，一般書上先提供例子，交代定義，然後就練習判斷某數是否為質數──這樣的認識，只停留在技術的層面，不能滿足人求知的需求。我們主張，雖然在小學，也不輕易放過那些自然會有的、深入的疑惑，例如：當初怎麼想到，從數字裡面分出質數？為什</w:t>
      </w:r>
      <w:r>
        <w:rPr>
          <w:rFonts w:hint="eastAsia"/>
        </w:rPr>
        <w:lastRenderedPageBreak/>
        <w:t>麼是根據那樣的標準來區分？為什麼「</w:t>
      </w:r>
      <w:r>
        <w:rPr>
          <w:rFonts w:hint="eastAsia"/>
        </w:rPr>
        <w:t>1</w:t>
      </w:r>
      <w:r>
        <w:rPr>
          <w:rFonts w:hint="eastAsia"/>
        </w:rPr>
        <w:t>」不算是質數？……帶小孩瞭解「質數」的來龍去脈，也就引他體會了「數學思維」是怎麼回事。</w:t>
      </w:r>
    </w:p>
    <w:p w14:paraId="67859051" w14:textId="77777777" w:rsidR="00F2539D" w:rsidRDefault="00F2539D" w:rsidP="00F2539D">
      <w:r>
        <w:rPr>
          <w:rFonts w:hint="eastAsia"/>
        </w:rPr>
        <w:t>當然，要提升孩子真正的數學能力，關鍵還在於「怎麼教」。這堂課，我們同樣會從實務說起；再請大家一起參詳討論，如何為數學課創造紮紮實實的新面貌。</w:t>
      </w:r>
    </w:p>
    <w:p w14:paraId="1C6F4D2A" w14:textId="77777777" w:rsidR="007F6AB1" w:rsidRPr="007F6AB1" w:rsidRDefault="007F6AB1" w:rsidP="007F6AB1"/>
    <w:p w14:paraId="37AA036C" w14:textId="26BAF626" w:rsidR="007F6AB1" w:rsidRPr="00F2539D" w:rsidRDefault="007F6AB1" w:rsidP="00F2539D">
      <w:pPr>
        <w:pStyle w:val="3"/>
      </w:pPr>
      <w:r w:rsidRPr="00F2539D">
        <w:rPr>
          <w:rFonts w:hint="eastAsia"/>
        </w:rPr>
        <w:t>生活一：解放老師的煎熬</w:t>
      </w:r>
      <w:r w:rsidR="001A4C0D">
        <w:rPr>
          <w:rFonts w:hint="eastAsia"/>
        </w:rPr>
        <w:t>──</w:t>
      </w:r>
      <w:r w:rsidRPr="00F2539D">
        <w:rPr>
          <w:rFonts w:hint="eastAsia"/>
        </w:rPr>
        <w:t>陪孩子成為他自己</w:t>
      </w:r>
    </w:p>
    <w:p w14:paraId="10522000" w14:textId="77777777" w:rsidR="007F6AB1" w:rsidRDefault="007F6AB1" w:rsidP="007F6AB1">
      <w:r>
        <w:rPr>
          <w:rFonts w:hint="eastAsia"/>
        </w:rPr>
        <w:t>課室經營也是教學。教孩子適應規範，適應群體。教授學科知識的老師，為什麼要在教導生活和規範時在吼叫，哨子，和藤條裡煎熬？每一個教學者，都期待著和孩子一起找到適合自己也友善旁人的那個「好孩子」。森林小學的老師、與人本一起工作的老師，</w:t>
      </w:r>
      <w:r>
        <w:rPr>
          <w:rFonts w:hint="eastAsia"/>
        </w:rPr>
        <w:t>30</w:t>
      </w:r>
      <w:r>
        <w:rPr>
          <w:rFonts w:hint="eastAsia"/>
        </w:rPr>
        <w:t>年來一面體貼、尊重孩子的樣貌，一面通過嚴格的試煉，力求課室經營觀念上和手法上的進化。讓我們一起來分享讓孩子不必怕老師，老師不必兇孩子的新方法。讓我們一起來找對方法，找到課室中學和教都自在而彼此疼惜的樣貌。</w:t>
      </w:r>
    </w:p>
    <w:p w14:paraId="26E458E7" w14:textId="77777777" w:rsidR="007F6AB1" w:rsidRDefault="007F6AB1" w:rsidP="007F6AB1"/>
    <w:p w14:paraId="213363C5" w14:textId="48204AE3" w:rsidR="007F6AB1" w:rsidRDefault="007F6AB1" w:rsidP="00F2539D">
      <w:pPr>
        <w:pStyle w:val="3"/>
      </w:pPr>
      <w:r>
        <w:rPr>
          <w:rFonts w:hint="eastAsia"/>
        </w:rPr>
        <w:t>生活二：帶領孩子脫困</w:t>
      </w:r>
      <w:r w:rsidR="001A4C0D">
        <w:rPr>
          <w:rFonts w:hint="eastAsia"/>
        </w:rPr>
        <w:t>──</w:t>
      </w:r>
      <w:r>
        <w:rPr>
          <w:rFonts w:hint="eastAsia"/>
        </w:rPr>
        <w:t>對成長的艱難伸出援手</w:t>
      </w:r>
    </w:p>
    <w:p w14:paraId="1343BAB0" w14:textId="7D31DAAB" w:rsidR="00B5270C" w:rsidRDefault="007F6AB1" w:rsidP="007F6AB1">
      <w:r>
        <w:rPr>
          <w:rFonts w:hint="eastAsia"/>
        </w:rPr>
        <w:t>說穿了，我們心中都有同一個問題，如何不讓孩子在經歷成長的困難是自我否定？孩子在校園中，已經在面對一個社會。那個孩子的社會，總是模仿著他們的父母以及我們這個大人的社會。甚至，那個小社會，比我們的大社會更容易失去分寸。如何在一開始就對懷疑自己或飽受欺負的孩子伸出援手？其方法，想必是帶著孩子一起發現真正可以模仿的對象，以及和孩子一同理解社會中人際運作的光明與陰暗。具體怎麼做？森林小學的老師們期待和你分享他們的實務經驗和方法，帶孩子在他們之間營造一個溫柔體諒的小社會。</w:t>
      </w:r>
      <w:r w:rsidRPr="007F6AB1">
        <w:br/>
      </w:r>
    </w:p>
    <w:p w14:paraId="7C9EBADE" w14:textId="77777777" w:rsidR="00B5270C" w:rsidRDefault="00B5270C">
      <w:r>
        <w:br w:type="page"/>
      </w:r>
    </w:p>
    <w:p w14:paraId="285DB287" w14:textId="77777777" w:rsidR="007F6AB1" w:rsidRPr="007F6AB1" w:rsidRDefault="007F6AB1" w:rsidP="00F2539D">
      <w:pPr>
        <w:pStyle w:val="2"/>
      </w:pPr>
      <w:r w:rsidRPr="007F6AB1">
        <w:rPr>
          <w:rFonts w:hint="eastAsia"/>
        </w:rPr>
        <w:lastRenderedPageBreak/>
        <w:t>[</w:t>
      </w:r>
      <w:r w:rsidRPr="007F6AB1">
        <w:rPr>
          <w:rFonts w:hint="eastAsia"/>
        </w:rPr>
        <w:t>課程表</w:t>
      </w:r>
      <w:r w:rsidRPr="007F6AB1">
        <w:rPr>
          <w:rFonts w:hint="eastAsia"/>
        </w:rPr>
        <w:t>]</w:t>
      </w:r>
    </w:p>
    <w:tbl>
      <w:tblPr>
        <w:tblW w:w="93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593"/>
        <w:gridCol w:w="2551"/>
        <w:gridCol w:w="2552"/>
      </w:tblGrid>
      <w:tr w:rsidR="007F6AB1" w:rsidRPr="007F6AB1" w14:paraId="577BACC3" w14:textId="77777777" w:rsidTr="008E1EF7">
        <w:trPr>
          <w:trHeight w:val="3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D96AE8D" w14:textId="5BECF7BB" w:rsidR="007F6AB1" w:rsidRPr="007F6AB1" w:rsidRDefault="007F6AB1" w:rsidP="00B5270C">
            <w:pPr>
              <w:pStyle w:val="ae"/>
            </w:pPr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8B311F8" w14:textId="3A6D0D3B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8</w:t>
            </w:r>
            <w:r w:rsidRPr="007F6AB1">
              <w:rPr>
                <w:rFonts w:hint="eastAsia"/>
              </w:rPr>
              <w:t>月</w:t>
            </w:r>
            <w:r w:rsidRPr="007F6AB1">
              <w:rPr>
                <w:rFonts w:hint="eastAsia"/>
              </w:rPr>
              <w:t>14</w:t>
            </w:r>
            <w:r w:rsidRPr="007F6AB1">
              <w:rPr>
                <w:rFonts w:hint="eastAsia"/>
              </w:rPr>
              <w:t>日</w:t>
            </w:r>
            <w:r w:rsidR="0089315F">
              <w:rPr>
                <w:rFonts w:hint="eastAsia"/>
              </w:rPr>
              <w:t>（週三）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8C51A27" w14:textId="04A160C3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8</w:t>
            </w:r>
            <w:r w:rsidRPr="007F6AB1">
              <w:rPr>
                <w:rFonts w:hint="eastAsia"/>
              </w:rPr>
              <w:t>月</w:t>
            </w:r>
            <w:r w:rsidRPr="007F6AB1">
              <w:rPr>
                <w:rFonts w:hint="eastAsia"/>
              </w:rPr>
              <w:t>15</w:t>
            </w:r>
            <w:r w:rsidRPr="007F6AB1">
              <w:rPr>
                <w:rFonts w:hint="eastAsia"/>
              </w:rPr>
              <w:t>日</w:t>
            </w:r>
            <w:r w:rsidR="0089315F">
              <w:rPr>
                <w:rFonts w:hint="eastAsia"/>
              </w:rPr>
              <w:t>（週四）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C8939D0" w14:textId="3E09C18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8</w:t>
            </w:r>
            <w:r w:rsidRPr="007F6AB1">
              <w:rPr>
                <w:rFonts w:hint="eastAsia"/>
              </w:rPr>
              <w:t>月</w:t>
            </w:r>
            <w:r w:rsidRPr="007F6AB1">
              <w:rPr>
                <w:rFonts w:hint="eastAsia"/>
              </w:rPr>
              <w:t>16</w:t>
            </w:r>
            <w:r w:rsidRPr="007F6AB1">
              <w:rPr>
                <w:rFonts w:hint="eastAsia"/>
              </w:rPr>
              <w:t>日</w:t>
            </w:r>
            <w:r w:rsidR="0089315F">
              <w:rPr>
                <w:rFonts w:hint="eastAsia"/>
              </w:rPr>
              <w:t>（週五）</w:t>
            </w:r>
          </w:p>
        </w:tc>
      </w:tr>
      <w:tr w:rsidR="007F6AB1" w:rsidRPr="007F6AB1" w14:paraId="1C9F2272" w14:textId="77777777" w:rsidTr="008E1EF7">
        <w:trPr>
          <w:trHeight w:val="42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E9FAAA1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9:00-10:00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E61AAA6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報到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3DC52B5" w14:textId="2CE8AFD4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國語</w:t>
            </w:r>
            <w:r w:rsidRPr="007F6AB1">
              <w:rPr>
                <w:rFonts w:hint="eastAsia"/>
              </w:rPr>
              <w:t>II</w:t>
            </w:r>
            <w:r w:rsidRPr="007F6AB1">
              <w:rPr>
                <w:rFonts w:hint="eastAsia"/>
              </w:rPr>
              <w:t>開啟心智的泉源</w:t>
            </w:r>
          </w:p>
          <w:p w14:paraId="465DD0A1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報告：戴菀萱</w:t>
            </w:r>
            <w:r w:rsidRPr="007F6AB1">
              <w:rPr>
                <w:rFonts w:hint="eastAsia"/>
              </w:rPr>
              <w:t>+</w:t>
            </w:r>
            <w:r w:rsidRPr="007F6AB1">
              <w:rPr>
                <w:rFonts w:hint="eastAsia"/>
              </w:rPr>
              <w:t>吳仲堯</w:t>
            </w:r>
          </w:p>
          <w:p w14:paraId="18199964" w14:textId="0AC5E175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評論：</w:t>
            </w:r>
            <w:r w:rsidR="0089114C">
              <w:rPr>
                <w:rFonts w:hint="eastAsia"/>
              </w:rPr>
              <w:t>張惠菁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91E5032" w14:textId="7BC1CA69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生活</w:t>
            </w:r>
            <w:r w:rsidRPr="007F6AB1">
              <w:rPr>
                <w:rFonts w:hint="eastAsia"/>
              </w:rPr>
              <w:t>II</w:t>
            </w:r>
            <w:r w:rsidR="00595AD3">
              <w:rPr>
                <w:rFonts w:hint="eastAsia"/>
              </w:rPr>
              <w:t>帶領孩子</w:t>
            </w:r>
            <w:r w:rsidRPr="007F6AB1">
              <w:rPr>
                <w:rFonts w:hint="eastAsia"/>
              </w:rPr>
              <w:t>脫困</w:t>
            </w:r>
          </w:p>
          <w:p w14:paraId="0AF750DB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報告：周長誼</w:t>
            </w:r>
            <w:r w:rsidRPr="007F6AB1">
              <w:rPr>
                <w:rFonts w:hint="eastAsia"/>
              </w:rPr>
              <w:t>+</w:t>
            </w:r>
            <w:r w:rsidRPr="007F6AB1">
              <w:rPr>
                <w:rFonts w:hint="eastAsia"/>
              </w:rPr>
              <w:t>謝淑美</w:t>
            </w:r>
          </w:p>
          <w:p w14:paraId="4CE587FF" w14:textId="25E374CC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評論：</w:t>
            </w:r>
            <w:r w:rsidR="00B5270C">
              <w:rPr>
                <w:rFonts w:hint="eastAsia"/>
              </w:rPr>
              <w:t>林育聖</w:t>
            </w:r>
          </w:p>
        </w:tc>
      </w:tr>
      <w:tr w:rsidR="007F6AB1" w:rsidRPr="007F6AB1" w14:paraId="729BA585" w14:textId="77777777" w:rsidTr="008E1EF7">
        <w:trPr>
          <w:trHeight w:val="2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FF93CF8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10:00-11:00</w:t>
            </w:r>
          </w:p>
        </w:tc>
        <w:tc>
          <w:tcPr>
            <w:tcW w:w="25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7A4A97F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教出素養</w:t>
            </w:r>
          </w:p>
          <w:p w14:paraId="430737D7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-</w:t>
            </w:r>
            <w:r w:rsidRPr="007F6AB1">
              <w:rPr>
                <w:rFonts w:hint="eastAsia"/>
              </w:rPr>
              <w:t>史英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F6109F" w14:textId="77777777" w:rsidR="007F6AB1" w:rsidRPr="007F6AB1" w:rsidRDefault="007F6AB1" w:rsidP="00B5270C">
            <w:pPr>
              <w:pStyle w:val="ae"/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E84B40" w14:textId="77777777" w:rsidR="007F6AB1" w:rsidRPr="007F6AB1" w:rsidRDefault="007F6AB1" w:rsidP="00B5270C">
            <w:pPr>
              <w:pStyle w:val="ae"/>
            </w:pPr>
          </w:p>
        </w:tc>
      </w:tr>
      <w:tr w:rsidR="007F6AB1" w:rsidRPr="007F6AB1" w14:paraId="766A54B0" w14:textId="77777777" w:rsidTr="008E1EF7">
        <w:trPr>
          <w:trHeight w:val="2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829E643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11:00-12:00</w:t>
            </w:r>
          </w:p>
        </w:tc>
        <w:tc>
          <w:tcPr>
            <w:tcW w:w="25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73776C" w14:textId="77777777" w:rsidR="007F6AB1" w:rsidRPr="007F6AB1" w:rsidRDefault="007F6AB1" w:rsidP="00B5270C">
            <w:pPr>
              <w:pStyle w:val="ae"/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AB95755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小組討論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3581D56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小組討論</w:t>
            </w:r>
          </w:p>
        </w:tc>
      </w:tr>
      <w:tr w:rsidR="007F6AB1" w:rsidRPr="007F6AB1" w14:paraId="2CD12980" w14:textId="77777777" w:rsidTr="008E1EF7">
        <w:trPr>
          <w:trHeight w:val="191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83FEC15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1:00-3:00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750BD1D" w14:textId="6798FA98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國語</w:t>
            </w:r>
            <w:r w:rsidRPr="007F6AB1">
              <w:rPr>
                <w:rFonts w:hint="eastAsia"/>
              </w:rPr>
              <w:t>I</w:t>
            </w:r>
            <w:r w:rsidRPr="007F6AB1">
              <w:rPr>
                <w:rFonts w:hint="eastAsia"/>
              </w:rPr>
              <w:t>掌握人間的密碼</w:t>
            </w:r>
          </w:p>
          <w:p w14:paraId="6F73F96B" w14:textId="3F8DD66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報告：</w:t>
            </w:r>
            <w:r w:rsidR="0030087B">
              <w:br/>
            </w:r>
            <w:r w:rsidRPr="007F6AB1">
              <w:rPr>
                <w:rFonts w:hint="eastAsia"/>
              </w:rPr>
              <w:t>何淑</w:t>
            </w:r>
            <w:r w:rsidR="00A800E2">
              <w:rPr>
                <w:rFonts w:hint="eastAsia"/>
              </w:rPr>
              <w:t>真</w:t>
            </w:r>
            <w:r w:rsidRPr="007F6AB1">
              <w:rPr>
                <w:rFonts w:hint="eastAsia"/>
              </w:rPr>
              <w:t>+</w:t>
            </w:r>
            <w:r w:rsidRPr="007F6AB1">
              <w:rPr>
                <w:rFonts w:hint="eastAsia"/>
              </w:rPr>
              <w:t>吳仲堯</w:t>
            </w:r>
            <w:r w:rsidR="0030087B" w:rsidRPr="007F6AB1">
              <w:rPr>
                <w:rFonts w:hint="eastAsia"/>
              </w:rPr>
              <w:t>+</w:t>
            </w:r>
            <w:r w:rsidR="009E4329">
              <w:rPr>
                <w:rFonts w:hint="eastAsia"/>
              </w:rPr>
              <w:t>黃毓杏</w:t>
            </w:r>
          </w:p>
          <w:p w14:paraId="4F346FB0" w14:textId="33FC8C58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評論：</w:t>
            </w:r>
            <w:r w:rsidR="0089114C">
              <w:rPr>
                <w:rFonts w:hint="eastAsia"/>
              </w:rPr>
              <w:t>廖振富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9AD897B" w14:textId="72D27AC6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數學</w:t>
            </w:r>
            <w:r w:rsidRPr="007F6AB1">
              <w:rPr>
                <w:rFonts w:hint="eastAsia"/>
              </w:rPr>
              <w:t>II</w:t>
            </w:r>
            <w:r w:rsidRPr="007F6AB1">
              <w:rPr>
                <w:rFonts w:hint="eastAsia"/>
              </w:rPr>
              <w:t>數學能力的提升</w:t>
            </w:r>
          </w:p>
          <w:p w14:paraId="018005A9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報告：邱曉芬</w:t>
            </w:r>
            <w:r w:rsidRPr="007F6AB1">
              <w:rPr>
                <w:rFonts w:hint="eastAsia"/>
              </w:rPr>
              <w:t>+</w:t>
            </w:r>
            <w:r w:rsidRPr="007F6AB1">
              <w:rPr>
                <w:rFonts w:hint="eastAsia"/>
              </w:rPr>
              <w:t>林欣儒</w:t>
            </w:r>
          </w:p>
          <w:p w14:paraId="2765CCEF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評論：金仕起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773AA92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老師的素養</w:t>
            </w:r>
          </w:p>
          <w:p w14:paraId="7B63556D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-</w:t>
            </w:r>
            <w:r w:rsidRPr="007F6AB1">
              <w:rPr>
                <w:rFonts w:hint="eastAsia"/>
              </w:rPr>
              <w:t>史英</w:t>
            </w:r>
          </w:p>
        </w:tc>
      </w:tr>
      <w:tr w:rsidR="007F6AB1" w:rsidRPr="007F6AB1" w14:paraId="47D07B99" w14:textId="77777777" w:rsidTr="008E1EF7">
        <w:trPr>
          <w:trHeight w:val="1111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F31EF22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3:30-5:30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9AFF12C" w14:textId="0FBCEACE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數學</w:t>
            </w:r>
            <w:r w:rsidRPr="007F6AB1">
              <w:rPr>
                <w:rFonts w:hint="eastAsia"/>
              </w:rPr>
              <w:t>I</w:t>
            </w:r>
            <w:r w:rsidRPr="007F6AB1">
              <w:rPr>
                <w:rFonts w:hint="eastAsia"/>
              </w:rPr>
              <w:t>由自己出發的數學</w:t>
            </w:r>
          </w:p>
          <w:p w14:paraId="1DC40EB6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報告：薛文哲</w:t>
            </w:r>
            <w:r w:rsidRPr="007F6AB1">
              <w:rPr>
                <w:rFonts w:hint="eastAsia"/>
              </w:rPr>
              <w:t>+</w:t>
            </w:r>
            <w:r w:rsidRPr="007F6AB1">
              <w:rPr>
                <w:rFonts w:hint="eastAsia"/>
              </w:rPr>
              <w:t>邱曉芬</w:t>
            </w:r>
          </w:p>
          <w:p w14:paraId="05751AE9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評論：史英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896185C" w14:textId="547F1761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生活</w:t>
            </w:r>
            <w:r w:rsidRPr="007F6AB1">
              <w:rPr>
                <w:rFonts w:hint="eastAsia"/>
              </w:rPr>
              <w:t>I</w:t>
            </w:r>
            <w:r w:rsidR="00595AD3">
              <w:rPr>
                <w:rFonts w:hint="eastAsia"/>
              </w:rPr>
              <w:t>解放</w:t>
            </w:r>
            <w:r w:rsidRPr="007F6AB1">
              <w:rPr>
                <w:rFonts w:hint="eastAsia"/>
              </w:rPr>
              <w:t>老師的煎熬</w:t>
            </w:r>
          </w:p>
          <w:p w14:paraId="313178B5" w14:textId="59D5C0E4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報告：</w:t>
            </w:r>
            <w:r w:rsidR="009E4329">
              <w:rPr>
                <w:rFonts w:hint="eastAsia"/>
              </w:rPr>
              <w:t>黃毓杏</w:t>
            </w:r>
            <w:r w:rsidRPr="007F6AB1">
              <w:rPr>
                <w:rFonts w:hint="eastAsia"/>
              </w:rPr>
              <w:t>+</w:t>
            </w:r>
            <w:r w:rsidRPr="007F6AB1">
              <w:rPr>
                <w:rFonts w:hint="eastAsia"/>
              </w:rPr>
              <w:t>廖韋絜</w:t>
            </w:r>
          </w:p>
          <w:p w14:paraId="51F09830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評論：林青蘭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60B3A83" w14:textId="77777777" w:rsidR="007F6AB1" w:rsidRPr="007F6AB1" w:rsidRDefault="007F6AB1" w:rsidP="00B5270C">
            <w:pPr>
              <w:pStyle w:val="ae"/>
            </w:pPr>
          </w:p>
        </w:tc>
      </w:tr>
    </w:tbl>
    <w:p w14:paraId="2422656A" w14:textId="77777777" w:rsidR="007F6AB1" w:rsidRPr="007F6AB1" w:rsidRDefault="007F6AB1" w:rsidP="007F6AB1"/>
    <w:p w14:paraId="56995C43" w14:textId="77777777" w:rsidR="007F6AB1" w:rsidRPr="007F6AB1" w:rsidRDefault="007F6AB1" w:rsidP="00F2539D">
      <w:pPr>
        <w:pStyle w:val="2"/>
      </w:pPr>
      <w:r w:rsidRPr="007F6AB1">
        <w:rPr>
          <w:rFonts w:hint="eastAsia"/>
        </w:rPr>
        <w:t>[</w:t>
      </w:r>
      <w:r w:rsidRPr="007F6AB1">
        <w:rPr>
          <w:rFonts w:hint="eastAsia"/>
        </w:rPr>
        <w:t>講師、評論者及助理講員介紹</w:t>
      </w:r>
      <w:r w:rsidRPr="007F6AB1">
        <w:rPr>
          <w:rFonts w:hint="eastAsia"/>
        </w:rPr>
        <w:t>]</w:t>
      </w:r>
    </w:p>
    <w:p w14:paraId="54755E7D" w14:textId="77777777" w:rsidR="007F6AB1" w:rsidRPr="007F6AB1" w:rsidRDefault="007F6AB1" w:rsidP="00F2539D">
      <w:pPr>
        <w:pStyle w:val="ae"/>
      </w:pPr>
      <w:r w:rsidRPr="007F6AB1">
        <w:rPr>
          <w:rFonts w:hint="eastAsia"/>
        </w:rPr>
        <w:t>史英：人本教育基金會董事長</w:t>
      </w:r>
    </w:p>
    <w:p w14:paraId="56C27996" w14:textId="77777777" w:rsidR="00EC3543" w:rsidRDefault="00EC3543" w:rsidP="00EC3543">
      <w:pPr>
        <w:pStyle w:val="ae"/>
      </w:pPr>
      <w:r w:rsidRPr="007F6AB1">
        <w:rPr>
          <w:rFonts w:hint="eastAsia"/>
        </w:rPr>
        <w:t>金仕起：政治大學歷史學系教授</w:t>
      </w:r>
    </w:p>
    <w:p w14:paraId="4077407A" w14:textId="39F16E73" w:rsidR="00284C41" w:rsidRPr="007F6AB1" w:rsidRDefault="00284C41" w:rsidP="00EC3543">
      <w:pPr>
        <w:pStyle w:val="ae"/>
      </w:pPr>
      <w:r>
        <w:rPr>
          <w:rFonts w:hint="eastAsia"/>
        </w:rPr>
        <w:t>廖振富：中興大學台灣文學研究所教授、前台灣文學館館長</w:t>
      </w:r>
    </w:p>
    <w:p w14:paraId="2F61688F" w14:textId="77777777" w:rsidR="00EC3543" w:rsidRDefault="00EC3543" w:rsidP="00EC3543">
      <w:pPr>
        <w:pStyle w:val="ae"/>
      </w:pPr>
      <w:r>
        <w:rPr>
          <w:rFonts w:hint="eastAsia"/>
        </w:rPr>
        <w:t>林育聖</w:t>
      </w:r>
      <w:r w:rsidRPr="007F6AB1">
        <w:rPr>
          <w:rFonts w:hint="eastAsia"/>
        </w:rPr>
        <w:t>：</w:t>
      </w:r>
      <w:r w:rsidRPr="003A7332">
        <w:rPr>
          <w:rFonts w:hint="eastAsia"/>
        </w:rPr>
        <w:t>台北大學犯罪學研究所助理教授、橄欖枝中心計畫協同主持人</w:t>
      </w:r>
    </w:p>
    <w:p w14:paraId="7E26FB5A" w14:textId="23604F7E" w:rsidR="00284C41" w:rsidRPr="0089114C" w:rsidRDefault="00031868" w:rsidP="00EC3543">
      <w:pPr>
        <w:pStyle w:val="ae"/>
        <w:rPr>
          <w:vertAlign w:val="subscript"/>
        </w:rPr>
      </w:pPr>
      <w:r>
        <w:rPr>
          <w:rFonts w:hint="eastAsia"/>
        </w:rPr>
        <w:t>張惠菁：小說</w:t>
      </w:r>
      <w:r w:rsidR="00284C41">
        <w:rPr>
          <w:rFonts w:hint="eastAsia"/>
        </w:rPr>
        <w:t>家、散文家、</w:t>
      </w:r>
      <w:r w:rsidR="0089114C">
        <w:rPr>
          <w:rFonts w:hint="eastAsia"/>
        </w:rPr>
        <w:t>衛城出版社總編輯</w:t>
      </w:r>
    </w:p>
    <w:p w14:paraId="35BDE7D2" w14:textId="7AEF3695" w:rsidR="00EC3543" w:rsidRPr="007F6AB1" w:rsidRDefault="007F6AB1" w:rsidP="00EC3543">
      <w:pPr>
        <w:pStyle w:val="ae"/>
      </w:pPr>
      <w:r w:rsidRPr="007F6AB1">
        <w:rPr>
          <w:rFonts w:hint="eastAsia"/>
        </w:rPr>
        <w:t>薛文哲：士敏國小校長</w:t>
      </w:r>
    </w:p>
    <w:p w14:paraId="1FA9535F" w14:textId="77777777" w:rsidR="0089114C" w:rsidRPr="007F6AB1" w:rsidRDefault="0089114C" w:rsidP="0089114C">
      <w:pPr>
        <w:pStyle w:val="ae"/>
      </w:pPr>
      <w:r>
        <w:rPr>
          <w:rFonts w:hint="eastAsia"/>
        </w:rPr>
        <w:t>邱曉芬：人本教育基金會</w:t>
      </w:r>
      <w:r w:rsidRPr="007F6AB1">
        <w:rPr>
          <w:rFonts w:hint="eastAsia"/>
        </w:rPr>
        <w:t>想想研發中心主任</w:t>
      </w:r>
      <w:r>
        <w:rPr>
          <w:rFonts w:hint="eastAsia"/>
        </w:rPr>
        <w:t>、數學想想國教學長</w:t>
      </w:r>
    </w:p>
    <w:p w14:paraId="51733CC1" w14:textId="3DF02BAB" w:rsidR="00EC3543" w:rsidRPr="007F6AB1" w:rsidRDefault="00EC3543" w:rsidP="00EC3543">
      <w:pPr>
        <w:pStyle w:val="ae"/>
      </w:pPr>
      <w:r w:rsidRPr="007F6AB1">
        <w:rPr>
          <w:rFonts w:hint="eastAsia"/>
        </w:rPr>
        <w:t>林青蘭：森林小學</w:t>
      </w:r>
      <w:r w:rsidR="0089114C">
        <w:rPr>
          <w:rFonts w:hint="eastAsia"/>
        </w:rPr>
        <w:t>校務</w:t>
      </w:r>
      <w:r w:rsidRPr="007F6AB1">
        <w:rPr>
          <w:rFonts w:hint="eastAsia"/>
        </w:rPr>
        <w:t>主任</w:t>
      </w:r>
    </w:p>
    <w:p w14:paraId="4CEE8D4E" w14:textId="49C6EEDF" w:rsidR="00EC3543" w:rsidRPr="007F6AB1" w:rsidRDefault="00EC3543" w:rsidP="00EC3543">
      <w:pPr>
        <w:pStyle w:val="ae"/>
      </w:pPr>
      <w:r w:rsidRPr="007F6AB1">
        <w:rPr>
          <w:rFonts w:hint="eastAsia"/>
        </w:rPr>
        <w:t>謝淑美：森林小學生活主任</w:t>
      </w:r>
      <w:r w:rsidR="0089114C">
        <w:br/>
      </w:r>
      <w:r w:rsidR="0089114C" w:rsidRPr="007F6AB1">
        <w:rPr>
          <w:rFonts w:hint="eastAsia"/>
        </w:rPr>
        <w:t>何淑真</w:t>
      </w:r>
      <w:r w:rsidR="0089114C">
        <w:rPr>
          <w:rFonts w:hint="eastAsia"/>
        </w:rPr>
        <w:t>：森林小學教學主任</w:t>
      </w:r>
    </w:p>
    <w:p w14:paraId="3037049D" w14:textId="1A0BF7AA" w:rsidR="003A7332" w:rsidRDefault="007F6AB1" w:rsidP="00F2539D">
      <w:pPr>
        <w:pStyle w:val="ae"/>
      </w:pPr>
      <w:r w:rsidRPr="007F6AB1">
        <w:rPr>
          <w:rFonts w:hint="eastAsia"/>
        </w:rPr>
        <w:t>吳仲堯</w:t>
      </w:r>
      <w:r w:rsidR="003A7332">
        <w:rPr>
          <w:rFonts w:hint="eastAsia"/>
        </w:rPr>
        <w:t>：</w:t>
      </w:r>
      <w:r w:rsidR="003A7332" w:rsidRPr="003A7332">
        <w:rPr>
          <w:rFonts w:hint="eastAsia"/>
        </w:rPr>
        <w:t>宜蘭員山國小教師</w:t>
      </w:r>
    </w:p>
    <w:p w14:paraId="40BA7F9E" w14:textId="0F4C955E" w:rsidR="003A7332" w:rsidRDefault="007F6AB1" w:rsidP="00F2539D">
      <w:pPr>
        <w:pStyle w:val="ae"/>
      </w:pPr>
      <w:r w:rsidRPr="007F6AB1">
        <w:rPr>
          <w:rFonts w:hint="eastAsia"/>
        </w:rPr>
        <w:t>林欣儒</w:t>
      </w:r>
      <w:r w:rsidR="003A7332">
        <w:rPr>
          <w:rFonts w:hint="eastAsia"/>
        </w:rPr>
        <w:t>：</w:t>
      </w:r>
      <w:r w:rsidR="003A7332" w:rsidRPr="003A7332">
        <w:rPr>
          <w:rFonts w:hint="eastAsia"/>
        </w:rPr>
        <w:t>宜蘭員山國小教師</w:t>
      </w:r>
    </w:p>
    <w:p w14:paraId="3E1B04C4" w14:textId="3E2AE97F" w:rsidR="003A7332" w:rsidRDefault="007F6AB1" w:rsidP="00F2539D">
      <w:pPr>
        <w:pStyle w:val="ae"/>
      </w:pPr>
      <w:r w:rsidRPr="007F6AB1">
        <w:rPr>
          <w:rFonts w:hint="eastAsia"/>
        </w:rPr>
        <w:t>周長誼</w:t>
      </w:r>
      <w:r w:rsidR="003A7332">
        <w:rPr>
          <w:rFonts w:hint="eastAsia"/>
        </w:rPr>
        <w:t>：台南光榮國小教師</w:t>
      </w:r>
    </w:p>
    <w:p w14:paraId="29DE5E09" w14:textId="77A809A4" w:rsidR="003A7332" w:rsidRDefault="009E4329" w:rsidP="00F2539D">
      <w:pPr>
        <w:pStyle w:val="ae"/>
      </w:pPr>
      <w:r>
        <w:rPr>
          <w:rFonts w:hint="eastAsia"/>
        </w:rPr>
        <w:t>黃毓杏</w:t>
      </w:r>
      <w:r w:rsidR="003A7332">
        <w:rPr>
          <w:rFonts w:hint="eastAsia"/>
        </w:rPr>
        <w:t>：</w:t>
      </w:r>
      <w:r>
        <w:rPr>
          <w:rFonts w:hint="eastAsia"/>
        </w:rPr>
        <w:t>基隆八堵</w:t>
      </w:r>
      <w:r w:rsidR="003A7332">
        <w:rPr>
          <w:rFonts w:hint="eastAsia"/>
        </w:rPr>
        <w:t>國小教師</w:t>
      </w:r>
    </w:p>
    <w:p w14:paraId="2DF426E1" w14:textId="0A2A0736" w:rsidR="003A7332" w:rsidRDefault="007F6AB1" w:rsidP="00F2539D">
      <w:pPr>
        <w:pStyle w:val="ae"/>
      </w:pPr>
      <w:r w:rsidRPr="007F6AB1">
        <w:rPr>
          <w:rFonts w:hint="eastAsia"/>
        </w:rPr>
        <w:t>戴菀萱</w:t>
      </w:r>
      <w:r w:rsidR="003A7332">
        <w:rPr>
          <w:rFonts w:hint="eastAsia"/>
        </w:rPr>
        <w:t>：森林小學教師</w:t>
      </w:r>
    </w:p>
    <w:p w14:paraId="1881FF9F" w14:textId="09634AA2" w:rsidR="007F6AB1" w:rsidRPr="007F6AB1" w:rsidRDefault="007F6AB1" w:rsidP="00F2539D">
      <w:pPr>
        <w:pStyle w:val="ae"/>
      </w:pPr>
      <w:r w:rsidRPr="007F6AB1">
        <w:rPr>
          <w:rFonts w:hint="eastAsia"/>
        </w:rPr>
        <w:t>廖韋絜</w:t>
      </w:r>
      <w:r w:rsidR="003A7332">
        <w:rPr>
          <w:rFonts w:hint="eastAsia"/>
        </w:rPr>
        <w:t>：森林小學教師</w:t>
      </w:r>
    </w:p>
    <w:p w14:paraId="5772D04C" w14:textId="77777777" w:rsidR="007564E0" w:rsidRDefault="007564E0">
      <w:r>
        <w:br w:type="page"/>
      </w:r>
    </w:p>
    <w:p w14:paraId="548683BC" w14:textId="5665D447" w:rsidR="001A4C0D" w:rsidRPr="003A7332" w:rsidRDefault="001A4C0D" w:rsidP="001A4C0D">
      <w:pPr>
        <w:pStyle w:val="1"/>
      </w:pPr>
      <w:r>
        <w:rPr>
          <w:rFonts w:hint="eastAsia"/>
        </w:rPr>
        <w:lastRenderedPageBreak/>
        <w:t>行政及報名資訊</w:t>
      </w:r>
    </w:p>
    <w:p w14:paraId="2F04D7BC" w14:textId="51314B4F" w:rsidR="00994F98" w:rsidRPr="00994F98" w:rsidRDefault="004C7EAA" w:rsidP="00994F98">
      <w:pPr>
        <w:pStyle w:val="3"/>
        <w:rPr>
          <w:color w:val="000000" w:themeColor="text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3410067" wp14:editId="40A40A1A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596265" cy="59626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2019教師營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F98" w:rsidRPr="00994F98">
        <w:rPr>
          <w:rFonts w:hint="eastAsia"/>
          <w:color w:val="000000" w:themeColor="text1"/>
        </w:rPr>
        <w:t>【線上簡章】</w:t>
      </w:r>
      <w:r w:rsidR="00994F98" w:rsidRPr="00994F98">
        <w:rPr>
          <w:color w:val="000000" w:themeColor="text1"/>
        </w:rPr>
        <w:t>https://hef.org.tw/hefteachers2019/</w:t>
      </w:r>
    </w:p>
    <w:p w14:paraId="3CE53CCF" w14:textId="387BD1B3" w:rsidR="00A421CD" w:rsidRPr="00843DB9" w:rsidRDefault="00994F98" w:rsidP="001641F7">
      <w:pPr>
        <w:pStyle w:val="3"/>
        <w:rPr>
          <w:color w:val="000000" w:themeColor="text1"/>
        </w:rPr>
      </w:pPr>
      <w:r w:rsidRPr="00994F98">
        <w:rPr>
          <w:rFonts w:hint="eastAsia"/>
          <w:color w:val="000000" w:themeColor="text1"/>
        </w:rPr>
        <w:t>【報名</w:t>
      </w:r>
      <w:r>
        <w:rPr>
          <w:rFonts w:hint="eastAsia"/>
          <w:color w:val="000000" w:themeColor="text1"/>
        </w:rPr>
        <w:t>網址</w:t>
      </w:r>
      <w:r w:rsidRPr="00994F98">
        <w:rPr>
          <w:rFonts w:hint="eastAsia"/>
          <w:color w:val="000000" w:themeColor="text1"/>
        </w:rPr>
        <w:t>】</w:t>
      </w:r>
      <w:r w:rsidR="00843DB9" w:rsidRPr="00843DB9">
        <w:rPr>
          <w:color w:val="000000" w:themeColor="text1"/>
        </w:rPr>
        <w:t>http://bit.ly/hefteachers2019</w:t>
      </w:r>
      <w:r w:rsidR="00843DB9" w:rsidRPr="00843DB9">
        <w:rPr>
          <w:rFonts w:hint="eastAsia"/>
          <w:color w:val="000000" w:themeColor="text1"/>
        </w:rPr>
        <w:t>s</w:t>
      </w:r>
      <w:r w:rsidR="00843DB9">
        <w:rPr>
          <w:color w:val="000000" w:themeColor="text1"/>
        </w:rPr>
        <w:br/>
      </w:r>
    </w:p>
    <w:p w14:paraId="68D68921" w14:textId="77777777" w:rsidR="001A4C0D" w:rsidRDefault="001A4C0D" w:rsidP="001641F7">
      <w:pPr>
        <w:pStyle w:val="3"/>
      </w:pPr>
      <w:r>
        <w:rPr>
          <w:rFonts w:hint="eastAsia"/>
        </w:rPr>
        <w:t>【招生對象】</w:t>
      </w:r>
    </w:p>
    <w:p w14:paraId="7C0F5660" w14:textId="656660CA" w:rsidR="00EF1AF6" w:rsidRDefault="00EF1AF6" w:rsidP="00EF1AF6">
      <w:r>
        <w:rPr>
          <w:rFonts w:hint="eastAsia"/>
        </w:rPr>
        <w:t>1</w:t>
      </w:r>
      <w:r>
        <w:t>.</w:t>
      </w:r>
      <w:r>
        <w:rPr>
          <w:rFonts w:hint="eastAsia"/>
        </w:rPr>
        <w:t>教師，名額</w:t>
      </w:r>
      <w:r>
        <w:t>80</w:t>
      </w:r>
      <w:r>
        <w:rPr>
          <w:rFonts w:hint="eastAsia"/>
        </w:rPr>
        <w:t>名</w:t>
      </w:r>
      <w:r>
        <w:br/>
      </w:r>
      <w:r>
        <w:rPr>
          <w:rFonts w:hint="eastAsia"/>
        </w:rPr>
        <w:t>2</w:t>
      </w:r>
      <w:r>
        <w:t>.</w:t>
      </w:r>
      <w:r>
        <w:rPr>
          <w:rFonts w:hint="eastAsia"/>
        </w:rPr>
        <w:t>不需研習時數，純粹個人進修者，名額</w:t>
      </w:r>
      <w:r>
        <w:t>2</w:t>
      </w:r>
      <w:r>
        <w:rPr>
          <w:rFonts w:hint="eastAsia"/>
        </w:rPr>
        <w:t>0</w:t>
      </w:r>
      <w:r>
        <w:rPr>
          <w:rFonts w:hint="eastAsia"/>
        </w:rPr>
        <w:t>名。額滿可候補，營隊前兩週若未額滿，依序遞補。</w:t>
      </w:r>
    </w:p>
    <w:p w14:paraId="7D7B5941" w14:textId="77777777" w:rsidR="009A6157" w:rsidRPr="00EF1AF6" w:rsidRDefault="009A6157" w:rsidP="001A4C0D"/>
    <w:p w14:paraId="2B7BAE29" w14:textId="27BF9D37" w:rsidR="001A4C0D" w:rsidRDefault="001A4C0D" w:rsidP="001641F7">
      <w:pPr>
        <w:pStyle w:val="3"/>
      </w:pPr>
      <w:r>
        <w:rPr>
          <w:rFonts w:hint="eastAsia"/>
        </w:rPr>
        <w:t>【</w:t>
      </w:r>
      <w:r w:rsidR="001641F7">
        <w:rPr>
          <w:rFonts w:hint="eastAsia"/>
        </w:rPr>
        <w:t>營隊日期</w:t>
      </w:r>
      <w:r>
        <w:rPr>
          <w:rFonts w:hint="eastAsia"/>
        </w:rPr>
        <w:t>】</w:t>
      </w:r>
    </w:p>
    <w:p w14:paraId="42D514A0" w14:textId="303E68B3" w:rsidR="001A4C0D" w:rsidRDefault="001641F7" w:rsidP="001A4C0D">
      <w:r>
        <w:t>2019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</w:t>
      </w:r>
      <w:r>
        <w:t>-8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日，上午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t>00-</w:t>
      </w:r>
      <w:r>
        <w:rPr>
          <w:rFonts w:hint="eastAsia"/>
        </w:rPr>
        <w:t>下午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，</w:t>
      </w:r>
      <w:r>
        <w:rPr>
          <w:rFonts w:hint="eastAsia"/>
        </w:rPr>
        <w:t>8/16</w:t>
      </w:r>
      <w:r>
        <w:rPr>
          <w:rFonts w:hint="eastAsia"/>
        </w:rPr>
        <w:t>課程於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結束</w:t>
      </w:r>
    </w:p>
    <w:p w14:paraId="37407474" w14:textId="77777777" w:rsidR="001A4C0D" w:rsidRDefault="001A4C0D" w:rsidP="001641F7">
      <w:pPr>
        <w:pStyle w:val="3"/>
      </w:pPr>
      <w:r>
        <w:rPr>
          <w:rFonts w:hint="eastAsia"/>
        </w:rPr>
        <w:t>【上課地點】</w:t>
      </w:r>
    </w:p>
    <w:p w14:paraId="475B33FF" w14:textId="3412AE70" w:rsidR="001641F7" w:rsidRDefault="001A7FE6" w:rsidP="001641F7">
      <w:r>
        <w:rPr>
          <w:rFonts w:hint="eastAsia"/>
        </w:rPr>
        <w:t>台灣師範大學公館分部</w:t>
      </w:r>
      <w:r w:rsidRPr="001A7FE6">
        <w:rPr>
          <w:rFonts w:hint="eastAsia"/>
        </w:rPr>
        <w:t>研究大樓</w:t>
      </w:r>
      <w:r>
        <w:rPr>
          <w:rFonts w:hint="eastAsia"/>
        </w:rPr>
        <w:t>S101</w:t>
      </w:r>
      <w:r>
        <w:rPr>
          <w:rFonts w:hint="eastAsia"/>
        </w:rPr>
        <w:t>教室（</w:t>
      </w:r>
      <w:r w:rsidRPr="001A7FE6">
        <w:rPr>
          <w:rFonts w:hint="eastAsia"/>
        </w:rPr>
        <w:t>台北市文山區汀州路四段</w:t>
      </w:r>
      <w:r w:rsidRPr="001A7FE6">
        <w:rPr>
          <w:rFonts w:hint="eastAsia"/>
        </w:rPr>
        <w:t>88</w:t>
      </w:r>
      <w:r w:rsidRPr="001A7FE6">
        <w:rPr>
          <w:rFonts w:hint="eastAsia"/>
        </w:rPr>
        <w:t>號</w:t>
      </w:r>
      <w:r>
        <w:rPr>
          <w:rFonts w:hint="eastAsia"/>
        </w:rPr>
        <w:t>）</w:t>
      </w:r>
      <w:r w:rsidR="001641F7">
        <w:rPr>
          <w:rFonts w:hint="eastAsia"/>
        </w:rPr>
        <w:t>。</w:t>
      </w:r>
    </w:p>
    <w:p w14:paraId="69BE42CB" w14:textId="77777777" w:rsidR="001641F7" w:rsidRPr="00D767E3" w:rsidRDefault="001641F7" w:rsidP="001A4C0D"/>
    <w:p w14:paraId="4D413336" w14:textId="3B3CB348" w:rsidR="001641F7" w:rsidRDefault="001A4C0D" w:rsidP="00D767E3">
      <w:pPr>
        <w:pStyle w:val="3"/>
      </w:pPr>
      <w:r w:rsidRPr="001641F7">
        <w:rPr>
          <w:rStyle w:val="30"/>
          <w:rFonts w:hint="eastAsia"/>
        </w:rPr>
        <w:t>【課程費用】</w:t>
      </w:r>
      <w:r w:rsidR="001641F7" w:rsidRPr="00D767E3">
        <w:rPr>
          <w:rFonts w:hint="eastAsia"/>
          <w:sz w:val="20"/>
          <w:szCs w:val="20"/>
        </w:rPr>
        <w:t>2</w:t>
      </w:r>
      <w:r w:rsidR="001641F7" w:rsidRPr="00D767E3">
        <w:rPr>
          <w:sz w:val="20"/>
          <w:szCs w:val="20"/>
        </w:rPr>
        <w:t>500</w:t>
      </w:r>
      <w:r w:rsidR="001641F7" w:rsidRPr="00D767E3">
        <w:rPr>
          <w:rFonts w:hint="eastAsia"/>
          <w:sz w:val="20"/>
          <w:szCs w:val="20"/>
        </w:rPr>
        <w:t>元</w:t>
      </w:r>
      <w:r w:rsidR="00D767E3" w:rsidRPr="00D767E3">
        <w:rPr>
          <w:rFonts w:hint="eastAsia"/>
          <w:sz w:val="20"/>
          <w:szCs w:val="20"/>
        </w:rPr>
        <w:t>（含餐點）</w:t>
      </w:r>
      <w:r w:rsidR="00D767E3">
        <w:rPr>
          <w:rFonts w:hint="eastAsia"/>
          <w:sz w:val="20"/>
          <w:szCs w:val="20"/>
        </w:rPr>
        <w:t>。</w:t>
      </w:r>
    </w:p>
    <w:p w14:paraId="2010B42E" w14:textId="5C2CDCB2" w:rsidR="00D767E3" w:rsidRPr="00D767E3" w:rsidRDefault="00D767E3" w:rsidP="00D767E3">
      <w:pPr>
        <w:pStyle w:val="3"/>
      </w:pPr>
      <w:r w:rsidRPr="00D767E3">
        <w:rPr>
          <w:rStyle w:val="30"/>
          <w:rFonts w:hint="eastAsia"/>
        </w:rPr>
        <w:t>【研習時數】</w:t>
      </w:r>
      <w:r w:rsidR="00014966" w:rsidRPr="00014966">
        <w:rPr>
          <w:rFonts w:hint="eastAsia"/>
          <w:sz w:val="20"/>
          <w:szCs w:val="20"/>
        </w:rPr>
        <w:t>全程參與將有</w:t>
      </w:r>
      <w:r w:rsidR="00014966" w:rsidRPr="00014966">
        <w:rPr>
          <w:rFonts w:hint="eastAsia"/>
          <w:sz w:val="20"/>
          <w:szCs w:val="20"/>
        </w:rPr>
        <w:t>18</w:t>
      </w:r>
      <w:r w:rsidR="00014966" w:rsidRPr="00014966">
        <w:rPr>
          <w:rFonts w:hint="eastAsia"/>
          <w:sz w:val="20"/>
          <w:szCs w:val="20"/>
        </w:rPr>
        <w:t>小時研習時數，教師進修平台課程編號</w:t>
      </w:r>
      <w:r w:rsidR="00014966" w:rsidRPr="00014966">
        <w:rPr>
          <w:rFonts w:hint="eastAsia"/>
          <w:sz w:val="20"/>
          <w:szCs w:val="20"/>
        </w:rPr>
        <w:t>2660718</w:t>
      </w:r>
    </w:p>
    <w:p w14:paraId="29617C7D" w14:textId="77777777" w:rsidR="00D767E3" w:rsidRDefault="00D767E3" w:rsidP="00D767E3"/>
    <w:p w14:paraId="1BF18ED2" w14:textId="77777777" w:rsidR="00D767E3" w:rsidRDefault="00D767E3" w:rsidP="00D767E3">
      <w:pPr>
        <w:pStyle w:val="3"/>
      </w:pPr>
      <w:r>
        <w:rPr>
          <w:rFonts w:hint="eastAsia"/>
        </w:rPr>
        <w:t>【報名及繳費方式】</w:t>
      </w:r>
    </w:p>
    <w:p w14:paraId="1D00C5BD" w14:textId="2C61A147" w:rsidR="00D767E3" w:rsidRDefault="00D767E3" w:rsidP="00D767E3">
      <w:r>
        <w:rPr>
          <w:rFonts w:hint="eastAsia"/>
        </w:rPr>
        <w:t>線上報名網址</w:t>
      </w:r>
      <w:r>
        <w:rPr>
          <w:rFonts w:hint="eastAsia"/>
        </w:rPr>
        <w:t xml:space="preserve"> </w:t>
      </w:r>
      <w:r w:rsidRPr="00994F98">
        <w:rPr>
          <w:color w:val="000000" w:themeColor="text1"/>
        </w:rPr>
        <w:t>http://bit.ly/hefteachers2019</w:t>
      </w:r>
      <w:r w:rsidRPr="00994F98">
        <w:rPr>
          <w:rFonts w:hint="eastAsia"/>
          <w:color w:val="000000" w:themeColor="text1"/>
        </w:rPr>
        <w:t>s</w:t>
      </w:r>
      <w:r>
        <w:rPr>
          <w:rFonts w:hint="eastAsia"/>
        </w:rPr>
        <w:t>或掃上頁</w:t>
      </w:r>
      <w:r>
        <w:rPr>
          <w:rFonts w:hint="eastAsia"/>
        </w:rPr>
        <w:t>QRcode</w:t>
      </w:r>
    </w:p>
    <w:p w14:paraId="41AEA705" w14:textId="77777777" w:rsidR="00D767E3" w:rsidRDefault="00D767E3" w:rsidP="00D767E3">
      <w:r>
        <w:rPr>
          <w:rFonts w:hint="eastAsia"/>
        </w:rPr>
        <w:t>ATM</w:t>
      </w:r>
      <w:r>
        <w:rPr>
          <w:rFonts w:hint="eastAsia"/>
        </w:rPr>
        <w:t>轉帳、便利商店付款、信用卡繳款請依線上報名網站說明進行。</w:t>
      </w:r>
    </w:p>
    <w:p w14:paraId="644A4FF8" w14:textId="77777777" w:rsidR="00D767E3" w:rsidRDefault="00D767E3" w:rsidP="00D767E3">
      <w:r>
        <w:rPr>
          <w:rFonts w:hint="eastAsia"/>
        </w:rPr>
        <w:t>報名繳費後如需退費，相關辦法請以報名網站為準。</w:t>
      </w:r>
    </w:p>
    <w:p w14:paraId="50DC5890" w14:textId="11EABF2E" w:rsidR="009A6157" w:rsidRDefault="009A6157" w:rsidP="001A4C0D"/>
    <w:p w14:paraId="3935FFBE" w14:textId="77777777" w:rsidR="001A4C0D" w:rsidRDefault="001A4C0D" w:rsidP="009A6157">
      <w:pPr>
        <w:pStyle w:val="3"/>
      </w:pPr>
      <w:r>
        <w:rPr>
          <w:rFonts w:hint="eastAsia"/>
        </w:rPr>
        <w:t>【更多資訊】</w:t>
      </w:r>
    </w:p>
    <w:p w14:paraId="67A0E24E" w14:textId="143CAAF1" w:rsidR="001A4C0D" w:rsidRDefault="001A4C0D" w:rsidP="001A4C0D">
      <w:r>
        <w:rPr>
          <w:rFonts w:hint="eastAsia"/>
        </w:rPr>
        <w:t>電洽：</w:t>
      </w:r>
      <w:r>
        <w:rPr>
          <w:rFonts w:hint="eastAsia"/>
        </w:rPr>
        <w:t>02-236</w:t>
      </w:r>
      <w:r w:rsidR="009A6157">
        <w:t>70151</w:t>
      </w:r>
      <w:r>
        <w:rPr>
          <w:rFonts w:hint="eastAsia"/>
        </w:rPr>
        <w:t>-</w:t>
      </w:r>
      <w:r w:rsidR="009A6157">
        <w:t>173</w:t>
      </w:r>
    </w:p>
    <w:p w14:paraId="6A4AA302" w14:textId="64FAF0EB" w:rsidR="001A4C0D" w:rsidRPr="001A4C0D" w:rsidRDefault="001A4C0D" w:rsidP="001A4C0D">
      <w:r>
        <w:rPr>
          <w:rFonts w:hint="eastAsia"/>
        </w:rPr>
        <w:t>或至</w:t>
      </w:r>
      <w:r>
        <w:rPr>
          <w:rFonts w:hint="eastAsia"/>
        </w:rPr>
        <w:t>FB</w:t>
      </w:r>
      <w:r>
        <w:rPr>
          <w:rFonts w:hint="eastAsia"/>
        </w:rPr>
        <w:t>「人本教育學院」專頁私訊或留言詢問</w:t>
      </w:r>
      <w:r w:rsidR="00D767E3">
        <w:rPr>
          <w:rFonts w:hint="eastAsia"/>
        </w:rPr>
        <w:t>，網址</w:t>
      </w:r>
      <w:r w:rsidR="00D767E3">
        <w:rPr>
          <w:rFonts w:hint="eastAsia"/>
        </w:rPr>
        <w:t xml:space="preserve"> </w:t>
      </w:r>
      <w:r w:rsidR="00D767E3" w:rsidRPr="00D767E3">
        <w:t>https://www.facebook.com/hef1987</w:t>
      </w:r>
    </w:p>
    <w:p w14:paraId="5D001ACC" w14:textId="77777777" w:rsidR="001A4C0D" w:rsidRDefault="001A4C0D"/>
    <w:p w14:paraId="78E5CB8D" w14:textId="2B865F3B" w:rsidR="003A7332" w:rsidRDefault="003A7332">
      <w:r>
        <w:br w:type="page"/>
      </w:r>
    </w:p>
    <w:p w14:paraId="6D88D018" w14:textId="004F2FB4" w:rsidR="007F6AB1" w:rsidRDefault="007F6AB1" w:rsidP="001A4C0D">
      <w:pPr>
        <w:pStyle w:val="1"/>
      </w:pPr>
      <w:r>
        <w:rPr>
          <w:rFonts w:hint="eastAsia"/>
        </w:rPr>
        <w:lastRenderedPageBreak/>
        <w:t>[</w:t>
      </w:r>
      <w:r>
        <w:rPr>
          <w:rFonts w:hint="eastAsia"/>
        </w:rPr>
        <w:t>附錄</w:t>
      </w:r>
      <w:r>
        <w:rPr>
          <w:rFonts w:hint="eastAsia"/>
        </w:rPr>
        <w:t>]</w:t>
      </w:r>
    </w:p>
    <w:p w14:paraId="17612751" w14:textId="249D853B" w:rsidR="007F6AB1" w:rsidRDefault="007F6AB1" w:rsidP="007F6AB1">
      <w:r>
        <w:rPr>
          <w:rFonts w:hint="eastAsia"/>
        </w:rPr>
        <w:t>到底什麼是素養呢？各家論述汗牛充棟</w:t>
      </w:r>
      <w:r w:rsidR="003A7332">
        <w:rPr>
          <w:rFonts w:hint="eastAsia"/>
        </w:rPr>
        <w:t>；</w:t>
      </w:r>
      <w:r>
        <w:rPr>
          <w:rFonts w:hint="eastAsia"/>
        </w:rPr>
        <w:t>總覽起來可以有一個結論：需要一種素養才能「理解素養」，而這恰好是教育界所欠缺的。何以見得果然是這樣呢？看大家只討論「學生」應該擁有哪些素養，卻總不肯面對「自己」在教學上怎麼落實，就可以知道了。</w:t>
      </w:r>
    </w:p>
    <w:p w14:paraId="052E09A0" w14:textId="77777777" w:rsidR="007F6AB1" w:rsidRDefault="007F6AB1" w:rsidP="007F6AB1"/>
    <w:p w14:paraId="5233DF45" w14:textId="21433D5A" w:rsidR="007F6AB1" w:rsidRDefault="007F6AB1" w:rsidP="007F6AB1">
      <w:r>
        <w:rPr>
          <w:rFonts w:hint="eastAsia"/>
        </w:rPr>
        <w:t>或曰：素養是目標，教學是手段</w:t>
      </w:r>
      <w:r w:rsidR="003A7332">
        <w:rPr>
          <w:rFonts w:hint="eastAsia"/>
        </w:rPr>
        <w:t>；</w:t>
      </w:r>
      <w:r>
        <w:rPr>
          <w:rFonts w:hint="eastAsia"/>
        </w:rPr>
        <w:t>先釐清了目標，再來講究手段，也很合理。然而，這種目標與手段的二元論，只適用於某些單純的事情</w:t>
      </w:r>
      <w:r w:rsidR="003A7332">
        <w:rPr>
          <w:rFonts w:hint="eastAsia"/>
        </w:rPr>
        <w:t>；</w:t>
      </w:r>
      <w:r>
        <w:rPr>
          <w:rFonts w:hint="eastAsia"/>
        </w:rPr>
        <w:t>例如，可以先確定目標是哪根釘子，再來考慮要用哪隻鎚子。而需要深度思考的情況則與此相反，目標和手段往往相互滲透，不能分開</w:t>
      </w:r>
      <w:r w:rsidR="003A7332">
        <w:rPr>
          <w:rFonts w:hint="eastAsia"/>
        </w:rPr>
        <w:t>；</w:t>
      </w:r>
      <w:r>
        <w:rPr>
          <w:rFonts w:hint="eastAsia"/>
        </w:rPr>
        <w:t>例如，是否可以用非民主的手段維護民主，必然涉及民主這個目標的本質。</w:t>
      </w:r>
    </w:p>
    <w:p w14:paraId="2B0930FC" w14:textId="77777777" w:rsidR="007F6AB1" w:rsidRDefault="007F6AB1" w:rsidP="007F6AB1"/>
    <w:p w14:paraId="1AA90200" w14:textId="1E45DF8E" w:rsidR="007F6AB1" w:rsidRDefault="007F6AB1" w:rsidP="007F6AB1">
      <w:r>
        <w:rPr>
          <w:rFonts w:hint="eastAsia"/>
        </w:rPr>
        <w:t>至於教育，手段和目標的關係又更複雜：很多目標，根本要透過手段來定義</w:t>
      </w:r>
      <w:r w:rsidR="003A7332">
        <w:rPr>
          <w:rFonts w:hint="eastAsia"/>
        </w:rPr>
        <w:t>；</w:t>
      </w:r>
      <w:r>
        <w:rPr>
          <w:rFonts w:hint="eastAsia"/>
        </w:rPr>
        <w:t>不談手段，只談目標，就會淪為「作文比賽」。所謂素養，恰好就是這樣的一個東西</w:t>
      </w:r>
      <w:r w:rsidR="003A7332">
        <w:rPr>
          <w:rFonts w:hint="eastAsia"/>
        </w:rPr>
        <w:t>；</w:t>
      </w:r>
      <w:r>
        <w:rPr>
          <w:rFonts w:hint="eastAsia"/>
        </w:rPr>
        <w:t>與其空洞而抽象地去介定其中各種名詞的意涵，不如直接思考如何「教出」那個素養</w:t>
      </w:r>
      <w:r w:rsidR="001A4C0D">
        <w:rPr>
          <w:rFonts w:hint="eastAsia"/>
        </w:rPr>
        <w:t>──</w:t>
      </w:r>
      <w:r>
        <w:rPr>
          <w:rFonts w:hint="eastAsia"/>
        </w:rPr>
        <w:t>透過各種教法的對比與探究，想像中的、或模糊感覺到的那個素養，做為一個可以追求的目標，它的樣貌就會自然浮現了。</w:t>
      </w:r>
    </w:p>
    <w:p w14:paraId="60BE744B" w14:textId="77777777" w:rsidR="007F6AB1" w:rsidRDefault="007F6AB1" w:rsidP="007F6AB1"/>
    <w:p w14:paraId="0580473A" w14:textId="77777777" w:rsidR="007F6AB1" w:rsidRDefault="007F6AB1" w:rsidP="007F6AB1">
      <w:r>
        <w:rPr>
          <w:rFonts w:hint="eastAsia"/>
        </w:rPr>
        <w:t>這其實是概念形成的正常過程：不是透過語言、或別人說過的語言去論述，而是透過實踐、或關於實踐的思考去形塑。</w:t>
      </w:r>
    </w:p>
    <w:p w14:paraId="253937B7" w14:textId="77777777" w:rsidR="007F6AB1" w:rsidRDefault="007F6AB1" w:rsidP="007F6AB1"/>
    <w:p w14:paraId="1F1B3170" w14:textId="4E2704A9" w:rsidR="007F6AB1" w:rsidRDefault="007F6AB1" w:rsidP="007F6AB1">
      <w:r>
        <w:rPr>
          <w:rFonts w:hint="eastAsia"/>
        </w:rPr>
        <w:t>例如，在數學或科學領域中，不時提到「溝通互動」這項「素養」，對於很多人來說，這不過是在理科的「硬功夫」之外，硬加上一些花俏的表演罷了，以致於對於這項素養的說明，除了掌握「語言符號」、富有「同理心」外，竟然「淪落」到連「善用媒體」也要拿出來講。但如果我們從「怎麼教」的方向切入，事情就會完全兩樣：這不止是說要用溝通的方式</w:t>
      </w:r>
      <w:r w:rsidR="00957117">
        <w:rPr>
          <w:rFonts w:hint="eastAsia"/>
        </w:rPr>
        <w:t>（</w:t>
      </w:r>
      <w:r>
        <w:rPr>
          <w:rFonts w:hint="eastAsia"/>
        </w:rPr>
        <w:t>不能填鴨</w:t>
      </w:r>
      <w:r w:rsidR="00957117">
        <w:rPr>
          <w:rFonts w:hint="eastAsia"/>
        </w:rPr>
        <w:t>）</w:t>
      </w:r>
      <w:r>
        <w:rPr>
          <w:rFonts w:hint="eastAsia"/>
        </w:rPr>
        <w:t>教學而已</w:t>
      </w:r>
      <w:r w:rsidR="00957117">
        <w:rPr>
          <w:rFonts w:hint="eastAsia"/>
        </w:rPr>
        <w:t>（</w:t>
      </w:r>
      <w:r>
        <w:rPr>
          <w:rFonts w:hint="eastAsia"/>
        </w:rPr>
        <w:t>這是廢話</w:t>
      </w:r>
      <w:r w:rsidR="00957117">
        <w:rPr>
          <w:rFonts w:hint="eastAsia"/>
        </w:rPr>
        <w:t>）</w:t>
      </w:r>
      <w:r>
        <w:rPr>
          <w:rFonts w:hint="eastAsia"/>
        </w:rPr>
        <w:t>，而是說，傳遞給學生的「硬知識」本身，就必須是「對話式」的</w:t>
      </w:r>
      <w:r w:rsidR="00957117">
        <w:rPr>
          <w:rFonts w:hint="eastAsia"/>
        </w:rPr>
        <w:t>（</w:t>
      </w:r>
      <w:r>
        <w:rPr>
          <w:rFonts w:hint="eastAsia"/>
        </w:rPr>
        <w:t>不僅是傳遞的過程必須通過對話</w:t>
      </w:r>
      <w:r w:rsidR="00957117">
        <w:rPr>
          <w:rFonts w:hint="eastAsia"/>
        </w:rPr>
        <w:t>）</w:t>
      </w:r>
      <w:r>
        <w:rPr>
          <w:rFonts w:hint="eastAsia"/>
        </w:rPr>
        <w:t>。</w:t>
      </w:r>
    </w:p>
    <w:p w14:paraId="714453E0" w14:textId="77777777" w:rsidR="007F6AB1" w:rsidRDefault="007F6AB1" w:rsidP="007F6AB1"/>
    <w:p w14:paraId="6552AF6F" w14:textId="72E61C4E" w:rsidR="007F6AB1" w:rsidRDefault="007F6AB1" w:rsidP="007F6AB1">
      <w:r>
        <w:rPr>
          <w:rFonts w:hint="eastAsia"/>
        </w:rPr>
        <w:t>這是什麼意思呢？我們試著用具體的例子來說明：在關於「浮力」的教學中，可以首先帶領學生「反思」自己為什麼會覺得「比較深的水中浮力較大」，而不是「水比較多</w:t>
      </w:r>
      <w:r w:rsidR="00957117">
        <w:rPr>
          <w:rFonts w:hint="eastAsia"/>
        </w:rPr>
        <w:t>（</w:t>
      </w:r>
      <w:r>
        <w:rPr>
          <w:rFonts w:hint="eastAsia"/>
        </w:rPr>
        <w:t>在較大水域但深度相同</w:t>
      </w:r>
      <w:r w:rsidR="00957117">
        <w:rPr>
          <w:rFonts w:hint="eastAsia"/>
        </w:rPr>
        <w:t>）</w:t>
      </w:r>
      <w:r>
        <w:rPr>
          <w:rFonts w:hint="eastAsia"/>
        </w:rPr>
        <w:t>時浮力較大」。等到學生發現這和「把一個空瓶壓入水中時，沒入越深水的阻抗越大」的經驗有關，而這個經驗其實和池中或容器中的水深無關，就可以順利地把浮力和「排開水的多寡」聯繫起來，這樣，就和阿基米德原理「浮力等於排開水的重</w:t>
      </w:r>
      <w:r>
        <w:rPr>
          <w:rFonts w:hint="eastAsia"/>
        </w:rPr>
        <w:lastRenderedPageBreak/>
        <w:t>量」距離不遠了</w:t>
      </w:r>
      <w:r w:rsidR="00957117">
        <w:rPr>
          <w:rFonts w:hint="eastAsia"/>
        </w:rPr>
        <w:t>（</w:t>
      </w:r>
      <w:r>
        <w:rPr>
          <w:rFonts w:hint="eastAsia"/>
        </w:rPr>
        <w:t>後續的教學手法暫時略過</w:t>
      </w:r>
      <w:r w:rsidR="00957117">
        <w:rPr>
          <w:rFonts w:hint="eastAsia"/>
        </w:rPr>
        <w:t>）</w:t>
      </w:r>
      <w:r w:rsidR="001A4C0D">
        <w:rPr>
          <w:rFonts w:hint="eastAsia"/>
        </w:rPr>
        <w:t>──</w:t>
      </w:r>
      <w:r>
        <w:rPr>
          <w:rFonts w:hint="eastAsia"/>
        </w:rPr>
        <w:t>這整個的教學過程，就是讓學生透過「和自己溝通」來掌握「硬知識」，而他所掌握到的硬知識，先天上就帶著強烈的「溝通互動」的本質</w:t>
      </w:r>
      <w:r w:rsidR="003A7332">
        <w:rPr>
          <w:rFonts w:hint="eastAsia"/>
        </w:rPr>
        <w:t>；</w:t>
      </w:r>
      <w:r>
        <w:rPr>
          <w:rFonts w:hint="eastAsia"/>
        </w:rPr>
        <w:t>其實，這也就是伽里略在他的「兩個世界的對話」中所展現的科學精神：透過幾個不同角色的相互辯難，展現他的科學見解的思辯性</w:t>
      </w:r>
      <w:r w:rsidR="001A4C0D">
        <w:rPr>
          <w:rFonts w:hint="eastAsia"/>
        </w:rPr>
        <w:t>──</w:t>
      </w:r>
      <w:r>
        <w:rPr>
          <w:rFonts w:hint="eastAsia"/>
        </w:rPr>
        <w:t>而不是權威性</w:t>
      </w:r>
      <w:r w:rsidR="003A7332">
        <w:rPr>
          <w:rFonts w:hint="eastAsia"/>
        </w:rPr>
        <w:t>！</w:t>
      </w:r>
    </w:p>
    <w:p w14:paraId="3021274B" w14:textId="77777777" w:rsidR="007F6AB1" w:rsidRDefault="007F6AB1" w:rsidP="007F6AB1"/>
    <w:p w14:paraId="02ED264A" w14:textId="77777777" w:rsidR="007F6AB1" w:rsidRDefault="007F6AB1" w:rsidP="007F6AB1">
      <w:r>
        <w:rPr>
          <w:rFonts w:hint="eastAsia"/>
        </w:rPr>
        <w:t>以上所描述的教學方法，在相當程度上「定義」了科學中所謂的「溝通」素養：如果不去改變科學思維的內涵，只是拿著制式的材料去和別人「善意溝通」，那充其量只是一種溝通技巧，不僅和科學搭不上，甚至也稱不上是一種「素養」。</w:t>
      </w:r>
    </w:p>
    <w:p w14:paraId="17B9E8CC" w14:textId="20EC7006" w:rsidR="007F6AB1" w:rsidRDefault="007F6AB1" w:rsidP="007F6AB1"/>
    <w:p w14:paraId="2992617C" w14:textId="51ECDEE1" w:rsidR="00994F98" w:rsidRDefault="00994F98"/>
    <w:sectPr w:rsidR="00994F98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86920" w14:textId="77777777" w:rsidR="000D12AE" w:rsidRDefault="000D12AE" w:rsidP="007F6AB1">
      <w:pPr>
        <w:spacing w:after="0" w:line="240" w:lineRule="auto"/>
      </w:pPr>
      <w:r>
        <w:separator/>
      </w:r>
    </w:p>
  </w:endnote>
  <w:endnote w:type="continuationSeparator" w:id="0">
    <w:p w14:paraId="04C24851" w14:textId="77777777" w:rsidR="000D12AE" w:rsidRDefault="000D12AE" w:rsidP="007F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623A5" w14:textId="77777777" w:rsidR="000877F9" w:rsidRDefault="000877F9" w:rsidP="00FE2C34">
    <w:pPr>
      <w:pStyle w:val="a5"/>
      <w:framePr w:wrap="none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2231146A" w14:textId="77777777" w:rsidR="000877F9" w:rsidRDefault="000877F9" w:rsidP="000877F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24D8E" w14:textId="5EAC6908" w:rsidR="000877F9" w:rsidRDefault="000877F9" w:rsidP="00FE2C34">
    <w:pPr>
      <w:pStyle w:val="a5"/>
      <w:framePr w:wrap="none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1B56F0">
      <w:rPr>
        <w:rStyle w:val="afd"/>
        <w:noProof/>
      </w:rPr>
      <w:t>6</w:t>
    </w:r>
    <w:r>
      <w:rPr>
        <w:rStyle w:val="afd"/>
      </w:rPr>
      <w:fldChar w:fldCharType="end"/>
    </w:r>
  </w:p>
  <w:p w14:paraId="358BECDD" w14:textId="77777777" w:rsidR="000877F9" w:rsidRDefault="000877F9" w:rsidP="000877F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77BFD" w14:textId="77777777" w:rsidR="000D12AE" w:rsidRDefault="000D12AE" w:rsidP="007F6AB1">
      <w:pPr>
        <w:spacing w:after="0" w:line="240" w:lineRule="auto"/>
      </w:pPr>
      <w:r>
        <w:separator/>
      </w:r>
    </w:p>
  </w:footnote>
  <w:footnote w:type="continuationSeparator" w:id="0">
    <w:p w14:paraId="13C50BC5" w14:textId="77777777" w:rsidR="000D12AE" w:rsidRDefault="000D12AE" w:rsidP="007F6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27701"/>
    <w:multiLevelType w:val="hybridMultilevel"/>
    <w:tmpl w:val="9398C0F8"/>
    <w:lvl w:ilvl="0" w:tplc="F0488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E0198E"/>
    <w:multiLevelType w:val="hybridMultilevel"/>
    <w:tmpl w:val="726E589A"/>
    <w:lvl w:ilvl="0" w:tplc="0896C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5B4E6B"/>
    <w:multiLevelType w:val="hybridMultilevel"/>
    <w:tmpl w:val="323239D2"/>
    <w:lvl w:ilvl="0" w:tplc="83528184">
      <w:start w:val="1"/>
      <w:numFmt w:val="bullet"/>
      <w:lvlText w:val="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BC"/>
    <w:rsid w:val="00014966"/>
    <w:rsid w:val="00031868"/>
    <w:rsid w:val="000877F9"/>
    <w:rsid w:val="000A77A6"/>
    <w:rsid w:val="000D12AE"/>
    <w:rsid w:val="001641F7"/>
    <w:rsid w:val="001A4C0D"/>
    <w:rsid w:val="001A6025"/>
    <w:rsid w:val="001A7FE6"/>
    <w:rsid w:val="001B56F0"/>
    <w:rsid w:val="001F6A6C"/>
    <w:rsid w:val="00251C30"/>
    <w:rsid w:val="00277ABC"/>
    <w:rsid w:val="00284C41"/>
    <w:rsid w:val="0030087B"/>
    <w:rsid w:val="0033760E"/>
    <w:rsid w:val="00397FCA"/>
    <w:rsid w:val="003A7332"/>
    <w:rsid w:val="003D63C2"/>
    <w:rsid w:val="004308AA"/>
    <w:rsid w:val="00435452"/>
    <w:rsid w:val="00435DD6"/>
    <w:rsid w:val="00464610"/>
    <w:rsid w:val="004B2BA6"/>
    <w:rsid w:val="004C7EAA"/>
    <w:rsid w:val="00595AD3"/>
    <w:rsid w:val="005A3CA8"/>
    <w:rsid w:val="005C2D59"/>
    <w:rsid w:val="00610C28"/>
    <w:rsid w:val="00624C8E"/>
    <w:rsid w:val="00674A63"/>
    <w:rsid w:val="00680833"/>
    <w:rsid w:val="00704063"/>
    <w:rsid w:val="007564E0"/>
    <w:rsid w:val="007F07E3"/>
    <w:rsid w:val="007F6AB1"/>
    <w:rsid w:val="00827917"/>
    <w:rsid w:val="00843DB9"/>
    <w:rsid w:val="008462C3"/>
    <w:rsid w:val="00852B66"/>
    <w:rsid w:val="0089114C"/>
    <w:rsid w:val="0089315F"/>
    <w:rsid w:val="008A27D7"/>
    <w:rsid w:val="00920F24"/>
    <w:rsid w:val="00923F7F"/>
    <w:rsid w:val="00957117"/>
    <w:rsid w:val="00973099"/>
    <w:rsid w:val="00994F98"/>
    <w:rsid w:val="009A6157"/>
    <w:rsid w:val="009A7296"/>
    <w:rsid w:val="009E4329"/>
    <w:rsid w:val="00A05E1B"/>
    <w:rsid w:val="00A421CD"/>
    <w:rsid w:val="00A458B6"/>
    <w:rsid w:val="00A5106E"/>
    <w:rsid w:val="00A800E2"/>
    <w:rsid w:val="00AC73F8"/>
    <w:rsid w:val="00B04CF2"/>
    <w:rsid w:val="00B5270C"/>
    <w:rsid w:val="00C03BF9"/>
    <w:rsid w:val="00D0120F"/>
    <w:rsid w:val="00D1251C"/>
    <w:rsid w:val="00D7104B"/>
    <w:rsid w:val="00D767E3"/>
    <w:rsid w:val="00E26BA8"/>
    <w:rsid w:val="00EC3543"/>
    <w:rsid w:val="00EF1AF6"/>
    <w:rsid w:val="00F2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73588"/>
  <w15:chartTrackingRefBased/>
  <w15:docId w15:val="{C9591B9B-184E-43C3-8F0C-7144C33E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9D"/>
  </w:style>
  <w:style w:type="paragraph" w:styleId="1">
    <w:name w:val="heading 1"/>
    <w:basedOn w:val="a"/>
    <w:next w:val="a"/>
    <w:link w:val="10"/>
    <w:uiPriority w:val="9"/>
    <w:qFormat/>
    <w:rsid w:val="00F2539D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2539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253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39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39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39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39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39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6A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6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6AB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2539D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F2539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F2539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2539D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F253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F2539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2539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2539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F2539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7">
    <w:name w:val="caption"/>
    <w:basedOn w:val="a"/>
    <w:next w:val="a"/>
    <w:uiPriority w:val="35"/>
    <w:semiHidden/>
    <w:unhideWhenUsed/>
    <w:qFormat/>
    <w:rsid w:val="00F2539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F25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9">
    <w:name w:val="標題 字元"/>
    <w:basedOn w:val="a0"/>
    <w:link w:val="a8"/>
    <w:uiPriority w:val="10"/>
    <w:rsid w:val="00F2539D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a">
    <w:name w:val="Subtitle"/>
    <w:basedOn w:val="a"/>
    <w:next w:val="a"/>
    <w:link w:val="ab"/>
    <w:uiPriority w:val="11"/>
    <w:qFormat/>
    <w:rsid w:val="00F2539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b">
    <w:name w:val="副標題 字元"/>
    <w:basedOn w:val="a0"/>
    <w:link w:val="aa"/>
    <w:uiPriority w:val="11"/>
    <w:rsid w:val="00F2539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">
    <w:name w:val="Strong"/>
    <w:basedOn w:val="a0"/>
    <w:uiPriority w:val="22"/>
    <w:qFormat/>
    <w:rsid w:val="00F2539D"/>
    <w:rPr>
      <w:b/>
      <w:bCs/>
    </w:rPr>
  </w:style>
  <w:style w:type="character" w:styleId="ad">
    <w:name w:val="Emphasis"/>
    <w:basedOn w:val="a0"/>
    <w:uiPriority w:val="20"/>
    <w:qFormat/>
    <w:rsid w:val="00F2539D"/>
    <w:rPr>
      <w:i/>
      <w:iCs/>
    </w:rPr>
  </w:style>
  <w:style w:type="paragraph" w:styleId="ae">
    <w:name w:val="No Spacing"/>
    <w:uiPriority w:val="1"/>
    <w:qFormat/>
    <w:rsid w:val="00F2539D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F2539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0">
    <w:name w:val="引文 字元"/>
    <w:basedOn w:val="a0"/>
    <w:link w:val="af"/>
    <w:uiPriority w:val="29"/>
    <w:rsid w:val="00F2539D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F2539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2">
    <w:name w:val="鮮明引文 字元"/>
    <w:basedOn w:val="a0"/>
    <w:link w:val="af1"/>
    <w:uiPriority w:val="30"/>
    <w:rsid w:val="00F2539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3">
    <w:name w:val="Subtle Emphasis"/>
    <w:basedOn w:val="a0"/>
    <w:uiPriority w:val="19"/>
    <w:qFormat/>
    <w:rsid w:val="00F2539D"/>
    <w:rPr>
      <w:i/>
      <w:iCs/>
      <w:color w:val="595959" w:themeColor="text1" w:themeTint="A6"/>
    </w:rPr>
  </w:style>
  <w:style w:type="character" w:styleId="af4">
    <w:name w:val="Intense Emphasis"/>
    <w:basedOn w:val="a0"/>
    <w:uiPriority w:val="21"/>
    <w:qFormat/>
    <w:rsid w:val="00F2539D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F2539D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F2539D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F2539D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F2539D"/>
    <w:pPr>
      <w:outlineLvl w:val="9"/>
    </w:pPr>
  </w:style>
  <w:style w:type="character" w:styleId="af9">
    <w:name w:val="Hyperlink"/>
    <w:basedOn w:val="a0"/>
    <w:uiPriority w:val="99"/>
    <w:unhideWhenUsed/>
    <w:rsid w:val="009A6157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9A6157"/>
    <w:rPr>
      <w:color w:val="605E5C"/>
      <w:shd w:val="clear" w:color="auto" w:fill="E1DFDD"/>
    </w:rPr>
  </w:style>
  <w:style w:type="paragraph" w:styleId="afa">
    <w:name w:val="List Paragraph"/>
    <w:basedOn w:val="a"/>
    <w:uiPriority w:val="34"/>
    <w:qFormat/>
    <w:rsid w:val="009A6157"/>
    <w:pPr>
      <w:ind w:leftChars="200" w:left="480"/>
    </w:pPr>
  </w:style>
  <w:style w:type="paragraph" w:styleId="afb">
    <w:name w:val="Balloon Text"/>
    <w:basedOn w:val="a"/>
    <w:link w:val="afc"/>
    <w:uiPriority w:val="99"/>
    <w:semiHidden/>
    <w:unhideWhenUsed/>
    <w:rsid w:val="00EC35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EC3543"/>
    <w:rPr>
      <w:rFonts w:asciiTheme="majorHAnsi" w:eastAsiaTheme="majorEastAsia" w:hAnsiTheme="majorHAnsi" w:cstheme="majorBidi"/>
      <w:sz w:val="18"/>
      <w:szCs w:val="18"/>
    </w:rPr>
  </w:style>
  <w:style w:type="character" w:styleId="afd">
    <w:name w:val="page number"/>
    <w:basedOn w:val="a0"/>
    <w:uiPriority w:val="99"/>
    <w:semiHidden/>
    <w:unhideWhenUsed/>
    <w:rsid w:val="000877F9"/>
  </w:style>
  <w:style w:type="character" w:customStyle="1" w:styleId="UnresolvedMention">
    <w:name w:val="Unresolved Mention"/>
    <w:basedOn w:val="a0"/>
    <w:uiPriority w:val="99"/>
    <w:rsid w:val="00843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EE3D-6547-404A-B1E2-1AC5C9DA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crescent@hef.org.tw</dc:creator>
  <cp:keywords/>
  <dc:description/>
  <cp:lastModifiedBy>Windows 使用者</cp:lastModifiedBy>
  <cp:revision>2</cp:revision>
  <cp:lastPrinted>2019-06-20T08:20:00Z</cp:lastPrinted>
  <dcterms:created xsi:type="dcterms:W3CDTF">2019-07-04T09:27:00Z</dcterms:created>
  <dcterms:modified xsi:type="dcterms:W3CDTF">2019-07-04T09:27:00Z</dcterms:modified>
</cp:coreProperties>
</file>